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BA" w:rsidRPr="00626812" w:rsidRDefault="008C72BA" w:rsidP="008C72BA">
      <w:pPr>
        <w:shd w:val="clear" w:color="auto" w:fill="FFFFFF"/>
        <w:jc w:val="center"/>
        <w:outlineLvl w:val="0"/>
        <w:rPr>
          <w:color w:val="000000"/>
          <w:kern w:val="36"/>
          <w:sz w:val="26"/>
          <w:szCs w:val="26"/>
        </w:rPr>
      </w:pPr>
      <w:r w:rsidRPr="00626812">
        <w:rPr>
          <w:color w:val="000000"/>
          <w:kern w:val="36"/>
          <w:sz w:val="26"/>
          <w:szCs w:val="26"/>
        </w:rPr>
        <w:t>Информационно-аналитическая записка</w:t>
      </w:r>
    </w:p>
    <w:p w:rsidR="008C72BA" w:rsidRPr="00626812" w:rsidRDefault="008C72BA" w:rsidP="008C72BA">
      <w:pPr>
        <w:shd w:val="clear" w:color="auto" w:fill="FFFFFF"/>
        <w:jc w:val="center"/>
        <w:outlineLvl w:val="0"/>
        <w:rPr>
          <w:color w:val="000000"/>
          <w:kern w:val="36"/>
          <w:sz w:val="26"/>
          <w:szCs w:val="26"/>
        </w:rPr>
      </w:pPr>
      <w:r w:rsidRPr="00626812">
        <w:rPr>
          <w:color w:val="000000"/>
          <w:kern w:val="36"/>
          <w:sz w:val="26"/>
          <w:szCs w:val="26"/>
        </w:rPr>
        <w:t>к отчету участкового уполномоченного полиции</w:t>
      </w:r>
      <w:r>
        <w:rPr>
          <w:color w:val="000000"/>
          <w:kern w:val="36"/>
          <w:sz w:val="26"/>
          <w:szCs w:val="26"/>
        </w:rPr>
        <w:t xml:space="preserve"> ОП «Белозерское» МО МВД России «Варгашинский»</w:t>
      </w:r>
      <w:r w:rsidRPr="00626812">
        <w:rPr>
          <w:color w:val="000000"/>
          <w:kern w:val="36"/>
          <w:sz w:val="26"/>
          <w:szCs w:val="26"/>
        </w:rPr>
        <w:t xml:space="preserve"> </w:t>
      </w:r>
      <w:r w:rsidR="002508C5">
        <w:rPr>
          <w:color w:val="000000"/>
          <w:kern w:val="36"/>
          <w:sz w:val="26"/>
          <w:szCs w:val="26"/>
        </w:rPr>
        <w:t>лейтенанта</w:t>
      </w:r>
      <w:r>
        <w:rPr>
          <w:color w:val="000000"/>
          <w:kern w:val="36"/>
          <w:sz w:val="26"/>
          <w:szCs w:val="26"/>
        </w:rPr>
        <w:t xml:space="preserve"> полиции </w:t>
      </w:r>
      <w:r w:rsidR="00A248D2">
        <w:rPr>
          <w:color w:val="000000"/>
          <w:kern w:val="36"/>
          <w:sz w:val="26"/>
          <w:szCs w:val="26"/>
        </w:rPr>
        <w:t>Сахарова Сергея Валентиновича</w:t>
      </w:r>
      <w:r w:rsidRPr="00626812">
        <w:rPr>
          <w:color w:val="000000"/>
          <w:kern w:val="36"/>
          <w:sz w:val="26"/>
          <w:szCs w:val="26"/>
        </w:rPr>
        <w:t xml:space="preserve"> перед населением административн</w:t>
      </w:r>
      <w:r>
        <w:rPr>
          <w:color w:val="000000"/>
          <w:kern w:val="36"/>
          <w:sz w:val="26"/>
          <w:szCs w:val="26"/>
        </w:rPr>
        <w:t>ых участков</w:t>
      </w:r>
      <w:r w:rsidRPr="00626812">
        <w:rPr>
          <w:color w:val="000000"/>
          <w:kern w:val="36"/>
          <w:sz w:val="26"/>
          <w:szCs w:val="26"/>
        </w:rPr>
        <w:t xml:space="preserve"> №</w:t>
      </w:r>
      <w:r>
        <w:rPr>
          <w:color w:val="000000"/>
          <w:kern w:val="36"/>
          <w:sz w:val="26"/>
          <w:szCs w:val="26"/>
        </w:rPr>
        <w:t xml:space="preserve"> </w:t>
      </w:r>
      <w:r w:rsidR="00A248D2">
        <w:rPr>
          <w:color w:val="000000"/>
          <w:kern w:val="36"/>
          <w:sz w:val="26"/>
          <w:szCs w:val="26"/>
        </w:rPr>
        <w:t>7,9</w:t>
      </w:r>
      <w:r>
        <w:rPr>
          <w:color w:val="000000"/>
          <w:kern w:val="36"/>
          <w:sz w:val="26"/>
          <w:szCs w:val="26"/>
        </w:rPr>
        <w:t>.</w:t>
      </w:r>
    </w:p>
    <w:p w:rsidR="008C72BA" w:rsidRPr="0091253B" w:rsidRDefault="008C72BA" w:rsidP="008C72BA">
      <w:pPr>
        <w:ind w:firstLine="567"/>
        <w:jc w:val="both"/>
        <w:rPr>
          <w:sz w:val="16"/>
          <w:szCs w:val="16"/>
        </w:rPr>
      </w:pPr>
    </w:p>
    <w:p w:rsidR="008C72BA" w:rsidRPr="00626812" w:rsidRDefault="008C72BA" w:rsidP="008C72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626812">
        <w:rPr>
          <w:sz w:val="26"/>
          <w:szCs w:val="26"/>
        </w:rPr>
        <w:t>Значительную поддержку в налаживании профилактической работы по месту жительства мы постоянно ощущаем со стороны органов территориального общественного самоуправления, общественных организаций правоохранительной направленности. Многие преступления были своевременно предупреждены или раскрыты благодаря содействию граждан.</w:t>
      </w:r>
    </w:p>
    <w:p w:rsidR="008C72BA" w:rsidRPr="00626812" w:rsidRDefault="008C72BA" w:rsidP="006444F0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За </w:t>
      </w:r>
      <w:r>
        <w:rPr>
          <w:color w:val="000000"/>
          <w:sz w:val="26"/>
          <w:szCs w:val="26"/>
        </w:rPr>
        <w:t xml:space="preserve">2021 на территории обслуживаемых мной административных участков, совершено </w:t>
      </w:r>
      <w:r w:rsidR="00A248D2">
        <w:rPr>
          <w:color w:val="000000"/>
          <w:sz w:val="26"/>
          <w:szCs w:val="26"/>
        </w:rPr>
        <w:t>11</w:t>
      </w:r>
      <w:r w:rsidRPr="00626812">
        <w:rPr>
          <w:color w:val="000000"/>
          <w:sz w:val="26"/>
          <w:szCs w:val="26"/>
        </w:rPr>
        <w:t xml:space="preserve"> преступлений, из них постатейно:</w:t>
      </w:r>
    </w:p>
    <w:p w:rsidR="008C72BA" w:rsidRPr="006C487B" w:rsidRDefault="00810D3E" w:rsidP="006444F0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ст. </w:t>
      </w:r>
      <w:r w:rsidR="00D278D9">
        <w:rPr>
          <w:sz w:val="26"/>
          <w:szCs w:val="26"/>
        </w:rPr>
        <w:t xml:space="preserve">322 </w:t>
      </w:r>
      <w:r w:rsidR="00D278D9" w:rsidRPr="006C487B">
        <w:rPr>
          <w:sz w:val="26"/>
          <w:szCs w:val="26"/>
        </w:rPr>
        <w:t>УК</w:t>
      </w:r>
      <w:r w:rsidR="008C72BA" w:rsidRPr="006C487B">
        <w:rPr>
          <w:sz w:val="26"/>
          <w:szCs w:val="26"/>
        </w:rPr>
        <w:t xml:space="preserve"> РФ, возбуждено одно уголовное дело (осуществление незаконной миграции), стали возможны из – за личные доверчивости граждан. Средствами массовой информации населению неоднократно доводилась информация о повышении бдительности и своевременного оповещения сотрудников полиции о проживании иностранных граждан не по месту уведомления о прибытии, но подобные случаи продолжаются из – за личные корысти определенной категории граждан;</w:t>
      </w:r>
    </w:p>
    <w:p w:rsidR="008C72BA" w:rsidRDefault="008C72BA" w:rsidP="006444F0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sz w:val="26"/>
          <w:szCs w:val="26"/>
        </w:rPr>
      </w:pPr>
      <w:r w:rsidRPr="006C487B">
        <w:rPr>
          <w:sz w:val="26"/>
          <w:szCs w:val="26"/>
        </w:rPr>
        <w:t xml:space="preserve">ст. 115 УК РФ (умышленное причинение легкого вреда здоровью), 119 УК РФ (угроза убийством или причинения тяжкого вреда здоровью), возбуждено </w:t>
      </w:r>
      <w:r w:rsidR="00A248D2">
        <w:rPr>
          <w:sz w:val="26"/>
          <w:szCs w:val="26"/>
        </w:rPr>
        <w:t>три</w:t>
      </w:r>
      <w:r w:rsidRPr="006C487B">
        <w:rPr>
          <w:sz w:val="26"/>
          <w:szCs w:val="26"/>
        </w:rPr>
        <w:t xml:space="preserve"> уголовных дел</w:t>
      </w:r>
      <w:r w:rsidR="002508C5">
        <w:rPr>
          <w:sz w:val="26"/>
          <w:szCs w:val="26"/>
        </w:rPr>
        <w:t>а</w:t>
      </w:r>
      <w:r w:rsidRPr="006C487B">
        <w:rPr>
          <w:sz w:val="26"/>
          <w:szCs w:val="26"/>
        </w:rPr>
        <w:t>, стали возможны из – за личные недисциплинированности граждан, неумеренного потребления алкоголя;</w:t>
      </w:r>
    </w:p>
    <w:p w:rsidR="00A248D2" w:rsidRPr="00A248D2" w:rsidRDefault="00A248D2" w:rsidP="006444F0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sz w:val="26"/>
          <w:szCs w:val="26"/>
        </w:rPr>
      </w:pPr>
      <w:r w:rsidRPr="006C487B">
        <w:rPr>
          <w:sz w:val="26"/>
          <w:szCs w:val="26"/>
        </w:rPr>
        <w:t xml:space="preserve">ст. </w:t>
      </w:r>
      <w:r>
        <w:rPr>
          <w:sz w:val="26"/>
          <w:szCs w:val="26"/>
        </w:rPr>
        <w:t>264.1</w:t>
      </w:r>
      <w:r w:rsidRPr="006C487B">
        <w:rPr>
          <w:sz w:val="26"/>
          <w:szCs w:val="26"/>
        </w:rPr>
        <w:t xml:space="preserve"> УК РФ</w:t>
      </w:r>
      <w:r>
        <w:rPr>
          <w:sz w:val="26"/>
          <w:szCs w:val="26"/>
        </w:rPr>
        <w:t xml:space="preserve"> (управление транспортным средством в состоянии опьянения лицом, подвергнутым административному наказанию или имеющим судимость), </w:t>
      </w:r>
      <w:r w:rsidRPr="006C487B">
        <w:rPr>
          <w:sz w:val="26"/>
          <w:szCs w:val="26"/>
        </w:rPr>
        <w:t xml:space="preserve">возбуждено </w:t>
      </w:r>
      <w:proofErr w:type="spellStart"/>
      <w:r>
        <w:rPr>
          <w:sz w:val="26"/>
          <w:szCs w:val="26"/>
        </w:rPr>
        <w:t>одн</w:t>
      </w:r>
      <w:proofErr w:type="spellEnd"/>
      <w:r w:rsidRPr="006C487B">
        <w:rPr>
          <w:sz w:val="26"/>
          <w:szCs w:val="26"/>
        </w:rPr>
        <w:t xml:space="preserve"> уголовн</w:t>
      </w:r>
      <w:r>
        <w:rPr>
          <w:sz w:val="26"/>
          <w:szCs w:val="26"/>
        </w:rPr>
        <w:t>ое</w:t>
      </w:r>
      <w:r w:rsidRPr="006C487B">
        <w:rPr>
          <w:sz w:val="26"/>
          <w:szCs w:val="26"/>
        </w:rPr>
        <w:t xml:space="preserve"> дел</w:t>
      </w:r>
      <w:r>
        <w:rPr>
          <w:sz w:val="26"/>
          <w:szCs w:val="26"/>
        </w:rPr>
        <w:t>о</w:t>
      </w:r>
      <w:r w:rsidRPr="006C487B">
        <w:rPr>
          <w:sz w:val="26"/>
          <w:szCs w:val="26"/>
        </w:rPr>
        <w:t>, стал</w:t>
      </w:r>
      <w:r>
        <w:rPr>
          <w:sz w:val="26"/>
          <w:szCs w:val="26"/>
        </w:rPr>
        <w:t>о</w:t>
      </w:r>
      <w:r w:rsidRPr="006C487B">
        <w:rPr>
          <w:sz w:val="26"/>
          <w:szCs w:val="26"/>
        </w:rPr>
        <w:t xml:space="preserve"> возможны</w:t>
      </w:r>
      <w:r>
        <w:rPr>
          <w:sz w:val="26"/>
          <w:szCs w:val="26"/>
        </w:rPr>
        <w:t>м</w:t>
      </w:r>
      <w:r w:rsidRPr="006C487B">
        <w:rPr>
          <w:sz w:val="26"/>
          <w:szCs w:val="26"/>
        </w:rPr>
        <w:t xml:space="preserve"> из – за личн</w:t>
      </w:r>
      <w:r>
        <w:rPr>
          <w:sz w:val="26"/>
          <w:szCs w:val="26"/>
        </w:rPr>
        <w:t>ые недисциплинированности</w:t>
      </w:r>
      <w:r w:rsidRPr="006C487B">
        <w:rPr>
          <w:sz w:val="26"/>
          <w:szCs w:val="26"/>
        </w:rPr>
        <w:t xml:space="preserve"> граждан, неумеренного потребления алкоголя;</w:t>
      </w:r>
    </w:p>
    <w:p w:rsidR="008C72BA" w:rsidRPr="006C487B" w:rsidRDefault="008C72BA" w:rsidP="006444F0">
      <w:pPr>
        <w:shd w:val="clear" w:color="auto" w:fill="FFFFFF"/>
        <w:ind w:firstLine="426"/>
        <w:jc w:val="both"/>
        <w:rPr>
          <w:sz w:val="26"/>
          <w:szCs w:val="26"/>
        </w:rPr>
      </w:pPr>
      <w:r w:rsidRPr="006C487B">
        <w:rPr>
          <w:sz w:val="26"/>
          <w:szCs w:val="26"/>
        </w:rPr>
        <w:t xml:space="preserve">Лично раскрыто </w:t>
      </w:r>
      <w:r w:rsidR="00A248D2">
        <w:rPr>
          <w:sz w:val="26"/>
          <w:szCs w:val="26"/>
        </w:rPr>
        <w:t>7</w:t>
      </w:r>
      <w:r w:rsidRPr="006C487B">
        <w:rPr>
          <w:sz w:val="26"/>
          <w:szCs w:val="26"/>
        </w:rPr>
        <w:t xml:space="preserve"> преступлений различной направленности, выявленных как на территории обслуживаемого административного участка, так и на административной территории ОУУП и ПДН </w:t>
      </w:r>
      <w:r w:rsidR="00810D3E">
        <w:rPr>
          <w:sz w:val="26"/>
          <w:szCs w:val="26"/>
        </w:rPr>
        <w:t xml:space="preserve">ОП «Белозерское» </w:t>
      </w:r>
      <w:r w:rsidRPr="006C487B">
        <w:rPr>
          <w:sz w:val="26"/>
          <w:szCs w:val="26"/>
        </w:rPr>
        <w:t>МО МВД России «Варгашинский».</w:t>
      </w:r>
    </w:p>
    <w:p w:rsidR="008C72BA" w:rsidRPr="00626812" w:rsidRDefault="008C72BA" w:rsidP="006444F0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6C487B">
        <w:rPr>
          <w:sz w:val="26"/>
          <w:szCs w:val="26"/>
        </w:rPr>
        <w:t>Мною осуществлялись подворные обходы жилых секторов. Проверялись лица, состо</w:t>
      </w:r>
      <w:r>
        <w:rPr>
          <w:sz w:val="26"/>
          <w:szCs w:val="26"/>
        </w:rPr>
        <w:t>ящие на профилактическом учете</w:t>
      </w:r>
      <w:r w:rsidRPr="006C487B">
        <w:rPr>
          <w:sz w:val="26"/>
          <w:szCs w:val="26"/>
        </w:rPr>
        <w:t xml:space="preserve">. Принималось участие в проверке лиц, ранее судимых за совершение тяжких (особо тяжких) преступлений. За отчетный период выявлено </w:t>
      </w:r>
      <w:r w:rsidR="00523C6D">
        <w:rPr>
          <w:sz w:val="26"/>
          <w:szCs w:val="26"/>
        </w:rPr>
        <w:t>2</w:t>
      </w:r>
      <w:r w:rsidR="00810D3E">
        <w:rPr>
          <w:sz w:val="26"/>
          <w:szCs w:val="26"/>
        </w:rPr>
        <w:t xml:space="preserve"> факта</w:t>
      </w:r>
      <w:r>
        <w:rPr>
          <w:sz w:val="26"/>
          <w:szCs w:val="26"/>
        </w:rPr>
        <w:t xml:space="preserve"> реализации </w:t>
      </w:r>
      <w:r>
        <w:rPr>
          <w:color w:val="000000"/>
          <w:sz w:val="26"/>
          <w:szCs w:val="26"/>
        </w:rPr>
        <w:t>с</w:t>
      </w:r>
      <w:r w:rsidRPr="00626812">
        <w:rPr>
          <w:color w:val="000000"/>
          <w:sz w:val="26"/>
          <w:szCs w:val="26"/>
        </w:rPr>
        <w:t>пиртных напитков с нарушением</w:t>
      </w:r>
      <w:r>
        <w:rPr>
          <w:color w:val="000000"/>
          <w:sz w:val="26"/>
          <w:szCs w:val="26"/>
        </w:rPr>
        <w:t xml:space="preserve"> действующего законодательства. </w:t>
      </w:r>
      <w:r w:rsidRPr="00626812">
        <w:rPr>
          <w:color w:val="000000"/>
          <w:sz w:val="26"/>
          <w:szCs w:val="26"/>
        </w:rPr>
        <w:t>Возбуждены дела об административных правонарушениях.</w:t>
      </w:r>
      <w:r>
        <w:rPr>
          <w:color w:val="000000"/>
          <w:sz w:val="26"/>
          <w:szCs w:val="26"/>
        </w:rPr>
        <w:t xml:space="preserve"> По решению суда лица привлечены к административной ответственности.</w:t>
      </w:r>
      <w:r w:rsidRPr="00626812">
        <w:rPr>
          <w:color w:val="000000"/>
          <w:sz w:val="26"/>
          <w:szCs w:val="26"/>
        </w:rPr>
        <w:t xml:space="preserve"> </w:t>
      </w:r>
    </w:p>
    <w:p w:rsidR="008C72BA" w:rsidRPr="00626812" w:rsidRDefault="008C72BA" w:rsidP="006444F0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Путем проведения профилактической работы с населением</w:t>
      </w:r>
      <w:r w:rsidRPr="00626812">
        <w:rPr>
          <w:color w:val="000000"/>
          <w:sz w:val="26"/>
          <w:szCs w:val="26"/>
        </w:rPr>
        <w:t xml:space="preserve"> </w:t>
      </w:r>
      <w:r w:rsidR="00810D3E">
        <w:rPr>
          <w:color w:val="000000"/>
          <w:sz w:val="26"/>
          <w:szCs w:val="26"/>
        </w:rPr>
        <w:t>Белозерского</w:t>
      </w:r>
      <w:r>
        <w:rPr>
          <w:color w:val="000000"/>
          <w:sz w:val="26"/>
          <w:szCs w:val="26"/>
        </w:rPr>
        <w:t xml:space="preserve"> района</w:t>
      </w:r>
      <w:r w:rsidRPr="006268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удалось достичь снижения</w:t>
      </w:r>
      <w:r w:rsidRPr="00626812">
        <w:rPr>
          <w:color w:val="000000"/>
          <w:sz w:val="26"/>
          <w:szCs w:val="26"/>
        </w:rPr>
        <w:t xml:space="preserve"> случа</w:t>
      </w:r>
      <w:r>
        <w:rPr>
          <w:color w:val="000000"/>
          <w:sz w:val="26"/>
          <w:szCs w:val="26"/>
        </w:rPr>
        <w:t>ев мошенничества в отношении</w:t>
      </w:r>
      <w:r w:rsidRPr="00626812">
        <w:rPr>
          <w:color w:val="000000"/>
          <w:sz w:val="26"/>
          <w:szCs w:val="26"/>
        </w:rPr>
        <w:t xml:space="preserve"> граж</w:t>
      </w:r>
      <w:r>
        <w:rPr>
          <w:color w:val="000000"/>
          <w:sz w:val="26"/>
          <w:szCs w:val="26"/>
        </w:rPr>
        <w:t>дан</w:t>
      </w:r>
      <w:r w:rsidRPr="00626812">
        <w:rPr>
          <w:color w:val="000000"/>
          <w:sz w:val="26"/>
          <w:szCs w:val="26"/>
        </w:rPr>
        <w:t>. Хотелось бы в очередной раз напомнить населению о бдительности, о необходимости проверки документов всех незнакомых лиц, приходящих в дома и квартиры под видом работников коммунальных служб, социальных служб, менеджеров. Необходимо спросить телефон руководителя и позвонить для уточнения информации в организацию, сотрудниками которой представляются пришедшие. Позвоните и</w:t>
      </w:r>
      <w:r>
        <w:rPr>
          <w:color w:val="000000"/>
          <w:sz w:val="26"/>
          <w:szCs w:val="26"/>
        </w:rPr>
        <w:t xml:space="preserve"> сообщите о таких случаях в</w:t>
      </w:r>
      <w:r w:rsidR="00810D3E">
        <w:rPr>
          <w:color w:val="000000"/>
          <w:sz w:val="26"/>
          <w:szCs w:val="26"/>
        </w:rPr>
        <w:t xml:space="preserve"> ОП «Белозерское» </w:t>
      </w:r>
      <w:r>
        <w:rPr>
          <w:color w:val="000000"/>
          <w:sz w:val="26"/>
          <w:szCs w:val="26"/>
        </w:rPr>
        <w:t>МО МВД России «Варгашинский»</w:t>
      </w:r>
      <w:r w:rsidRPr="0062681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Возьмите за правило – никогда ни</w:t>
      </w:r>
      <w:r w:rsidRPr="00626812">
        <w:rPr>
          <w:color w:val="000000"/>
          <w:sz w:val="26"/>
          <w:szCs w:val="26"/>
        </w:rPr>
        <w:t>кому не менять деньги и не сдавать сдачу, чтобы не стать очередной жертвой мошенников, не получить размен или купюру «банка приколов».</w:t>
      </w:r>
    </w:p>
    <w:p w:rsidR="008C72BA" w:rsidRPr="00626812" w:rsidRDefault="008C72BA" w:rsidP="006444F0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Настоятельная просьба с недоверием относиться к сетевому маркетингу, к выездной торговле. Не пускать в дом распространителей товаров, не приобретать товары без документов, без квитанций. Поскольку доказать потом, что товар приобретен не под влиянием уговоров, заблуждения или просто не нужен – будет проблематично.</w:t>
      </w:r>
    </w:p>
    <w:p w:rsidR="008C72BA" w:rsidRPr="00626812" w:rsidRDefault="008C72BA" w:rsidP="006444F0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В качестве мер профилактического характера мне хотелось бы довести до сведения граждан изменения, введенные законодателем в Уголовный кодекс РФ. Прежде всего, речь </w:t>
      </w:r>
      <w:r w:rsidRPr="00626812">
        <w:rPr>
          <w:color w:val="000000"/>
          <w:sz w:val="26"/>
          <w:szCs w:val="26"/>
        </w:rPr>
        <w:lastRenderedPageBreak/>
        <w:t>идет о выделение в отдельную статью такого вида мошенничества, как ст. 159.1 УК РФ «Мошенничество в сфере кредитования». Оформляя заем в кредитной организации, необходимо помнить, что предоставление недостоверных сведений о месте работы, о доходах, а также не возврат денежных средств, может послужить поводом к возбуждению уголовного преследования. Поэтому рассчитывайте на то, что придется заем погашать, деньги возвращать с процентами.</w:t>
      </w:r>
    </w:p>
    <w:p w:rsidR="008C72BA" w:rsidRPr="00626812" w:rsidRDefault="008C72BA" w:rsidP="006444F0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bookmarkStart w:id="0" w:name="_GoBack"/>
      <w:r w:rsidRPr="00626812">
        <w:rPr>
          <w:color w:val="000000"/>
          <w:sz w:val="26"/>
          <w:szCs w:val="26"/>
        </w:rPr>
        <w:t xml:space="preserve">С целью предотвращения преступлений и правонарушений нелишне напомнить и о технической </w:t>
      </w:r>
      <w:proofErr w:type="spellStart"/>
      <w:r w:rsidRPr="00626812">
        <w:rPr>
          <w:color w:val="000000"/>
          <w:sz w:val="26"/>
          <w:szCs w:val="26"/>
        </w:rPr>
        <w:t>укрепленности</w:t>
      </w:r>
      <w:proofErr w:type="spellEnd"/>
      <w:r w:rsidRPr="00626812">
        <w:rPr>
          <w:color w:val="000000"/>
          <w:sz w:val="26"/>
          <w:szCs w:val="26"/>
        </w:rPr>
        <w:t xml:space="preserve"> жилища и садово-дачных участков. В</w:t>
      </w:r>
      <w:r w:rsidRPr="00626812">
        <w:rPr>
          <w:sz w:val="26"/>
          <w:szCs w:val="26"/>
        </w:rPr>
        <w:t>неведомственная охрана войск национальной гвардии Российской Федерации по Курганской области</w:t>
      </w:r>
      <w:r w:rsidRPr="006268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Варгашинского района </w:t>
      </w:r>
      <w:r w:rsidRPr="00626812">
        <w:rPr>
          <w:color w:val="000000"/>
          <w:sz w:val="26"/>
          <w:szCs w:val="26"/>
        </w:rPr>
        <w:t>оказывает услуги населению и организациям по охране квартир, домов.  Как показывает анализ, потерпевшими нередко становятся граждане, которые пренебрегли мерами по защите своего жилья и имущества.</w:t>
      </w:r>
    </w:p>
    <w:p w:rsidR="008C72BA" w:rsidRPr="00626812" w:rsidRDefault="008C72BA" w:rsidP="006444F0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Для большей безопасности рекомендую усилить входные двери, установить прочные замки и запоры, оборудовать входную дверь глазком и дверной цепочкой, установить в квартире средства охранной сигнализации. Перед открытием двери, убедитесь в личности пришедшего, посмотрите в глазок, поинтересуйтесь через закрытую дверь о цели визита. При вселении в новую квартиру сразу же смените замок.</w:t>
      </w:r>
    </w:p>
    <w:p w:rsidR="008C72BA" w:rsidRPr="00626812" w:rsidRDefault="008C72BA" w:rsidP="006444F0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целью предотвращения</w:t>
      </w:r>
      <w:r w:rsidRPr="00626812">
        <w:rPr>
          <w:color w:val="000000"/>
          <w:sz w:val="26"/>
          <w:szCs w:val="26"/>
        </w:rPr>
        <w:t xml:space="preserve"> угон</w:t>
      </w:r>
      <w:r>
        <w:rPr>
          <w:color w:val="000000"/>
          <w:sz w:val="26"/>
          <w:szCs w:val="26"/>
        </w:rPr>
        <w:t>ов</w:t>
      </w:r>
      <w:r w:rsidRPr="00626812">
        <w:rPr>
          <w:color w:val="000000"/>
          <w:sz w:val="26"/>
          <w:szCs w:val="26"/>
        </w:rPr>
        <w:t xml:space="preserve"> и краж авто</w:t>
      </w:r>
      <w:r>
        <w:rPr>
          <w:color w:val="000000"/>
          <w:sz w:val="26"/>
          <w:szCs w:val="26"/>
        </w:rPr>
        <w:t>, мото</w:t>
      </w:r>
      <w:r w:rsidRPr="00626812">
        <w:rPr>
          <w:color w:val="000000"/>
          <w:sz w:val="26"/>
          <w:szCs w:val="26"/>
        </w:rPr>
        <w:t>транспорта</w:t>
      </w:r>
      <w:r>
        <w:rPr>
          <w:color w:val="000000"/>
          <w:sz w:val="26"/>
          <w:szCs w:val="26"/>
        </w:rPr>
        <w:t xml:space="preserve"> р</w:t>
      </w:r>
      <w:r w:rsidRPr="00626812">
        <w:rPr>
          <w:color w:val="000000"/>
          <w:sz w:val="26"/>
          <w:szCs w:val="26"/>
        </w:rPr>
        <w:t>екомендую владельцам авто</w:t>
      </w:r>
      <w:r>
        <w:rPr>
          <w:color w:val="000000"/>
          <w:sz w:val="26"/>
          <w:szCs w:val="26"/>
        </w:rPr>
        <w:t>, мото</w:t>
      </w:r>
      <w:r w:rsidRPr="00626812">
        <w:rPr>
          <w:color w:val="000000"/>
          <w:sz w:val="26"/>
          <w:szCs w:val="26"/>
        </w:rPr>
        <w:t>транспорта: не оставляйте автомашину без присмотра, особенно в ночное время, оборудуйте ее блокирующими или сигнальными устройствами, используйте для сохранности гаражи</w:t>
      </w:r>
      <w:r>
        <w:rPr>
          <w:color w:val="000000"/>
          <w:sz w:val="26"/>
          <w:szCs w:val="26"/>
        </w:rPr>
        <w:t xml:space="preserve"> или иные места хранения</w:t>
      </w:r>
      <w:r w:rsidRPr="00626812">
        <w:rPr>
          <w:color w:val="000000"/>
          <w:sz w:val="26"/>
          <w:szCs w:val="26"/>
        </w:rPr>
        <w:t>. Уходя, запирайте двери, закрывайте окна, не оставляйте в салоне, особенно на виду, ценные вещи и документы. Всегда вынимайте ключ зажигания и берите его с собой, когда оставляете машину, даже если она стоит в гараже.</w:t>
      </w:r>
    </w:p>
    <w:p w:rsidR="008C72BA" w:rsidRPr="00626812" w:rsidRDefault="008C72BA" w:rsidP="006444F0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Одним из факторов, существенно усиливающих </w:t>
      </w:r>
      <w:proofErr w:type="spellStart"/>
      <w:r w:rsidRPr="00626812">
        <w:rPr>
          <w:color w:val="000000"/>
          <w:sz w:val="26"/>
          <w:szCs w:val="26"/>
        </w:rPr>
        <w:t>криминогенность</w:t>
      </w:r>
      <w:proofErr w:type="spellEnd"/>
      <w:r w:rsidRPr="00626812">
        <w:rPr>
          <w:color w:val="000000"/>
          <w:sz w:val="26"/>
          <w:szCs w:val="26"/>
        </w:rPr>
        <w:t xml:space="preserve"> обстановки, по-прежнему является пьянство.</w:t>
      </w:r>
    </w:p>
    <w:p w:rsidR="008C72BA" w:rsidRPr="00626812" w:rsidRDefault="008C72BA" w:rsidP="006444F0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</w:t>
      </w:r>
    </w:p>
    <w:p w:rsidR="008C72BA" w:rsidRPr="00626812" w:rsidRDefault="008C72BA" w:rsidP="006444F0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Индивидуальные беседы, штрафы помогают далеко не всегда.</w:t>
      </w:r>
    </w:p>
    <w:p w:rsidR="008C72BA" w:rsidRPr="00626812" w:rsidRDefault="008C72BA" w:rsidP="006444F0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В этой связи хочу подчеркнуть, что чем больше будет поступать от вас информации о лицах, ведущих себя подозрительно, фактах нарушения общественного порядка, готовящихся и совершенных преступлениях, тем эффективнее будут приниматься меры. </w:t>
      </w:r>
    </w:p>
    <w:p w:rsidR="008C72BA" w:rsidRPr="00626812" w:rsidRDefault="008C72BA" w:rsidP="006444F0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Одной из причин совершения этих и других уличных преступлений является плохая освещенность улиц и общественных мест.</w:t>
      </w:r>
    </w:p>
    <w:p w:rsidR="008C72BA" w:rsidRPr="00626812" w:rsidRDefault="008C72BA" w:rsidP="006444F0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В целях предупреждения преступных посягательств рекомендую вам ходить по хорошо освещенным местам, избегать безлюдных мест, зарослей, густых аллей, приобрести средств</w:t>
      </w:r>
      <w:r>
        <w:rPr>
          <w:color w:val="000000"/>
          <w:sz w:val="26"/>
          <w:szCs w:val="26"/>
        </w:rPr>
        <w:t xml:space="preserve">а самообороны. Входя в подъезд </w:t>
      </w:r>
      <w:r w:rsidRPr="00626812">
        <w:rPr>
          <w:color w:val="000000"/>
          <w:sz w:val="26"/>
          <w:szCs w:val="26"/>
        </w:rPr>
        <w:t>убедиться, что рядом нет подозрительных лиц, в случае нападения громко кричать, звать на помощь, постараться запомнить приметы преступников, немедленно сообщить об этом факте дежурному полиции.</w:t>
      </w:r>
    </w:p>
    <w:p w:rsidR="008C72BA" w:rsidRPr="00626812" w:rsidRDefault="008C72BA" w:rsidP="006444F0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В завершении своего выступления еще раз хочу напомнить: постоянная связь и взаимная информированность, постоянная совместная борьба с преступностью и правонарушениями, только так мы сумеем преодолеть ее натиск, уберечь себя, своих детей, родных и близких, свое имущество от преступных посягательств.</w:t>
      </w:r>
    </w:p>
    <w:p w:rsidR="002C3697" w:rsidRDefault="008C72BA" w:rsidP="006444F0">
      <w:pPr>
        <w:ind w:firstLine="567"/>
        <w:jc w:val="both"/>
      </w:pPr>
      <w:r w:rsidRPr="00626812">
        <w:rPr>
          <w:color w:val="000000"/>
          <w:sz w:val="26"/>
          <w:szCs w:val="26"/>
        </w:rPr>
        <w:t xml:space="preserve">Прием граждан мной осуществляется </w:t>
      </w:r>
      <w:r>
        <w:rPr>
          <w:color w:val="000000"/>
          <w:sz w:val="26"/>
          <w:szCs w:val="26"/>
        </w:rPr>
        <w:t xml:space="preserve">по следующим адресам: Курганская область, </w:t>
      </w:r>
      <w:r w:rsidR="00D278D9">
        <w:rPr>
          <w:color w:val="000000"/>
          <w:sz w:val="26"/>
          <w:szCs w:val="26"/>
        </w:rPr>
        <w:t>Белозерский</w:t>
      </w:r>
      <w:r>
        <w:rPr>
          <w:color w:val="000000"/>
          <w:sz w:val="26"/>
          <w:szCs w:val="26"/>
        </w:rPr>
        <w:t xml:space="preserve"> район, с. </w:t>
      </w:r>
      <w:r w:rsidR="00D278D9">
        <w:rPr>
          <w:color w:val="000000"/>
          <w:sz w:val="26"/>
          <w:szCs w:val="26"/>
        </w:rPr>
        <w:t>Белозерское</w:t>
      </w:r>
      <w:r>
        <w:rPr>
          <w:color w:val="000000"/>
          <w:sz w:val="26"/>
          <w:szCs w:val="26"/>
        </w:rPr>
        <w:t xml:space="preserve">, ул. </w:t>
      </w:r>
      <w:r w:rsidR="00D278D9">
        <w:rPr>
          <w:color w:val="000000"/>
          <w:sz w:val="26"/>
          <w:szCs w:val="26"/>
        </w:rPr>
        <w:t>Карла Маркса, 11</w:t>
      </w:r>
      <w:r>
        <w:rPr>
          <w:color w:val="000000"/>
          <w:sz w:val="26"/>
          <w:szCs w:val="26"/>
        </w:rPr>
        <w:t>, (вторник с 17.00 часов до 19.00 часов</w:t>
      </w:r>
      <w:r w:rsidR="00D278D9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четверг с 17.00 часов до 19.00 часов</w:t>
      </w:r>
      <w:r w:rsidR="00D278D9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суббота с 15.00 часов до 16.00 часов). </w:t>
      </w:r>
      <w:r w:rsidRPr="00626812">
        <w:rPr>
          <w:color w:val="000000"/>
          <w:sz w:val="26"/>
          <w:szCs w:val="26"/>
        </w:rPr>
        <w:t>Мой контактный телефон</w:t>
      </w:r>
      <w:r>
        <w:rPr>
          <w:color w:val="000000"/>
          <w:sz w:val="26"/>
          <w:szCs w:val="26"/>
        </w:rPr>
        <w:t>:</w:t>
      </w:r>
      <w:r w:rsidRPr="006268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8</w:t>
      </w:r>
      <w:r w:rsidR="002508C5">
        <w:rPr>
          <w:color w:val="000000"/>
          <w:sz w:val="26"/>
          <w:szCs w:val="26"/>
        </w:rPr>
        <w:t>9</w:t>
      </w:r>
      <w:r w:rsidR="00A248D2">
        <w:rPr>
          <w:color w:val="000000"/>
          <w:sz w:val="26"/>
          <w:szCs w:val="26"/>
        </w:rPr>
        <w:t>125779445</w:t>
      </w:r>
      <w:r>
        <w:rPr>
          <w:color w:val="000000"/>
          <w:sz w:val="26"/>
          <w:szCs w:val="26"/>
        </w:rPr>
        <w:t xml:space="preserve">. </w:t>
      </w:r>
      <w:r w:rsidRPr="00626812">
        <w:rPr>
          <w:color w:val="000000"/>
          <w:sz w:val="26"/>
          <w:szCs w:val="26"/>
        </w:rPr>
        <w:t>По всем фактам совершенных правонарушений, относящихся к компетенции органов внутренних дел, Вы можете обращаться по телефону 02, или по телефону доверия УМВД России по Курганской области 8 3522 49-42-00.</w:t>
      </w:r>
      <w:bookmarkEnd w:id="0"/>
    </w:p>
    <w:sectPr w:rsidR="002C3697" w:rsidSect="0091253B">
      <w:headerReference w:type="default" r:id="rId7"/>
      <w:pgSz w:w="11906" w:h="16838"/>
      <w:pgMar w:top="567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257" w:rsidRDefault="00BB3257">
      <w:r>
        <w:separator/>
      </w:r>
    </w:p>
  </w:endnote>
  <w:endnote w:type="continuationSeparator" w:id="0">
    <w:p w:rsidR="00BB3257" w:rsidRDefault="00BB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257" w:rsidRDefault="00BB3257">
      <w:r>
        <w:separator/>
      </w:r>
    </w:p>
  </w:footnote>
  <w:footnote w:type="continuationSeparator" w:id="0">
    <w:p w:rsidR="00BB3257" w:rsidRDefault="00BB3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34" w:rsidRDefault="00D278D9" w:rsidP="0042274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44F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E130C"/>
    <w:multiLevelType w:val="hybridMultilevel"/>
    <w:tmpl w:val="B54E05D2"/>
    <w:lvl w:ilvl="0" w:tplc="D8FCE7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5B"/>
    <w:rsid w:val="001908C7"/>
    <w:rsid w:val="002508C5"/>
    <w:rsid w:val="003D7D5B"/>
    <w:rsid w:val="004F4959"/>
    <w:rsid w:val="00523C6D"/>
    <w:rsid w:val="006444F0"/>
    <w:rsid w:val="006C5788"/>
    <w:rsid w:val="00720984"/>
    <w:rsid w:val="00810D3E"/>
    <w:rsid w:val="008C72BA"/>
    <w:rsid w:val="0091253B"/>
    <w:rsid w:val="00A248D2"/>
    <w:rsid w:val="00BB3257"/>
    <w:rsid w:val="00BF6738"/>
    <w:rsid w:val="00CB622F"/>
    <w:rsid w:val="00D2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95EE7-7386-4C20-802A-EE3FFEF6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2BA"/>
    <w:pPr>
      <w:widowControl/>
      <w:tabs>
        <w:tab w:val="center" w:pos="4153"/>
        <w:tab w:val="right" w:pos="8306"/>
      </w:tabs>
      <w:adjustRightInd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C72BA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iubeniuk</dc:creator>
  <cp:keywords/>
  <dc:description/>
  <cp:lastModifiedBy>ntushina</cp:lastModifiedBy>
  <cp:revision>13</cp:revision>
  <dcterms:created xsi:type="dcterms:W3CDTF">2022-01-26T15:34:00Z</dcterms:created>
  <dcterms:modified xsi:type="dcterms:W3CDTF">2022-02-03T12:07:00Z</dcterms:modified>
</cp:coreProperties>
</file>