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C0" w:rsidRDefault="00AE24C0" w:rsidP="00AE24C0">
      <w:pPr>
        <w:widowControl w:val="0"/>
        <w:tabs>
          <w:tab w:val="left" w:pos="567"/>
          <w:tab w:val="left" w:pos="993"/>
        </w:tabs>
        <w:jc w:val="center"/>
        <w:rPr>
          <w:sz w:val="28"/>
          <w:szCs w:val="28"/>
        </w:rPr>
      </w:pPr>
    </w:p>
    <w:p w:rsidR="00AE24C0" w:rsidRDefault="00AE24C0" w:rsidP="00AE24C0">
      <w:pPr>
        <w:widowControl w:val="0"/>
        <w:tabs>
          <w:tab w:val="left" w:pos="567"/>
          <w:tab w:val="left" w:pos="993"/>
        </w:tabs>
        <w:jc w:val="center"/>
        <w:rPr>
          <w:sz w:val="28"/>
          <w:szCs w:val="28"/>
        </w:rPr>
      </w:pPr>
      <w:r w:rsidRPr="00E43F22">
        <w:rPr>
          <w:sz w:val="28"/>
          <w:szCs w:val="28"/>
        </w:rPr>
        <w:t>1</w:t>
      </w:r>
      <w:r>
        <w:rPr>
          <w:sz w:val="28"/>
          <w:szCs w:val="28"/>
        </w:rPr>
        <w:t>1 апреля</w:t>
      </w:r>
      <w:r w:rsidRPr="00E43F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в зале совещаний межмуниципального отдела </w:t>
      </w:r>
      <w:r w:rsidRPr="00E43F22">
        <w:rPr>
          <w:sz w:val="28"/>
          <w:szCs w:val="28"/>
        </w:rPr>
        <w:t>подведены итоги оперативно-слу</w:t>
      </w:r>
      <w:r w:rsidRPr="00E43F22">
        <w:rPr>
          <w:sz w:val="28"/>
          <w:szCs w:val="28"/>
        </w:rPr>
        <w:softHyphen/>
        <w:t>жебной деятельности подразделений МО МВД России «Варгашинский» за</w:t>
      </w:r>
      <w:r>
        <w:rPr>
          <w:sz w:val="28"/>
          <w:szCs w:val="28"/>
        </w:rPr>
        <w:t xml:space="preserve"> 3 месяца </w:t>
      </w:r>
      <w:r w:rsidRPr="00E43F22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3F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43F22">
        <w:rPr>
          <w:sz w:val="28"/>
          <w:szCs w:val="28"/>
        </w:rPr>
        <w:t xml:space="preserve"> </w:t>
      </w:r>
    </w:p>
    <w:p w:rsidR="00AE24C0" w:rsidRPr="00E43F22" w:rsidRDefault="00AE24C0" w:rsidP="00AE24C0">
      <w:pPr>
        <w:widowControl w:val="0"/>
        <w:tabs>
          <w:tab w:val="left" w:pos="567"/>
          <w:tab w:val="left" w:pos="993"/>
        </w:tabs>
        <w:jc w:val="center"/>
        <w:rPr>
          <w:sz w:val="28"/>
          <w:szCs w:val="28"/>
        </w:rPr>
      </w:pPr>
    </w:p>
    <w:p w:rsidR="00AE24C0" w:rsidRDefault="00AE24C0" w:rsidP="00AE24C0">
      <w:pPr>
        <w:widowControl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Совещание п</w:t>
      </w:r>
      <w:r w:rsidRPr="005438E8">
        <w:rPr>
          <w:sz w:val="28"/>
          <w:szCs w:val="28"/>
        </w:rPr>
        <w:t xml:space="preserve">ровел </w:t>
      </w:r>
      <w:r>
        <w:rPr>
          <w:sz w:val="28"/>
          <w:szCs w:val="28"/>
        </w:rPr>
        <w:t>з</w:t>
      </w:r>
      <w:r w:rsidRPr="007603C6">
        <w:rPr>
          <w:sz w:val="28"/>
          <w:szCs w:val="28"/>
        </w:rPr>
        <w:t>аместитель начальника</w:t>
      </w:r>
      <w:r>
        <w:rPr>
          <w:sz w:val="28"/>
          <w:szCs w:val="28"/>
        </w:rPr>
        <w:t xml:space="preserve"> полиции</w:t>
      </w:r>
      <w:r w:rsidRPr="007603C6">
        <w:rPr>
          <w:sz w:val="28"/>
          <w:szCs w:val="28"/>
        </w:rPr>
        <w:t xml:space="preserve"> УМВД России по Курганской области</w:t>
      </w:r>
      <w:r>
        <w:rPr>
          <w:sz w:val="28"/>
          <w:szCs w:val="28"/>
        </w:rPr>
        <w:t xml:space="preserve"> по оперативной работе </w:t>
      </w:r>
      <w:r w:rsidRPr="007603C6">
        <w:rPr>
          <w:sz w:val="28"/>
          <w:szCs w:val="28"/>
        </w:rPr>
        <w:t>полковник полиции</w:t>
      </w:r>
      <w:r>
        <w:rPr>
          <w:sz w:val="28"/>
          <w:szCs w:val="28"/>
        </w:rPr>
        <w:t xml:space="preserve"> Колпаков Роман Владиславович</w:t>
      </w:r>
      <w:r w:rsidRPr="007603C6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В совещании приняли участие руководители межмуниципального отдела.</w:t>
      </w:r>
    </w:p>
    <w:p w:rsidR="00AE24C0" w:rsidRDefault="00AE24C0" w:rsidP="00AE24C0">
      <w:pPr>
        <w:pStyle w:val="a9"/>
        <w:shd w:val="clear" w:color="auto" w:fill="FFFFFF"/>
        <w:suppressAutoHyphens/>
        <w:spacing w:after="0"/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На совещании отмечено, что </w:t>
      </w:r>
      <w:r w:rsidRPr="00035690">
        <w:rPr>
          <w:rFonts w:ascii="Times New Roman" w:hAnsi="Times New Roman" w:cs="Times New Roman"/>
          <w:color w:val="auto"/>
          <w:sz w:val="28"/>
          <w:szCs w:val="28"/>
        </w:rPr>
        <w:t>на территории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Белозерского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Pr="000356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наблюдается</w:t>
      </w:r>
      <w:r w:rsidRPr="0003569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снижение зарегистрированных сообщений и заявлений граждан о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преступлениях на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7,9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%. Уровень преступности на 10 тысяч населения ниже средне-областного показателя и составляет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24,2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преступных посягательств. </w:t>
      </w:r>
    </w:p>
    <w:p w:rsidR="00B30F9F" w:rsidRPr="00B30F9F" w:rsidRDefault="00B30F9F" w:rsidP="00B30F9F">
      <w:pPr>
        <w:pStyle w:val="a9"/>
        <w:shd w:val="clear" w:color="auto" w:fill="FFFFFF"/>
        <w:suppressAutoHyphens/>
        <w:spacing w:after="0"/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30F9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Всего в отчетном периоде в производстве находилось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60</w:t>
      </w:r>
      <w:r w:rsidRPr="00B30F9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уголовных дел, из которых расследовано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Pr="00B30F9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6, приостановлено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B30F9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направлено в суд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20</w:t>
      </w:r>
      <w:r w:rsidRPr="00B30F9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уголовных дел. Раскрываемость составляет 8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3,9</w:t>
      </w:r>
      <w:r w:rsidRPr="00B30F9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%, выше средне-областной (77,4%). </w:t>
      </w:r>
    </w:p>
    <w:p w:rsidR="00B30F9F" w:rsidRPr="00AE24C0" w:rsidRDefault="00B30F9F" w:rsidP="00B30F9F">
      <w:pPr>
        <w:pStyle w:val="a9"/>
        <w:shd w:val="clear" w:color="auto" w:fill="FFFFFF"/>
        <w:suppressAutoHyphens/>
        <w:spacing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E24C0">
        <w:rPr>
          <w:rFonts w:ascii="Times New Roman" w:hAnsi="Times New Roman" w:cs="Times New Roman"/>
          <w:color w:val="auto"/>
          <w:sz w:val="28"/>
          <w:szCs w:val="28"/>
        </w:rPr>
        <w:t xml:space="preserve">Общими усилиями удалось добиться снижения: на 13,5% преступлений общеуголовной направленности с 37 до 32; на 14,3% тяжких и особо тяжких преступлений с 7 до 6; на 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AE24C0">
        <w:rPr>
          <w:rFonts w:ascii="Times New Roman" w:hAnsi="Times New Roman" w:cs="Times New Roman"/>
          <w:color w:val="auto"/>
          <w:sz w:val="28"/>
          <w:szCs w:val="28"/>
        </w:rPr>
        <w:t xml:space="preserve">% преступлений средней тяжести с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AE24C0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E24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E24C0" w:rsidRDefault="00B30F9F" w:rsidP="00B30F9F">
      <w:pPr>
        <w:pStyle w:val="a9"/>
        <w:shd w:val="clear" w:color="auto" w:fill="FFFFFF"/>
        <w:suppressAutoHyphens/>
        <w:spacing w:after="0"/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30F9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</w:t>
      </w:r>
      <w:r w:rsidR="00AE24C0" w:rsidRPr="00B30F9F">
        <w:rPr>
          <w:rFonts w:ascii="Times New Roman" w:hAnsi="Times New Roman" w:cs="Times New Roman"/>
          <w:color w:val="auto"/>
          <w:sz w:val="28"/>
          <w:szCs w:val="28"/>
        </w:rPr>
        <w:t>е допущено фа</w:t>
      </w:r>
      <w:r w:rsidRPr="00B30F9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E24C0" w:rsidRPr="00B30F9F">
        <w:rPr>
          <w:rFonts w:ascii="Times New Roman" w:hAnsi="Times New Roman" w:cs="Times New Roman"/>
          <w:color w:val="auto"/>
          <w:sz w:val="28"/>
          <w:szCs w:val="28"/>
        </w:rPr>
        <w:t>тов</w:t>
      </w:r>
      <w:r w:rsidRPr="00B30F9F">
        <w:rPr>
          <w:rFonts w:ascii="Times New Roman" w:hAnsi="Times New Roman" w:cs="Times New Roman"/>
          <w:color w:val="auto"/>
          <w:sz w:val="28"/>
          <w:szCs w:val="28"/>
        </w:rPr>
        <w:t xml:space="preserve"> изнасилований,</w:t>
      </w:r>
      <w:r w:rsidR="00AE24C0" w:rsidRPr="00B30F9F">
        <w:rPr>
          <w:rFonts w:ascii="Times New Roman" w:hAnsi="Times New Roman" w:cs="Times New Roman"/>
          <w:color w:val="auto"/>
          <w:sz w:val="28"/>
          <w:szCs w:val="28"/>
        </w:rPr>
        <w:t xml:space="preserve"> разбоев, </w:t>
      </w:r>
      <w:r w:rsidRPr="00B30F9F">
        <w:rPr>
          <w:rFonts w:ascii="Times New Roman" w:hAnsi="Times New Roman" w:cs="Times New Roman"/>
          <w:color w:val="auto"/>
          <w:sz w:val="28"/>
          <w:szCs w:val="28"/>
        </w:rPr>
        <w:t xml:space="preserve">грабежей, </w:t>
      </w:r>
      <w:r w:rsidR="00AE24C0" w:rsidRPr="00B30F9F">
        <w:rPr>
          <w:rFonts w:ascii="Times New Roman" w:hAnsi="Times New Roman" w:cs="Times New Roman"/>
          <w:color w:val="auto"/>
          <w:sz w:val="28"/>
          <w:szCs w:val="28"/>
        </w:rPr>
        <w:t>вымогательств, угонов автотранспорта</w:t>
      </w:r>
      <w:r w:rsidRPr="00B30F9F">
        <w:rPr>
          <w:rFonts w:ascii="Times New Roman" w:hAnsi="Times New Roman" w:cs="Times New Roman"/>
          <w:color w:val="auto"/>
          <w:sz w:val="28"/>
          <w:szCs w:val="28"/>
        </w:rPr>
        <w:t>, хулиганств</w:t>
      </w:r>
      <w:r w:rsidR="00AE24C0" w:rsidRPr="00B30F9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24C0" w:rsidRPr="00B30F9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B30F9F" w:rsidRPr="00AE24C0" w:rsidRDefault="00B30F9F" w:rsidP="00B30F9F">
      <w:pPr>
        <w:pStyle w:val="a9"/>
        <w:shd w:val="clear" w:color="auto" w:fill="FFFFFF"/>
        <w:suppressAutoHyphens/>
        <w:spacing w:after="0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E24C0">
        <w:rPr>
          <w:rFonts w:ascii="Times New Roman" w:hAnsi="Times New Roman" w:cs="Times New Roman"/>
          <w:color w:val="auto"/>
          <w:sz w:val="28"/>
          <w:szCs w:val="28"/>
        </w:rPr>
        <w:t xml:space="preserve">Благодаря проведению комплекса профилактических мероприятий </w:t>
      </w:r>
      <w:r w:rsidRPr="00AE24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сокращен уровень преступлений, совершенных в алкогольном опьянении на 36,4% (с 11 до 7), преступлений, совершенных ранее совершавшими на 7,1% (с14 до 13), </w:t>
      </w:r>
      <w:r w:rsidRPr="00AE24C0">
        <w:rPr>
          <w:rFonts w:ascii="Times New Roman" w:hAnsi="Times New Roman" w:cs="Times New Roman"/>
          <w:color w:val="auto"/>
          <w:sz w:val="28"/>
          <w:szCs w:val="28"/>
        </w:rPr>
        <w:t>преступлений, совершенных ранее судимыми на 83,3% (с 6 до 1). Не допущено преступлений, совершенных на бытовой почве, а также совершенных несовершеннолетними</w:t>
      </w:r>
      <w:r w:rsidRPr="00AE24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AE24C0" w:rsidRPr="00B30F9F" w:rsidRDefault="00AE24C0" w:rsidP="00AE24C0">
      <w:pPr>
        <w:pStyle w:val="a3"/>
        <w:widowControl w:val="0"/>
        <w:tabs>
          <w:tab w:val="left" w:pos="851"/>
        </w:tabs>
        <w:ind w:left="0" w:right="0" w:firstLine="567"/>
        <w:jc w:val="both"/>
        <w:rPr>
          <w:bCs/>
          <w:sz w:val="28"/>
          <w:szCs w:val="28"/>
        </w:rPr>
      </w:pPr>
      <w:r w:rsidRPr="00B30F9F">
        <w:rPr>
          <w:bCs/>
          <w:sz w:val="28"/>
          <w:szCs w:val="28"/>
        </w:rPr>
        <w:t xml:space="preserve">По линии незаконного оборота наркотиков выявлено 2 преступления, </w:t>
      </w:r>
      <w:r w:rsidR="00B30F9F" w:rsidRPr="00B30F9F">
        <w:rPr>
          <w:bCs/>
          <w:sz w:val="28"/>
          <w:szCs w:val="28"/>
        </w:rPr>
        <w:t>которые</w:t>
      </w:r>
      <w:r w:rsidRPr="00B30F9F">
        <w:rPr>
          <w:bCs/>
          <w:sz w:val="28"/>
          <w:szCs w:val="28"/>
        </w:rPr>
        <w:t xml:space="preserve"> относ</w:t>
      </w:r>
      <w:r w:rsidR="00B30F9F" w:rsidRPr="00B30F9F">
        <w:rPr>
          <w:bCs/>
          <w:sz w:val="28"/>
          <w:szCs w:val="28"/>
        </w:rPr>
        <w:t>я</w:t>
      </w:r>
      <w:r w:rsidRPr="00B30F9F">
        <w:rPr>
          <w:bCs/>
          <w:sz w:val="28"/>
          <w:szCs w:val="28"/>
        </w:rPr>
        <w:t xml:space="preserve">тся к категории тяжких и особо тяжких </w:t>
      </w:r>
      <w:proofErr w:type="spellStart"/>
      <w:r w:rsidRPr="00B30F9F">
        <w:rPr>
          <w:bCs/>
          <w:sz w:val="28"/>
          <w:szCs w:val="28"/>
        </w:rPr>
        <w:t>наркопреступлений</w:t>
      </w:r>
      <w:proofErr w:type="spellEnd"/>
      <w:r w:rsidRPr="00B30F9F">
        <w:rPr>
          <w:bCs/>
          <w:sz w:val="28"/>
          <w:szCs w:val="28"/>
        </w:rPr>
        <w:t>.</w:t>
      </w:r>
    </w:p>
    <w:p w:rsidR="00B30F9F" w:rsidRPr="00B30F9F" w:rsidRDefault="00B30F9F" w:rsidP="00AE24C0">
      <w:pPr>
        <w:pStyle w:val="a3"/>
        <w:widowControl w:val="0"/>
        <w:tabs>
          <w:tab w:val="left" w:pos="851"/>
        </w:tabs>
        <w:ind w:left="0" w:right="0" w:firstLine="567"/>
        <w:jc w:val="both"/>
        <w:rPr>
          <w:bCs/>
          <w:sz w:val="28"/>
          <w:szCs w:val="28"/>
        </w:rPr>
      </w:pPr>
      <w:r w:rsidRPr="00B30F9F">
        <w:rPr>
          <w:bCs/>
          <w:sz w:val="28"/>
          <w:szCs w:val="28"/>
        </w:rPr>
        <w:t xml:space="preserve">По преступлениям экономической направленности выявлено 3 преступления. </w:t>
      </w:r>
    </w:p>
    <w:p w:rsidR="00AE24C0" w:rsidRDefault="00AE24C0" w:rsidP="00AE24C0">
      <w:pPr>
        <w:pStyle w:val="a3"/>
        <w:widowControl w:val="0"/>
        <w:tabs>
          <w:tab w:val="left" w:pos="851"/>
        </w:tabs>
        <w:ind w:left="0" w:right="0" w:firstLine="567"/>
        <w:jc w:val="both"/>
        <w:rPr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bCs/>
          <w:color w:val="000000" w:themeColor="text1"/>
          <w:sz w:val="28"/>
          <w:szCs w:val="28"/>
        </w:rPr>
        <w:t>Подводя итоги совещания, перед сотрудниками полиции поставлены задачи на второй квартал 2022 года по охране общественного порядка на обслуживаемой территории и обеспечение общественной безопасности граждан.</w:t>
      </w:r>
    </w:p>
    <w:p w:rsidR="00AE24C0" w:rsidRDefault="00AE24C0" w:rsidP="00AE24C0">
      <w:pPr>
        <w:pStyle w:val="a3"/>
        <w:widowControl w:val="0"/>
        <w:tabs>
          <w:tab w:val="left" w:pos="851"/>
        </w:tabs>
        <w:ind w:left="0" w:right="0" w:firstLine="567"/>
        <w:jc w:val="both"/>
        <w:rPr>
          <w:bCs/>
          <w:color w:val="000000" w:themeColor="text1"/>
          <w:sz w:val="28"/>
          <w:szCs w:val="28"/>
        </w:rPr>
      </w:pPr>
    </w:p>
    <w:p w:rsidR="00AE24C0" w:rsidRDefault="00AE24C0" w:rsidP="00AE24C0">
      <w:pPr>
        <w:pStyle w:val="a3"/>
        <w:widowControl w:val="0"/>
        <w:tabs>
          <w:tab w:val="left" w:pos="851"/>
        </w:tabs>
        <w:ind w:left="0" w:right="0" w:firstLine="0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 информации МО МВД России «Варгашинский» </w:t>
      </w:r>
    </w:p>
    <w:p w:rsidR="00AE24C0" w:rsidRDefault="00AE24C0" w:rsidP="00AE24C0">
      <w:pPr>
        <w:pStyle w:val="a3"/>
        <w:widowControl w:val="0"/>
        <w:tabs>
          <w:tab w:val="left" w:pos="851"/>
        </w:tabs>
        <w:ind w:left="0" w:right="0" w:firstLine="567"/>
        <w:jc w:val="both"/>
        <w:rPr>
          <w:bCs/>
          <w:color w:val="000000" w:themeColor="text1"/>
          <w:sz w:val="28"/>
          <w:szCs w:val="28"/>
        </w:rPr>
      </w:pPr>
    </w:p>
    <w:p w:rsidR="00247DC7" w:rsidRPr="00AE24C0" w:rsidRDefault="00247DC7" w:rsidP="00AE24C0"/>
    <w:sectPr w:rsidR="00247DC7" w:rsidRPr="00AE24C0" w:rsidSect="00A100C3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51F35"/>
    <w:multiLevelType w:val="multilevel"/>
    <w:tmpl w:val="CEAE85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02A21F1"/>
    <w:multiLevelType w:val="multilevel"/>
    <w:tmpl w:val="C8F87F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9B21538"/>
    <w:multiLevelType w:val="hybridMultilevel"/>
    <w:tmpl w:val="D9F403A0"/>
    <w:lvl w:ilvl="0" w:tplc="4AD2EAF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43AB4B15"/>
    <w:multiLevelType w:val="hybridMultilevel"/>
    <w:tmpl w:val="B9E86E54"/>
    <w:lvl w:ilvl="0" w:tplc="F0EC2CA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267DFE"/>
    <w:multiLevelType w:val="multilevel"/>
    <w:tmpl w:val="5560B8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2214" w:hanging="108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ind w:left="3708" w:hanging="144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5" w15:restartNumberingAfterBreak="0">
    <w:nsid w:val="5F8E0B3A"/>
    <w:multiLevelType w:val="hybridMultilevel"/>
    <w:tmpl w:val="F00CB2D2"/>
    <w:lvl w:ilvl="0" w:tplc="E6D0489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00"/>
    <w:rsid w:val="00023F74"/>
    <w:rsid w:val="00035690"/>
    <w:rsid w:val="00036D14"/>
    <w:rsid w:val="000426BD"/>
    <w:rsid w:val="00044216"/>
    <w:rsid w:val="000521E8"/>
    <w:rsid w:val="00066DE8"/>
    <w:rsid w:val="00074AD4"/>
    <w:rsid w:val="00077BF8"/>
    <w:rsid w:val="000862C0"/>
    <w:rsid w:val="00093624"/>
    <w:rsid w:val="000A0235"/>
    <w:rsid w:val="000B72F5"/>
    <w:rsid w:val="000C0E2D"/>
    <w:rsid w:val="000D2B15"/>
    <w:rsid w:val="0011010C"/>
    <w:rsid w:val="001306A9"/>
    <w:rsid w:val="00131481"/>
    <w:rsid w:val="00131E01"/>
    <w:rsid w:val="00134879"/>
    <w:rsid w:val="00135BE3"/>
    <w:rsid w:val="00137E6D"/>
    <w:rsid w:val="00162386"/>
    <w:rsid w:val="00164A62"/>
    <w:rsid w:val="00182273"/>
    <w:rsid w:val="00190C0F"/>
    <w:rsid w:val="001C7536"/>
    <w:rsid w:val="001F7178"/>
    <w:rsid w:val="001F7EA1"/>
    <w:rsid w:val="002025E3"/>
    <w:rsid w:val="002033C3"/>
    <w:rsid w:val="00210850"/>
    <w:rsid w:val="00213182"/>
    <w:rsid w:val="00216B81"/>
    <w:rsid w:val="002204D4"/>
    <w:rsid w:val="00225AA7"/>
    <w:rsid w:val="00231FC2"/>
    <w:rsid w:val="002323FF"/>
    <w:rsid w:val="00241A07"/>
    <w:rsid w:val="002455BA"/>
    <w:rsid w:val="002465AF"/>
    <w:rsid w:val="00247DC7"/>
    <w:rsid w:val="00253612"/>
    <w:rsid w:val="00254ECA"/>
    <w:rsid w:val="00267682"/>
    <w:rsid w:val="00272E66"/>
    <w:rsid w:val="002746F8"/>
    <w:rsid w:val="002A517B"/>
    <w:rsid w:val="002B3996"/>
    <w:rsid w:val="002B3CBC"/>
    <w:rsid w:val="002B4733"/>
    <w:rsid w:val="002C3DBD"/>
    <w:rsid w:val="002D44E9"/>
    <w:rsid w:val="002D7A5A"/>
    <w:rsid w:val="002E1DB9"/>
    <w:rsid w:val="00302355"/>
    <w:rsid w:val="0030444A"/>
    <w:rsid w:val="0030495E"/>
    <w:rsid w:val="0031028A"/>
    <w:rsid w:val="00314753"/>
    <w:rsid w:val="00330B51"/>
    <w:rsid w:val="00335BCE"/>
    <w:rsid w:val="003573A2"/>
    <w:rsid w:val="00366A8A"/>
    <w:rsid w:val="00371FA6"/>
    <w:rsid w:val="003742A1"/>
    <w:rsid w:val="00390D3E"/>
    <w:rsid w:val="00393247"/>
    <w:rsid w:val="0039641C"/>
    <w:rsid w:val="003A04FC"/>
    <w:rsid w:val="003A4A9B"/>
    <w:rsid w:val="003A4B76"/>
    <w:rsid w:val="003A76A1"/>
    <w:rsid w:val="003B1CD5"/>
    <w:rsid w:val="003B3FFA"/>
    <w:rsid w:val="003C782B"/>
    <w:rsid w:val="003D2003"/>
    <w:rsid w:val="003D2F27"/>
    <w:rsid w:val="003D5684"/>
    <w:rsid w:val="003F5621"/>
    <w:rsid w:val="00407C11"/>
    <w:rsid w:val="00417195"/>
    <w:rsid w:val="00421264"/>
    <w:rsid w:val="00423F6F"/>
    <w:rsid w:val="00442BE7"/>
    <w:rsid w:val="00444BB8"/>
    <w:rsid w:val="00445418"/>
    <w:rsid w:val="00482CD7"/>
    <w:rsid w:val="0048490B"/>
    <w:rsid w:val="00493747"/>
    <w:rsid w:val="004C4CB9"/>
    <w:rsid w:val="004D03A0"/>
    <w:rsid w:val="004D103D"/>
    <w:rsid w:val="004D21BF"/>
    <w:rsid w:val="004E5134"/>
    <w:rsid w:val="005122E4"/>
    <w:rsid w:val="00527D73"/>
    <w:rsid w:val="00532AEC"/>
    <w:rsid w:val="005438E8"/>
    <w:rsid w:val="00545342"/>
    <w:rsid w:val="00547FAE"/>
    <w:rsid w:val="00557767"/>
    <w:rsid w:val="005605FC"/>
    <w:rsid w:val="00563B6A"/>
    <w:rsid w:val="00566C8A"/>
    <w:rsid w:val="00571BA0"/>
    <w:rsid w:val="0057235A"/>
    <w:rsid w:val="005745E7"/>
    <w:rsid w:val="0058004D"/>
    <w:rsid w:val="005C0189"/>
    <w:rsid w:val="005D2318"/>
    <w:rsid w:val="005E05F7"/>
    <w:rsid w:val="005E2BB1"/>
    <w:rsid w:val="005F2101"/>
    <w:rsid w:val="005F2C56"/>
    <w:rsid w:val="005F51C3"/>
    <w:rsid w:val="0061399C"/>
    <w:rsid w:val="006229AC"/>
    <w:rsid w:val="00630D6A"/>
    <w:rsid w:val="00631506"/>
    <w:rsid w:val="00641A2C"/>
    <w:rsid w:val="00646CD9"/>
    <w:rsid w:val="00646D20"/>
    <w:rsid w:val="00647BAD"/>
    <w:rsid w:val="00663399"/>
    <w:rsid w:val="0067000F"/>
    <w:rsid w:val="006712C5"/>
    <w:rsid w:val="0068386C"/>
    <w:rsid w:val="00691155"/>
    <w:rsid w:val="00693A2D"/>
    <w:rsid w:val="006A3440"/>
    <w:rsid w:val="006A4BFD"/>
    <w:rsid w:val="006A7D8C"/>
    <w:rsid w:val="006C1E76"/>
    <w:rsid w:val="006E0FEE"/>
    <w:rsid w:val="006E6375"/>
    <w:rsid w:val="006E6B7B"/>
    <w:rsid w:val="006F35E0"/>
    <w:rsid w:val="007030C2"/>
    <w:rsid w:val="00703F3C"/>
    <w:rsid w:val="0070598F"/>
    <w:rsid w:val="007410FC"/>
    <w:rsid w:val="007427B2"/>
    <w:rsid w:val="007557E5"/>
    <w:rsid w:val="007603C6"/>
    <w:rsid w:val="007634D7"/>
    <w:rsid w:val="007736B4"/>
    <w:rsid w:val="00776D26"/>
    <w:rsid w:val="00792C77"/>
    <w:rsid w:val="007A30F0"/>
    <w:rsid w:val="007A3422"/>
    <w:rsid w:val="007A7F87"/>
    <w:rsid w:val="007C1481"/>
    <w:rsid w:val="007C4833"/>
    <w:rsid w:val="007D2625"/>
    <w:rsid w:val="007D7A51"/>
    <w:rsid w:val="007E08AF"/>
    <w:rsid w:val="0081526D"/>
    <w:rsid w:val="008225FD"/>
    <w:rsid w:val="00844F1C"/>
    <w:rsid w:val="008509D9"/>
    <w:rsid w:val="00874B4F"/>
    <w:rsid w:val="00896A70"/>
    <w:rsid w:val="008B0118"/>
    <w:rsid w:val="008B27D4"/>
    <w:rsid w:val="008D2253"/>
    <w:rsid w:val="008D25DD"/>
    <w:rsid w:val="008D5EF8"/>
    <w:rsid w:val="008E5CEE"/>
    <w:rsid w:val="008E76F3"/>
    <w:rsid w:val="008F62C0"/>
    <w:rsid w:val="00900EA1"/>
    <w:rsid w:val="009045C3"/>
    <w:rsid w:val="00911D3B"/>
    <w:rsid w:val="00917827"/>
    <w:rsid w:val="00935D70"/>
    <w:rsid w:val="00942120"/>
    <w:rsid w:val="00956A01"/>
    <w:rsid w:val="00970880"/>
    <w:rsid w:val="00974230"/>
    <w:rsid w:val="00990917"/>
    <w:rsid w:val="009A6A35"/>
    <w:rsid w:val="009C06A7"/>
    <w:rsid w:val="009C208D"/>
    <w:rsid w:val="009D7262"/>
    <w:rsid w:val="009F6CA4"/>
    <w:rsid w:val="009F7A46"/>
    <w:rsid w:val="00A100C3"/>
    <w:rsid w:val="00A220BC"/>
    <w:rsid w:val="00A23B3C"/>
    <w:rsid w:val="00A264A9"/>
    <w:rsid w:val="00A2717D"/>
    <w:rsid w:val="00A36B48"/>
    <w:rsid w:val="00A42A0E"/>
    <w:rsid w:val="00A44F9C"/>
    <w:rsid w:val="00A6760F"/>
    <w:rsid w:val="00A74BCE"/>
    <w:rsid w:val="00A76BA9"/>
    <w:rsid w:val="00A86FB9"/>
    <w:rsid w:val="00A953A8"/>
    <w:rsid w:val="00AA3D86"/>
    <w:rsid w:val="00AB27AB"/>
    <w:rsid w:val="00AC35A5"/>
    <w:rsid w:val="00AE04CB"/>
    <w:rsid w:val="00AE24C0"/>
    <w:rsid w:val="00AF3F40"/>
    <w:rsid w:val="00AF5BBD"/>
    <w:rsid w:val="00AF6CF3"/>
    <w:rsid w:val="00AF7089"/>
    <w:rsid w:val="00B02A7C"/>
    <w:rsid w:val="00B30F9F"/>
    <w:rsid w:val="00B372D0"/>
    <w:rsid w:val="00B43617"/>
    <w:rsid w:val="00B44F8E"/>
    <w:rsid w:val="00B52E25"/>
    <w:rsid w:val="00B56D63"/>
    <w:rsid w:val="00B623D9"/>
    <w:rsid w:val="00B636C4"/>
    <w:rsid w:val="00B664ED"/>
    <w:rsid w:val="00B74637"/>
    <w:rsid w:val="00BA70B1"/>
    <w:rsid w:val="00BB6C00"/>
    <w:rsid w:val="00BC47B5"/>
    <w:rsid w:val="00BC5E2C"/>
    <w:rsid w:val="00BD19D7"/>
    <w:rsid w:val="00BD252B"/>
    <w:rsid w:val="00BE62DA"/>
    <w:rsid w:val="00BE7185"/>
    <w:rsid w:val="00BE7462"/>
    <w:rsid w:val="00C03A85"/>
    <w:rsid w:val="00C1507A"/>
    <w:rsid w:val="00C30C2F"/>
    <w:rsid w:val="00C316C1"/>
    <w:rsid w:val="00C31C65"/>
    <w:rsid w:val="00C37A90"/>
    <w:rsid w:val="00C40E0B"/>
    <w:rsid w:val="00C70292"/>
    <w:rsid w:val="00C7487F"/>
    <w:rsid w:val="00C74DDC"/>
    <w:rsid w:val="00CC0DD7"/>
    <w:rsid w:val="00CD14B2"/>
    <w:rsid w:val="00CD48E9"/>
    <w:rsid w:val="00CF6225"/>
    <w:rsid w:val="00D03A56"/>
    <w:rsid w:val="00D14AC1"/>
    <w:rsid w:val="00D14EA7"/>
    <w:rsid w:val="00D22E6F"/>
    <w:rsid w:val="00D34624"/>
    <w:rsid w:val="00D46848"/>
    <w:rsid w:val="00D46B09"/>
    <w:rsid w:val="00D75BD3"/>
    <w:rsid w:val="00D83B4C"/>
    <w:rsid w:val="00D83C9A"/>
    <w:rsid w:val="00D91793"/>
    <w:rsid w:val="00D93E23"/>
    <w:rsid w:val="00DA531A"/>
    <w:rsid w:val="00DA56D1"/>
    <w:rsid w:val="00DC37B6"/>
    <w:rsid w:val="00DC4569"/>
    <w:rsid w:val="00DD3EEF"/>
    <w:rsid w:val="00DF284C"/>
    <w:rsid w:val="00E06522"/>
    <w:rsid w:val="00E209A7"/>
    <w:rsid w:val="00E34A57"/>
    <w:rsid w:val="00E43F22"/>
    <w:rsid w:val="00E51ED0"/>
    <w:rsid w:val="00E57DBC"/>
    <w:rsid w:val="00E67C50"/>
    <w:rsid w:val="00E846F2"/>
    <w:rsid w:val="00E90ED6"/>
    <w:rsid w:val="00EB13DD"/>
    <w:rsid w:val="00EC14A1"/>
    <w:rsid w:val="00EC47CA"/>
    <w:rsid w:val="00EC679A"/>
    <w:rsid w:val="00EE0128"/>
    <w:rsid w:val="00EE5319"/>
    <w:rsid w:val="00EF21BF"/>
    <w:rsid w:val="00F11E6B"/>
    <w:rsid w:val="00F310C3"/>
    <w:rsid w:val="00F64393"/>
    <w:rsid w:val="00F71882"/>
    <w:rsid w:val="00F726CB"/>
    <w:rsid w:val="00F80CE6"/>
    <w:rsid w:val="00FA103B"/>
    <w:rsid w:val="00FB404F"/>
    <w:rsid w:val="00FC13A9"/>
    <w:rsid w:val="00FE0530"/>
    <w:rsid w:val="00FE5851"/>
    <w:rsid w:val="00FF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0D2AB-355F-4557-A175-611C6464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F5BBD"/>
    <w:pPr>
      <w:tabs>
        <w:tab w:val="left" w:pos="6946"/>
      </w:tabs>
      <w:ind w:left="567" w:right="-341" w:hanging="568"/>
    </w:pPr>
    <w:rPr>
      <w:sz w:val="30"/>
    </w:rPr>
  </w:style>
  <w:style w:type="paragraph" w:customStyle="1" w:styleId="a4">
    <w:name w:val="обычный"/>
    <w:basedOn w:val="a5"/>
    <w:rsid w:val="00AF5BBD"/>
    <w:pPr>
      <w:suppressAutoHyphens/>
      <w:spacing w:after="0"/>
      <w:ind w:firstLine="567"/>
      <w:jc w:val="both"/>
    </w:pPr>
    <w:rPr>
      <w:rFonts w:ascii="Arial" w:eastAsia="MS Mincho" w:hAnsi="Arial" w:cs="Arial"/>
      <w:sz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AF5BB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F5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6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035690"/>
    <w:pPr>
      <w:spacing w:after="300"/>
      <w:jc w:val="both"/>
    </w:pPr>
    <w:rPr>
      <w:rFonts w:ascii="Arial" w:hAnsi="Arial" w:cs="Arial"/>
      <w:color w:val="4F586F"/>
      <w:sz w:val="29"/>
      <w:szCs w:val="29"/>
    </w:rPr>
  </w:style>
  <w:style w:type="paragraph" w:styleId="aa">
    <w:name w:val="List Paragraph"/>
    <w:basedOn w:val="a"/>
    <w:uiPriority w:val="34"/>
    <w:qFormat/>
    <w:rsid w:val="004D103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63B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B6A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  <w:lang w:eastAsia="en-US"/>
    </w:rPr>
  </w:style>
  <w:style w:type="character" w:styleId="ab">
    <w:name w:val="Hyperlink"/>
    <w:basedOn w:val="a0"/>
    <w:rsid w:val="005F210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ntushina</cp:lastModifiedBy>
  <cp:revision>5</cp:revision>
  <cp:lastPrinted>2020-07-09T12:22:00Z</cp:lastPrinted>
  <dcterms:created xsi:type="dcterms:W3CDTF">2022-02-03T11:26:00Z</dcterms:created>
  <dcterms:modified xsi:type="dcterms:W3CDTF">2022-04-14T11:19:00Z</dcterms:modified>
</cp:coreProperties>
</file>