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95" w:rsidRDefault="00F61595" w:rsidP="00333BFA">
      <w:pPr>
        <w:widowControl w:val="0"/>
        <w:ind w:right="-1"/>
        <w:jc w:val="center"/>
        <w:rPr>
          <w:rFonts w:ascii="PT Astra Sans" w:hAnsi="PT Astra Sans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2E923C5B" wp14:editId="28E9C40E">
            <wp:extent cx="408940" cy="681355"/>
            <wp:effectExtent l="0" t="0" r="0" b="4445"/>
            <wp:docPr id="1" name="Рисунок 1" descr="Описание: C:\Users\Tri\Desktop\Трифанов\Администрация района\Герб_Белозерского_район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Tri\Desktop\Трифанов\Администрация района\Герб_Белозерского_район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2EB2" w:rsidRPr="00F72457" w:rsidRDefault="005F2EB2" w:rsidP="00333BFA">
      <w:pPr>
        <w:widowControl w:val="0"/>
        <w:ind w:right="-1"/>
        <w:jc w:val="center"/>
        <w:rPr>
          <w:rFonts w:ascii="PT Astra Sans" w:hAnsi="PT Astra Sans"/>
          <w:b/>
          <w:sz w:val="36"/>
          <w:szCs w:val="36"/>
        </w:rPr>
      </w:pPr>
      <w:r w:rsidRPr="00F72457">
        <w:rPr>
          <w:rFonts w:ascii="PT Astra Sans" w:hAnsi="PT Astra Sans"/>
          <w:b/>
          <w:sz w:val="36"/>
          <w:szCs w:val="36"/>
        </w:rPr>
        <w:t>Дума</w:t>
      </w:r>
      <w:r w:rsidR="00FF0A5D">
        <w:rPr>
          <w:rFonts w:ascii="PT Astra Sans" w:hAnsi="PT Astra Sans"/>
          <w:b/>
          <w:sz w:val="36"/>
          <w:szCs w:val="36"/>
        </w:rPr>
        <w:t xml:space="preserve"> </w:t>
      </w:r>
      <w:r w:rsidRPr="00F72457">
        <w:rPr>
          <w:rFonts w:ascii="PT Astra Sans" w:hAnsi="PT Astra Sans"/>
          <w:b/>
          <w:sz w:val="36"/>
          <w:szCs w:val="36"/>
        </w:rPr>
        <w:t>Белозерского</w:t>
      </w:r>
      <w:r w:rsidR="00FF0A5D">
        <w:rPr>
          <w:rFonts w:ascii="PT Astra Sans" w:hAnsi="PT Astra Sans"/>
          <w:b/>
          <w:sz w:val="36"/>
          <w:szCs w:val="36"/>
        </w:rPr>
        <w:t xml:space="preserve"> </w:t>
      </w:r>
      <w:r w:rsidRPr="00F72457">
        <w:rPr>
          <w:rFonts w:ascii="PT Astra Sans" w:hAnsi="PT Astra Sans"/>
          <w:b/>
          <w:sz w:val="36"/>
          <w:szCs w:val="36"/>
        </w:rPr>
        <w:t>муниципального</w:t>
      </w:r>
      <w:r w:rsidR="00FF0A5D">
        <w:rPr>
          <w:rFonts w:ascii="PT Astra Sans" w:hAnsi="PT Astra Sans"/>
          <w:b/>
          <w:sz w:val="36"/>
          <w:szCs w:val="36"/>
        </w:rPr>
        <w:t xml:space="preserve"> </w:t>
      </w:r>
      <w:r w:rsidRPr="00F72457">
        <w:rPr>
          <w:rFonts w:ascii="PT Astra Sans" w:hAnsi="PT Astra Sans"/>
          <w:b/>
          <w:sz w:val="36"/>
          <w:szCs w:val="36"/>
        </w:rPr>
        <w:t>округа</w:t>
      </w:r>
    </w:p>
    <w:p w:rsidR="005F2EB2" w:rsidRPr="00F72457" w:rsidRDefault="005F2EB2" w:rsidP="00333BFA">
      <w:pPr>
        <w:widowControl w:val="0"/>
        <w:ind w:right="-1"/>
        <w:jc w:val="center"/>
        <w:rPr>
          <w:rFonts w:ascii="PT Astra Sans" w:hAnsi="PT Astra Sans"/>
          <w:b/>
          <w:sz w:val="36"/>
          <w:szCs w:val="36"/>
        </w:rPr>
      </w:pPr>
      <w:r w:rsidRPr="00F72457">
        <w:rPr>
          <w:rFonts w:ascii="PT Astra Sans" w:hAnsi="PT Astra Sans"/>
          <w:b/>
          <w:sz w:val="36"/>
          <w:szCs w:val="36"/>
        </w:rPr>
        <w:t>Курганской</w:t>
      </w:r>
      <w:r w:rsidR="00FF0A5D">
        <w:rPr>
          <w:rFonts w:ascii="PT Astra Sans" w:hAnsi="PT Astra Sans"/>
          <w:b/>
          <w:sz w:val="36"/>
          <w:szCs w:val="36"/>
        </w:rPr>
        <w:t xml:space="preserve"> </w:t>
      </w:r>
      <w:r w:rsidRPr="00F72457">
        <w:rPr>
          <w:rFonts w:ascii="PT Astra Sans" w:hAnsi="PT Astra Sans"/>
          <w:b/>
          <w:sz w:val="36"/>
          <w:szCs w:val="36"/>
        </w:rPr>
        <w:t>области</w:t>
      </w:r>
    </w:p>
    <w:p w:rsidR="005F2EB2" w:rsidRPr="00FF0A5D" w:rsidRDefault="005F2EB2" w:rsidP="00333BFA">
      <w:pPr>
        <w:widowControl w:val="0"/>
        <w:ind w:right="-1"/>
        <w:jc w:val="center"/>
        <w:rPr>
          <w:b/>
          <w:sz w:val="30"/>
          <w:szCs w:val="48"/>
        </w:rPr>
      </w:pPr>
    </w:p>
    <w:p w:rsidR="005F2EB2" w:rsidRPr="00F72457" w:rsidRDefault="005F2EB2" w:rsidP="00333BFA">
      <w:pPr>
        <w:widowControl w:val="0"/>
        <w:ind w:right="-1"/>
        <w:jc w:val="center"/>
        <w:rPr>
          <w:rFonts w:ascii="PT Astra Sans" w:hAnsi="PT Astra Sans"/>
          <w:b/>
          <w:sz w:val="52"/>
          <w:szCs w:val="52"/>
        </w:rPr>
      </w:pPr>
      <w:r w:rsidRPr="00F72457">
        <w:rPr>
          <w:rFonts w:ascii="PT Astra Sans" w:hAnsi="PT Astra Sans"/>
          <w:b/>
          <w:sz w:val="52"/>
          <w:szCs w:val="52"/>
        </w:rPr>
        <w:t>РЕШЕНИЕ</w:t>
      </w:r>
    </w:p>
    <w:p w:rsidR="005F2EB2" w:rsidRPr="00042F41" w:rsidRDefault="00FF0A5D" w:rsidP="00333BFA">
      <w:pPr>
        <w:widowControl w:val="0"/>
        <w:ind w:right="-1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5F2EB2" w:rsidRPr="00A76CF3" w:rsidRDefault="005F2EB2" w:rsidP="00333BFA">
      <w:pPr>
        <w:widowControl w:val="0"/>
        <w:ind w:right="-1"/>
        <w:jc w:val="both"/>
        <w:rPr>
          <w:rFonts w:ascii="PT Astra Sans" w:hAnsi="PT Astra Sans"/>
          <w:sz w:val="24"/>
          <w:szCs w:val="24"/>
        </w:rPr>
      </w:pPr>
      <w:r w:rsidRPr="00A76CF3">
        <w:rPr>
          <w:rFonts w:ascii="PT Astra Sans" w:hAnsi="PT Astra Sans"/>
          <w:sz w:val="24"/>
          <w:szCs w:val="24"/>
        </w:rPr>
        <w:t>от</w:t>
      </w:r>
      <w:r w:rsidR="00FF0A5D">
        <w:rPr>
          <w:rFonts w:ascii="PT Astra Sans" w:hAnsi="PT Astra Sans"/>
          <w:sz w:val="24"/>
          <w:szCs w:val="24"/>
        </w:rPr>
        <w:t xml:space="preserve"> </w:t>
      </w:r>
      <w:r w:rsidR="00235950">
        <w:rPr>
          <w:rFonts w:ascii="PT Astra Sans" w:hAnsi="PT Astra Sans"/>
          <w:sz w:val="24"/>
          <w:szCs w:val="24"/>
        </w:rPr>
        <w:t>23 сентября</w:t>
      </w:r>
      <w:r w:rsidR="00FF0A5D">
        <w:rPr>
          <w:rFonts w:ascii="PT Astra Sans" w:hAnsi="PT Astra Sans"/>
          <w:sz w:val="24"/>
          <w:szCs w:val="24"/>
        </w:rPr>
        <w:t xml:space="preserve"> </w:t>
      </w:r>
      <w:r w:rsidRPr="00A76CF3">
        <w:rPr>
          <w:rFonts w:ascii="PT Astra Sans" w:hAnsi="PT Astra Sans"/>
          <w:sz w:val="24"/>
          <w:szCs w:val="24"/>
        </w:rPr>
        <w:t>2022</w:t>
      </w:r>
      <w:r w:rsidR="00FF0A5D">
        <w:rPr>
          <w:rFonts w:ascii="PT Astra Sans" w:hAnsi="PT Astra Sans"/>
          <w:sz w:val="24"/>
          <w:szCs w:val="24"/>
        </w:rPr>
        <w:t xml:space="preserve"> </w:t>
      </w:r>
      <w:r w:rsidRPr="00A76CF3">
        <w:rPr>
          <w:rFonts w:ascii="PT Astra Sans" w:hAnsi="PT Astra Sans"/>
          <w:sz w:val="24"/>
          <w:szCs w:val="24"/>
        </w:rPr>
        <w:t>года</w:t>
      </w:r>
      <w:r w:rsidR="00FF0A5D">
        <w:rPr>
          <w:rFonts w:ascii="PT Astra Sans" w:hAnsi="PT Astra Sans"/>
          <w:sz w:val="24"/>
          <w:szCs w:val="24"/>
        </w:rPr>
        <w:t xml:space="preserve"> </w:t>
      </w:r>
      <w:r w:rsidRPr="00A76CF3">
        <w:rPr>
          <w:rFonts w:ascii="PT Astra Sans" w:hAnsi="PT Astra Sans"/>
          <w:sz w:val="24"/>
          <w:szCs w:val="24"/>
        </w:rPr>
        <w:t>№</w:t>
      </w:r>
      <w:r w:rsidR="00235950">
        <w:rPr>
          <w:rFonts w:ascii="PT Astra Sans" w:hAnsi="PT Astra Sans"/>
          <w:sz w:val="24"/>
          <w:szCs w:val="24"/>
        </w:rPr>
        <w:t xml:space="preserve"> 212</w:t>
      </w:r>
    </w:p>
    <w:p w:rsidR="005F2EB2" w:rsidRPr="00DB619A" w:rsidRDefault="00D51C6C" w:rsidP="00333BFA">
      <w:pPr>
        <w:widowControl w:val="0"/>
        <w:ind w:right="-1" w:firstLine="567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 xml:space="preserve">       </w:t>
      </w:r>
      <w:r w:rsidR="005F2EB2" w:rsidRPr="00DB619A">
        <w:rPr>
          <w:rFonts w:ascii="PT Astra Sans" w:hAnsi="PT Astra Sans"/>
          <w:sz w:val="22"/>
        </w:rPr>
        <w:t>с.</w:t>
      </w:r>
      <w:r w:rsidR="00FF0A5D">
        <w:rPr>
          <w:rFonts w:ascii="PT Astra Sans" w:hAnsi="PT Astra Sans"/>
          <w:sz w:val="22"/>
        </w:rPr>
        <w:t xml:space="preserve"> </w:t>
      </w:r>
      <w:r w:rsidR="005F2EB2" w:rsidRPr="00DB619A">
        <w:rPr>
          <w:rFonts w:ascii="PT Astra Sans" w:hAnsi="PT Astra Sans"/>
          <w:sz w:val="22"/>
        </w:rPr>
        <w:t>Бе</w:t>
      </w:r>
      <w:bookmarkStart w:id="0" w:name="_GoBack"/>
      <w:bookmarkEnd w:id="0"/>
      <w:r w:rsidR="005F2EB2" w:rsidRPr="00DB619A">
        <w:rPr>
          <w:rFonts w:ascii="PT Astra Sans" w:hAnsi="PT Astra Sans"/>
          <w:sz w:val="22"/>
        </w:rPr>
        <w:t>лозерское</w:t>
      </w:r>
    </w:p>
    <w:p w:rsidR="005F2EB2" w:rsidRPr="00042F41" w:rsidRDefault="005F2EB2" w:rsidP="00333BFA">
      <w:pPr>
        <w:widowControl w:val="0"/>
        <w:ind w:right="-1"/>
        <w:jc w:val="center"/>
      </w:pPr>
    </w:p>
    <w:p w:rsidR="005F2EB2" w:rsidRDefault="005F2EB2" w:rsidP="00333BFA">
      <w:pPr>
        <w:widowControl w:val="0"/>
        <w:ind w:right="-1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5F2EB2" w:rsidRPr="00A76CF3" w:rsidRDefault="005F2EB2" w:rsidP="00333BFA">
      <w:pPr>
        <w:widowControl w:val="0"/>
        <w:ind w:right="-1"/>
        <w:jc w:val="center"/>
        <w:rPr>
          <w:rFonts w:ascii="PT Astra Sans" w:hAnsi="PT Astra Sans"/>
          <w:b/>
          <w:szCs w:val="28"/>
        </w:rPr>
      </w:pPr>
      <w:r w:rsidRPr="00A76CF3">
        <w:rPr>
          <w:rFonts w:ascii="PT Astra Sans" w:hAnsi="PT Astra Sans" w:cs="Arial"/>
          <w:b/>
          <w:szCs w:val="28"/>
        </w:rPr>
        <w:t>Об</w:t>
      </w:r>
      <w:r w:rsidR="00FF0A5D">
        <w:rPr>
          <w:rFonts w:ascii="PT Astra Sans" w:hAnsi="PT Astra Sans" w:cs="Arial"/>
          <w:b/>
          <w:szCs w:val="28"/>
        </w:rPr>
        <w:t xml:space="preserve"> </w:t>
      </w:r>
      <w:r w:rsidRPr="00A76CF3">
        <w:rPr>
          <w:rFonts w:ascii="PT Astra Sans" w:hAnsi="PT Astra Sans" w:cs="Arial"/>
          <w:b/>
          <w:szCs w:val="28"/>
        </w:rPr>
        <w:t>установлении</w:t>
      </w:r>
      <w:r w:rsidR="00FF0A5D">
        <w:rPr>
          <w:rFonts w:ascii="PT Astra Sans" w:hAnsi="PT Astra Sans" w:cs="Arial"/>
          <w:b/>
          <w:szCs w:val="28"/>
        </w:rPr>
        <w:t xml:space="preserve"> </w:t>
      </w:r>
      <w:r>
        <w:rPr>
          <w:rFonts w:ascii="PT Astra Sans" w:hAnsi="PT Astra Sans" w:cs="Arial"/>
          <w:b/>
          <w:szCs w:val="28"/>
        </w:rPr>
        <w:t>земельного</w:t>
      </w:r>
      <w:r w:rsidR="00FF0A5D">
        <w:rPr>
          <w:rFonts w:ascii="PT Astra Sans" w:hAnsi="PT Astra Sans" w:cs="Arial"/>
          <w:b/>
          <w:szCs w:val="28"/>
        </w:rPr>
        <w:t xml:space="preserve"> </w:t>
      </w:r>
      <w:r w:rsidRPr="00A76CF3">
        <w:rPr>
          <w:rFonts w:ascii="PT Astra Sans" w:hAnsi="PT Astra Sans" w:cs="Arial"/>
          <w:b/>
          <w:szCs w:val="28"/>
        </w:rPr>
        <w:t>налога</w:t>
      </w:r>
      <w:r w:rsidR="00FF0A5D">
        <w:rPr>
          <w:rFonts w:ascii="PT Astra Sans" w:hAnsi="PT Astra Sans" w:cs="Arial"/>
          <w:b/>
          <w:szCs w:val="28"/>
        </w:rPr>
        <w:t xml:space="preserve"> </w:t>
      </w:r>
      <w:r>
        <w:rPr>
          <w:rFonts w:ascii="PT Astra Sans" w:hAnsi="PT Astra Sans" w:cs="Arial"/>
          <w:b/>
          <w:szCs w:val="28"/>
        </w:rPr>
        <w:t>н</w:t>
      </w:r>
      <w:r w:rsidRPr="00A76CF3">
        <w:rPr>
          <w:rFonts w:ascii="PT Astra Sans" w:hAnsi="PT Astra Sans" w:cs="Arial"/>
          <w:b/>
          <w:szCs w:val="28"/>
        </w:rPr>
        <w:t>а</w:t>
      </w:r>
      <w:r w:rsidR="00FF0A5D">
        <w:rPr>
          <w:rFonts w:ascii="PT Astra Sans" w:hAnsi="PT Astra Sans" w:cs="Arial"/>
          <w:b/>
          <w:szCs w:val="28"/>
        </w:rPr>
        <w:t xml:space="preserve"> </w:t>
      </w:r>
      <w:r w:rsidRPr="00A76CF3">
        <w:rPr>
          <w:rFonts w:ascii="PT Astra Sans" w:hAnsi="PT Astra Sans" w:cs="Arial"/>
          <w:b/>
          <w:szCs w:val="28"/>
        </w:rPr>
        <w:t>территории</w:t>
      </w:r>
      <w:r w:rsidR="00FF0A5D">
        <w:rPr>
          <w:rFonts w:ascii="PT Astra Sans" w:hAnsi="PT Astra Sans" w:cs="Arial"/>
          <w:b/>
          <w:szCs w:val="28"/>
        </w:rPr>
        <w:t xml:space="preserve"> </w:t>
      </w:r>
      <w:r w:rsidRPr="00A76CF3">
        <w:rPr>
          <w:rFonts w:ascii="PT Astra Sans" w:hAnsi="PT Astra Sans" w:cs="Arial"/>
          <w:b/>
          <w:szCs w:val="28"/>
        </w:rPr>
        <w:t>Белозерского</w:t>
      </w:r>
      <w:r w:rsidR="00FF0A5D">
        <w:rPr>
          <w:rFonts w:ascii="PT Astra Sans" w:hAnsi="PT Astra Sans" w:cs="Arial"/>
          <w:b/>
          <w:szCs w:val="28"/>
        </w:rPr>
        <w:t xml:space="preserve"> </w:t>
      </w:r>
      <w:r w:rsidRPr="00A76CF3">
        <w:rPr>
          <w:rFonts w:ascii="PT Astra Sans" w:hAnsi="PT Astra Sans" w:cs="Arial"/>
          <w:b/>
          <w:szCs w:val="28"/>
        </w:rPr>
        <w:t>муниципального</w:t>
      </w:r>
      <w:r w:rsidR="00FF0A5D">
        <w:rPr>
          <w:rFonts w:ascii="PT Astra Sans" w:hAnsi="PT Astra Sans" w:cs="Arial"/>
          <w:b/>
          <w:szCs w:val="28"/>
        </w:rPr>
        <w:t xml:space="preserve"> </w:t>
      </w:r>
      <w:r w:rsidRPr="00A76CF3">
        <w:rPr>
          <w:rFonts w:ascii="PT Astra Sans" w:hAnsi="PT Astra Sans" w:cs="Arial"/>
          <w:b/>
          <w:szCs w:val="28"/>
        </w:rPr>
        <w:t>округа</w:t>
      </w:r>
      <w:r w:rsidR="00FF0A5D">
        <w:rPr>
          <w:rFonts w:ascii="PT Astra Sans" w:hAnsi="PT Astra Sans" w:cs="Arial"/>
          <w:b/>
          <w:szCs w:val="28"/>
        </w:rPr>
        <w:t xml:space="preserve"> Курганской области</w:t>
      </w:r>
    </w:p>
    <w:p w:rsidR="00E30671" w:rsidRDefault="00E30671" w:rsidP="00333BFA">
      <w:pPr>
        <w:widowControl w:val="0"/>
        <w:tabs>
          <w:tab w:val="left" w:pos="0"/>
        </w:tabs>
        <w:suppressAutoHyphens/>
        <w:spacing w:line="216" w:lineRule="auto"/>
        <w:ind w:right="-1"/>
        <w:outlineLvl w:val="3"/>
        <w:rPr>
          <w:rFonts w:eastAsia="Times New Roman" w:cs="Times New Roman"/>
          <w:sz w:val="24"/>
          <w:szCs w:val="24"/>
          <w:lang w:eastAsia="ru-RU"/>
        </w:rPr>
      </w:pPr>
    </w:p>
    <w:p w:rsidR="00B82F36" w:rsidRPr="00B82F36" w:rsidRDefault="00B82F36" w:rsidP="00333BFA">
      <w:pPr>
        <w:widowControl w:val="0"/>
        <w:tabs>
          <w:tab w:val="left" w:pos="0"/>
        </w:tabs>
        <w:suppressAutoHyphens/>
        <w:spacing w:line="216" w:lineRule="auto"/>
        <w:ind w:right="-1"/>
        <w:outlineLvl w:val="3"/>
        <w:rPr>
          <w:rFonts w:eastAsia="Times New Roman" w:cs="Times New Roman"/>
          <w:sz w:val="24"/>
          <w:szCs w:val="24"/>
          <w:lang w:eastAsia="ru-RU"/>
        </w:rPr>
      </w:pPr>
    </w:p>
    <w:p w:rsidR="005F2EB2" w:rsidRPr="00E20FDC" w:rsidRDefault="005F2EB2" w:rsidP="00333BFA">
      <w:pPr>
        <w:widowControl w:val="0"/>
        <w:ind w:right="-1" w:firstLine="708"/>
        <w:jc w:val="both"/>
        <w:rPr>
          <w:rFonts w:ascii="PT Astra Sans" w:hAnsi="PT Astra Sans" w:cs="Arial"/>
          <w:sz w:val="24"/>
          <w:szCs w:val="24"/>
        </w:rPr>
      </w:pPr>
      <w:proofErr w:type="gramStart"/>
      <w:r w:rsidRPr="00E20FDC">
        <w:rPr>
          <w:rFonts w:ascii="PT Astra Sans" w:hAnsi="PT Astra Sans" w:cs="Arial"/>
          <w:sz w:val="24"/>
          <w:szCs w:val="24"/>
        </w:rPr>
        <w:t>В</w:t>
      </w:r>
      <w:r w:rsidR="00FF0A5D">
        <w:rPr>
          <w:rFonts w:ascii="PT Astra Sans" w:hAnsi="PT Astra Sans" w:cs="Arial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sz w:val="24"/>
          <w:szCs w:val="24"/>
        </w:rPr>
        <w:t>соответствии</w:t>
      </w:r>
      <w:r w:rsidR="004D0506">
        <w:rPr>
          <w:rFonts w:ascii="PT Astra Sans" w:hAnsi="PT Astra Sans" w:cs="Arial"/>
          <w:sz w:val="24"/>
          <w:szCs w:val="24"/>
        </w:rPr>
        <w:t xml:space="preserve"> с</w:t>
      </w:r>
      <w:r w:rsidR="00FF0A5D">
        <w:rPr>
          <w:rFonts w:ascii="PT Astra Sans" w:hAnsi="PT Astra Sans" w:cs="Arial"/>
          <w:sz w:val="24"/>
          <w:szCs w:val="24"/>
        </w:rPr>
        <w:t xml:space="preserve"> </w:t>
      </w:r>
      <w:r w:rsidRPr="00E20FDC">
        <w:rPr>
          <w:rFonts w:ascii="PT Astra Sans" w:hAnsi="PT Astra Sans"/>
          <w:sz w:val="24"/>
          <w:szCs w:val="24"/>
        </w:rPr>
        <w:t>главой</w:t>
      </w:r>
      <w:r w:rsidR="00FF0A5D">
        <w:rPr>
          <w:rFonts w:ascii="PT Astra Sans" w:hAnsi="PT Astra Sans"/>
          <w:sz w:val="24"/>
          <w:szCs w:val="24"/>
        </w:rPr>
        <w:t xml:space="preserve"> </w:t>
      </w:r>
      <w:r w:rsidRPr="00E20FDC">
        <w:rPr>
          <w:rFonts w:ascii="PT Astra Sans" w:hAnsi="PT Astra Sans"/>
          <w:sz w:val="24"/>
          <w:szCs w:val="24"/>
        </w:rPr>
        <w:t>31</w:t>
      </w:r>
      <w:r w:rsidR="00FF0A5D">
        <w:rPr>
          <w:rFonts w:ascii="PT Astra Sans" w:hAnsi="PT Astra Sans"/>
          <w:sz w:val="24"/>
          <w:szCs w:val="24"/>
        </w:rPr>
        <w:t xml:space="preserve"> </w:t>
      </w:r>
      <w:r w:rsidRPr="00E20FDC">
        <w:rPr>
          <w:rFonts w:ascii="PT Astra Sans" w:hAnsi="PT Astra Sans"/>
          <w:sz w:val="24"/>
          <w:szCs w:val="24"/>
        </w:rPr>
        <w:t>Налогового</w:t>
      </w:r>
      <w:r w:rsidR="00FF0A5D">
        <w:rPr>
          <w:rFonts w:ascii="PT Astra Sans" w:hAnsi="PT Astra Sans"/>
          <w:sz w:val="24"/>
          <w:szCs w:val="24"/>
        </w:rPr>
        <w:t xml:space="preserve"> </w:t>
      </w:r>
      <w:r w:rsidRPr="00E20FDC">
        <w:rPr>
          <w:rFonts w:ascii="PT Astra Sans" w:hAnsi="PT Astra Sans"/>
          <w:sz w:val="24"/>
          <w:szCs w:val="24"/>
        </w:rPr>
        <w:t>кодекса</w:t>
      </w:r>
      <w:r w:rsidR="00FF0A5D">
        <w:rPr>
          <w:rFonts w:ascii="PT Astra Sans" w:hAnsi="PT Astra Sans"/>
          <w:sz w:val="24"/>
          <w:szCs w:val="24"/>
        </w:rPr>
        <w:t xml:space="preserve"> </w:t>
      </w:r>
      <w:r w:rsidRPr="00E20FDC">
        <w:rPr>
          <w:rFonts w:ascii="PT Astra Sans" w:hAnsi="PT Astra Sans"/>
          <w:sz w:val="24"/>
          <w:szCs w:val="24"/>
        </w:rPr>
        <w:t>Российской</w:t>
      </w:r>
      <w:r w:rsidR="00FF0A5D">
        <w:rPr>
          <w:rFonts w:ascii="PT Astra Sans" w:hAnsi="PT Astra Sans"/>
          <w:sz w:val="24"/>
          <w:szCs w:val="24"/>
        </w:rPr>
        <w:t xml:space="preserve"> </w:t>
      </w:r>
      <w:r w:rsidRPr="00E20FDC">
        <w:rPr>
          <w:rFonts w:ascii="PT Astra Sans" w:hAnsi="PT Astra Sans"/>
          <w:sz w:val="24"/>
          <w:szCs w:val="24"/>
        </w:rPr>
        <w:t>Федерации,</w:t>
      </w:r>
      <w:r w:rsidR="00FF0A5D">
        <w:rPr>
          <w:rFonts w:ascii="PT Astra Sans" w:hAnsi="PT Astra Sans"/>
          <w:sz w:val="24"/>
          <w:szCs w:val="24"/>
        </w:rPr>
        <w:t xml:space="preserve"> </w:t>
      </w:r>
      <w:r w:rsidRPr="00E20FDC">
        <w:rPr>
          <w:rFonts w:ascii="PT Astra Sans" w:hAnsi="PT Astra Sans"/>
          <w:sz w:val="24"/>
          <w:szCs w:val="24"/>
        </w:rPr>
        <w:t>Федеральным</w:t>
      </w:r>
      <w:r w:rsidR="00FF0A5D">
        <w:rPr>
          <w:rFonts w:ascii="PT Astra Sans" w:hAnsi="PT Astra Sans"/>
          <w:sz w:val="24"/>
          <w:szCs w:val="24"/>
        </w:rPr>
        <w:t xml:space="preserve"> </w:t>
      </w:r>
      <w:r w:rsidRPr="00E20FDC">
        <w:rPr>
          <w:rFonts w:ascii="PT Astra Sans" w:hAnsi="PT Astra Sans"/>
          <w:sz w:val="24"/>
          <w:szCs w:val="24"/>
        </w:rPr>
        <w:t>законом</w:t>
      </w:r>
      <w:r w:rsidR="00FF0A5D">
        <w:rPr>
          <w:rFonts w:ascii="PT Astra Sans" w:hAnsi="PT Astra Sans"/>
          <w:sz w:val="24"/>
          <w:szCs w:val="24"/>
        </w:rPr>
        <w:t xml:space="preserve"> </w:t>
      </w:r>
      <w:r w:rsidRPr="00E20FDC">
        <w:rPr>
          <w:rFonts w:ascii="PT Astra Sans" w:hAnsi="PT Astra Sans"/>
          <w:sz w:val="24"/>
          <w:szCs w:val="24"/>
        </w:rPr>
        <w:t>от</w:t>
      </w:r>
      <w:r w:rsidR="00FF0A5D">
        <w:rPr>
          <w:rFonts w:ascii="PT Astra Sans" w:hAnsi="PT Astra Sans"/>
          <w:sz w:val="24"/>
          <w:szCs w:val="24"/>
        </w:rPr>
        <w:t xml:space="preserve"> </w:t>
      </w:r>
      <w:r w:rsidRPr="00E20FDC">
        <w:rPr>
          <w:rFonts w:ascii="PT Astra Sans" w:hAnsi="PT Astra Sans"/>
          <w:sz w:val="24"/>
          <w:szCs w:val="24"/>
        </w:rPr>
        <w:t>6</w:t>
      </w:r>
      <w:r w:rsidR="00FF0A5D">
        <w:rPr>
          <w:rFonts w:ascii="PT Astra Sans" w:hAnsi="PT Astra Sans"/>
          <w:sz w:val="24"/>
          <w:szCs w:val="24"/>
        </w:rPr>
        <w:t xml:space="preserve"> </w:t>
      </w:r>
      <w:r w:rsidRPr="00E20FDC">
        <w:rPr>
          <w:rFonts w:ascii="PT Astra Sans" w:hAnsi="PT Astra Sans"/>
          <w:sz w:val="24"/>
          <w:szCs w:val="24"/>
        </w:rPr>
        <w:t>октября</w:t>
      </w:r>
      <w:r w:rsidR="00FF0A5D">
        <w:rPr>
          <w:rFonts w:ascii="PT Astra Sans" w:hAnsi="PT Astra Sans"/>
          <w:sz w:val="24"/>
          <w:szCs w:val="24"/>
        </w:rPr>
        <w:t xml:space="preserve"> </w:t>
      </w:r>
      <w:r w:rsidRPr="00E20FDC">
        <w:rPr>
          <w:rFonts w:ascii="PT Astra Sans" w:hAnsi="PT Astra Sans"/>
          <w:sz w:val="24"/>
          <w:szCs w:val="24"/>
        </w:rPr>
        <w:t>2003</w:t>
      </w:r>
      <w:r w:rsidR="00FF0A5D">
        <w:rPr>
          <w:rFonts w:ascii="PT Astra Sans" w:hAnsi="PT Astra Sans"/>
          <w:sz w:val="24"/>
          <w:szCs w:val="24"/>
        </w:rPr>
        <w:t xml:space="preserve"> </w:t>
      </w:r>
      <w:r w:rsidRPr="00E20FDC">
        <w:rPr>
          <w:rFonts w:ascii="PT Astra Sans" w:hAnsi="PT Astra Sans"/>
          <w:sz w:val="24"/>
          <w:szCs w:val="24"/>
        </w:rPr>
        <w:t>года</w:t>
      </w:r>
      <w:r w:rsidR="00FF0A5D">
        <w:rPr>
          <w:rFonts w:ascii="PT Astra Sans" w:hAnsi="PT Astra Sans"/>
          <w:sz w:val="24"/>
          <w:szCs w:val="24"/>
        </w:rPr>
        <w:t xml:space="preserve"> </w:t>
      </w:r>
      <w:r w:rsidRPr="00E20FDC">
        <w:rPr>
          <w:rFonts w:ascii="PT Astra Sans" w:hAnsi="PT Astra Sans"/>
          <w:sz w:val="24"/>
          <w:szCs w:val="24"/>
        </w:rPr>
        <w:t>№</w:t>
      </w:r>
      <w:r w:rsidR="00FF0A5D">
        <w:rPr>
          <w:rFonts w:ascii="PT Astra Sans" w:hAnsi="PT Astra Sans"/>
          <w:sz w:val="24"/>
          <w:szCs w:val="24"/>
        </w:rPr>
        <w:t xml:space="preserve"> </w:t>
      </w:r>
      <w:r w:rsidRPr="00E20FDC">
        <w:rPr>
          <w:rFonts w:ascii="PT Astra Sans" w:hAnsi="PT Astra Sans"/>
          <w:sz w:val="24"/>
          <w:szCs w:val="24"/>
        </w:rPr>
        <w:t>131-ФЗ</w:t>
      </w:r>
      <w:r w:rsidR="00FF0A5D">
        <w:rPr>
          <w:rFonts w:ascii="PT Astra Sans" w:hAnsi="PT Astra Sans"/>
          <w:sz w:val="24"/>
          <w:szCs w:val="24"/>
        </w:rPr>
        <w:t xml:space="preserve"> </w:t>
      </w:r>
      <w:r w:rsidRPr="00E20FDC">
        <w:rPr>
          <w:rFonts w:ascii="PT Astra Sans" w:hAnsi="PT Astra Sans"/>
          <w:sz w:val="24"/>
          <w:szCs w:val="24"/>
        </w:rPr>
        <w:t>«Об</w:t>
      </w:r>
      <w:r w:rsidR="00FF0A5D">
        <w:rPr>
          <w:rFonts w:ascii="PT Astra Sans" w:hAnsi="PT Astra Sans"/>
          <w:sz w:val="24"/>
          <w:szCs w:val="24"/>
        </w:rPr>
        <w:t xml:space="preserve"> </w:t>
      </w:r>
      <w:r w:rsidRPr="00E20FDC">
        <w:rPr>
          <w:rFonts w:ascii="PT Astra Sans" w:hAnsi="PT Astra Sans"/>
          <w:sz w:val="24"/>
          <w:szCs w:val="24"/>
        </w:rPr>
        <w:t>общих</w:t>
      </w:r>
      <w:r w:rsidR="00FF0A5D">
        <w:rPr>
          <w:rFonts w:ascii="PT Astra Sans" w:hAnsi="PT Astra Sans"/>
          <w:sz w:val="24"/>
          <w:szCs w:val="24"/>
        </w:rPr>
        <w:t xml:space="preserve"> </w:t>
      </w:r>
      <w:r w:rsidRPr="00E20FDC">
        <w:rPr>
          <w:rFonts w:ascii="PT Astra Sans" w:hAnsi="PT Astra Sans"/>
          <w:sz w:val="24"/>
          <w:szCs w:val="24"/>
        </w:rPr>
        <w:t>принципах</w:t>
      </w:r>
      <w:r w:rsidR="00FF0A5D">
        <w:rPr>
          <w:rFonts w:ascii="PT Astra Sans" w:hAnsi="PT Astra Sans"/>
          <w:sz w:val="24"/>
          <w:szCs w:val="24"/>
        </w:rPr>
        <w:t xml:space="preserve"> </w:t>
      </w:r>
      <w:r w:rsidRPr="00E20FDC">
        <w:rPr>
          <w:rFonts w:ascii="PT Astra Sans" w:hAnsi="PT Astra Sans"/>
          <w:sz w:val="24"/>
          <w:szCs w:val="24"/>
        </w:rPr>
        <w:t>организации</w:t>
      </w:r>
      <w:r w:rsidR="00FF0A5D">
        <w:rPr>
          <w:rFonts w:ascii="PT Astra Sans" w:hAnsi="PT Astra Sans"/>
          <w:sz w:val="24"/>
          <w:szCs w:val="24"/>
        </w:rPr>
        <w:t xml:space="preserve"> </w:t>
      </w:r>
      <w:r w:rsidRPr="00E20FDC">
        <w:rPr>
          <w:rFonts w:ascii="PT Astra Sans" w:hAnsi="PT Astra Sans"/>
          <w:sz w:val="24"/>
          <w:szCs w:val="24"/>
        </w:rPr>
        <w:t>местного</w:t>
      </w:r>
      <w:r w:rsidR="00FF0A5D">
        <w:rPr>
          <w:rFonts w:ascii="PT Astra Sans" w:hAnsi="PT Astra Sans"/>
          <w:sz w:val="24"/>
          <w:szCs w:val="24"/>
        </w:rPr>
        <w:t xml:space="preserve"> </w:t>
      </w:r>
      <w:r w:rsidRPr="00E20FDC">
        <w:rPr>
          <w:rFonts w:ascii="PT Astra Sans" w:hAnsi="PT Astra Sans"/>
          <w:sz w:val="24"/>
          <w:szCs w:val="24"/>
        </w:rPr>
        <w:t>самоуправления</w:t>
      </w:r>
      <w:r w:rsidR="00FF0A5D">
        <w:rPr>
          <w:rFonts w:ascii="PT Astra Sans" w:hAnsi="PT Astra Sans"/>
          <w:sz w:val="24"/>
          <w:szCs w:val="24"/>
        </w:rPr>
        <w:t xml:space="preserve"> </w:t>
      </w:r>
      <w:r w:rsidRPr="00E20FDC">
        <w:rPr>
          <w:rFonts w:ascii="PT Astra Sans" w:hAnsi="PT Astra Sans"/>
          <w:sz w:val="24"/>
          <w:szCs w:val="24"/>
        </w:rPr>
        <w:t>в</w:t>
      </w:r>
      <w:r w:rsidR="00FF0A5D">
        <w:rPr>
          <w:rFonts w:ascii="PT Astra Sans" w:hAnsi="PT Astra Sans"/>
          <w:sz w:val="24"/>
          <w:szCs w:val="24"/>
        </w:rPr>
        <w:t xml:space="preserve"> </w:t>
      </w:r>
      <w:r w:rsidRPr="00E20FDC">
        <w:rPr>
          <w:rFonts w:ascii="PT Astra Sans" w:hAnsi="PT Astra Sans"/>
          <w:sz w:val="24"/>
          <w:szCs w:val="24"/>
        </w:rPr>
        <w:t>Российской</w:t>
      </w:r>
      <w:r w:rsidR="00FF0A5D">
        <w:rPr>
          <w:rFonts w:ascii="PT Astra Sans" w:hAnsi="PT Astra Sans"/>
          <w:sz w:val="24"/>
          <w:szCs w:val="24"/>
        </w:rPr>
        <w:t xml:space="preserve"> </w:t>
      </w:r>
      <w:r w:rsidRPr="00E20FDC">
        <w:rPr>
          <w:rFonts w:ascii="PT Astra Sans" w:hAnsi="PT Astra Sans"/>
          <w:sz w:val="24"/>
          <w:szCs w:val="24"/>
        </w:rPr>
        <w:t>Федерации»,</w:t>
      </w:r>
      <w:r w:rsidR="00FF0A5D">
        <w:rPr>
          <w:rFonts w:ascii="PT Astra Sans" w:hAnsi="PT Astra Sans" w:cs="Arial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sz w:val="24"/>
          <w:szCs w:val="24"/>
        </w:rPr>
        <w:t>Законом</w:t>
      </w:r>
      <w:r w:rsidR="00FF0A5D">
        <w:rPr>
          <w:rFonts w:ascii="PT Astra Sans" w:hAnsi="PT Astra Sans" w:cs="Arial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sz w:val="24"/>
          <w:szCs w:val="24"/>
        </w:rPr>
        <w:t>Курганской</w:t>
      </w:r>
      <w:r w:rsidR="00FF0A5D">
        <w:rPr>
          <w:rFonts w:ascii="PT Astra Sans" w:hAnsi="PT Astra Sans" w:cs="Arial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sz w:val="24"/>
          <w:szCs w:val="24"/>
        </w:rPr>
        <w:t>области</w:t>
      </w:r>
      <w:r w:rsidR="00FF0A5D">
        <w:rPr>
          <w:rFonts w:ascii="PT Astra Sans" w:hAnsi="PT Astra Sans" w:cs="Arial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sz w:val="24"/>
          <w:szCs w:val="24"/>
        </w:rPr>
        <w:t>от</w:t>
      </w:r>
      <w:r w:rsidR="00FF0A5D">
        <w:rPr>
          <w:rFonts w:ascii="PT Astra Sans" w:hAnsi="PT Astra Sans" w:cs="Arial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sz w:val="24"/>
          <w:szCs w:val="24"/>
        </w:rPr>
        <w:t>26</w:t>
      </w:r>
      <w:r w:rsidR="00FF0A5D">
        <w:rPr>
          <w:rFonts w:ascii="PT Astra Sans" w:hAnsi="PT Astra Sans" w:cs="Arial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sz w:val="24"/>
          <w:szCs w:val="24"/>
        </w:rPr>
        <w:t>сентября</w:t>
      </w:r>
      <w:r w:rsidR="00FF0A5D">
        <w:rPr>
          <w:rFonts w:ascii="PT Astra Sans" w:hAnsi="PT Astra Sans" w:cs="Arial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sz w:val="24"/>
          <w:szCs w:val="24"/>
        </w:rPr>
        <w:t>2019</w:t>
      </w:r>
      <w:r w:rsidR="00FF0A5D">
        <w:rPr>
          <w:rFonts w:ascii="PT Astra Sans" w:hAnsi="PT Astra Sans" w:cs="Arial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sz w:val="24"/>
          <w:szCs w:val="24"/>
        </w:rPr>
        <w:t>года</w:t>
      </w:r>
      <w:r w:rsidR="00FF0A5D">
        <w:rPr>
          <w:rFonts w:ascii="PT Astra Sans" w:hAnsi="PT Astra Sans" w:cs="Arial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sz w:val="24"/>
          <w:szCs w:val="24"/>
        </w:rPr>
        <w:t>№</w:t>
      </w:r>
      <w:r w:rsidR="00FF0A5D">
        <w:rPr>
          <w:rFonts w:ascii="PT Astra Sans" w:hAnsi="PT Astra Sans" w:cs="Arial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sz w:val="24"/>
          <w:szCs w:val="24"/>
        </w:rPr>
        <w:t>131</w:t>
      </w:r>
      <w:r w:rsidR="00FF0A5D">
        <w:rPr>
          <w:rFonts w:ascii="PT Astra Sans" w:hAnsi="PT Astra Sans" w:cs="Arial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sz w:val="24"/>
          <w:szCs w:val="24"/>
        </w:rPr>
        <w:t>«О</w:t>
      </w:r>
      <w:r w:rsidR="00FF0A5D">
        <w:rPr>
          <w:rFonts w:ascii="PT Astra Sans" w:hAnsi="PT Astra Sans" w:cs="Arial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sz w:val="24"/>
          <w:szCs w:val="24"/>
        </w:rPr>
        <w:t>единой</w:t>
      </w:r>
      <w:r w:rsidR="00FF0A5D">
        <w:rPr>
          <w:rFonts w:ascii="PT Astra Sans" w:hAnsi="PT Astra Sans" w:cs="Arial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sz w:val="24"/>
          <w:szCs w:val="24"/>
        </w:rPr>
        <w:t>дате</w:t>
      </w:r>
      <w:r w:rsidR="00FF0A5D">
        <w:rPr>
          <w:rFonts w:ascii="PT Astra Sans" w:hAnsi="PT Astra Sans" w:cs="Arial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sz w:val="24"/>
          <w:szCs w:val="24"/>
        </w:rPr>
        <w:t>начала</w:t>
      </w:r>
      <w:r w:rsidR="00FF0A5D">
        <w:rPr>
          <w:rFonts w:ascii="PT Astra Sans" w:hAnsi="PT Astra Sans" w:cs="Arial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sz w:val="24"/>
          <w:szCs w:val="24"/>
        </w:rPr>
        <w:t>применения</w:t>
      </w:r>
      <w:r w:rsidR="00FF0A5D">
        <w:rPr>
          <w:rFonts w:ascii="PT Astra Sans" w:hAnsi="PT Astra Sans" w:cs="Arial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sz w:val="24"/>
          <w:szCs w:val="24"/>
        </w:rPr>
        <w:t>на</w:t>
      </w:r>
      <w:r w:rsidR="00FF0A5D">
        <w:rPr>
          <w:rFonts w:ascii="PT Astra Sans" w:hAnsi="PT Astra Sans" w:cs="Arial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sz w:val="24"/>
          <w:szCs w:val="24"/>
        </w:rPr>
        <w:t>территории</w:t>
      </w:r>
      <w:r w:rsidR="00FF0A5D">
        <w:rPr>
          <w:rFonts w:ascii="PT Astra Sans" w:hAnsi="PT Astra Sans" w:cs="Arial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sz w:val="24"/>
          <w:szCs w:val="24"/>
        </w:rPr>
        <w:t>Курганской</w:t>
      </w:r>
      <w:r w:rsidR="00FF0A5D">
        <w:rPr>
          <w:rFonts w:ascii="PT Astra Sans" w:hAnsi="PT Astra Sans" w:cs="Arial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sz w:val="24"/>
          <w:szCs w:val="24"/>
        </w:rPr>
        <w:t>области</w:t>
      </w:r>
      <w:r w:rsidR="00FF0A5D">
        <w:rPr>
          <w:rFonts w:ascii="PT Astra Sans" w:hAnsi="PT Astra Sans" w:cs="Arial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sz w:val="24"/>
          <w:szCs w:val="24"/>
        </w:rPr>
        <w:t>порядка</w:t>
      </w:r>
      <w:r w:rsidR="00FF0A5D">
        <w:rPr>
          <w:rFonts w:ascii="PT Astra Sans" w:hAnsi="PT Astra Sans" w:cs="Arial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sz w:val="24"/>
          <w:szCs w:val="24"/>
        </w:rPr>
        <w:t>определения</w:t>
      </w:r>
      <w:r w:rsidR="00FF0A5D">
        <w:rPr>
          <w:rFonts w:ascii="PT Astra Sans" w:hAnsi="PT Astra Sans" w:cs="Arial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sz w:val="24"/>
          <w:szCs w:val="24"/>
        </w:rPr>
        <w:t>налоговой</w:t>
      </w:r>
      <w:r w:rsidR="00FF0A5D">
        <w:rPr>
          <w:rFonts w:ascii="PT Astra Sans" w:hAnsi="PT Astra Sans" w:cs="Arial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sz w:val="24"/>
          <w:szCs w:val="24"/>
        </w:rPr>
        <w:t>базы</w:t>
      </w:r>
      <w:r w:rsidR="00FF0A5D">
        <w:rPr>
          <w:rFonts w:ascii="PT Astra Sans" w:hAnsi="PT Astra Sans" w:cs="Arial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sz w:val="24"/>
          <w:szCs w:val="24"/>
        </w:rPr>
        <w:t>по</w:t>
      </w:r>
      <w:r w:rsidR="00FF0A5D">
        <w:rPr>
          <w:rFonts w:ascii="PT Astra Sans" w:hAnsi="PT Astra Sans" w:cs="Arial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sz w:val="24"/>
          <w:szCs w:val="24"/>
        </w:rPr>
        <w:t>налогу</w:t>
      </w:r>
      <w:r w:rsidR="00FF0A5D">
        <w:rPr>
          <w:rFonts w:ascii="PT Astra Sans" w:hAnsi="PT Astra Sans" w:cs="Arial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sz w:val="24"/>
          <w:szCs w:val="24"/>
        </w:rPr>
        <w:t>на</w:t>
      </w:r>
      <w:r w:rsidR="00FF0A5D">
        <w:rPr>
          <w:rFonts w:ascii="PT Astra Sans" w:hAnsi="PT Astra Sans" w:cs="Arial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sz w:val="24"/>
          <w:szCs w:val="24"/>
        </w:rPr>
        <w:t>имущество</w:t>
      </w:r>
      <w:r w:rsidR="00FF0A5D">
        <w:rPr>
          <w:rFonts w:ascii="PT Astra Sans" w:hAnsi="PT Astra Sans" w:cs="Arial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sz w:val="24"/>
          <w:szCs w:val="24"/>
        </w:rPr>
        <w:t>физических</w:t>
      </w:r>
      <w:r w:rsidR="00FF0A5D">
        <w:rPr>
          <w:rFonts w:ascii="PT Astra Sans" w:hAnsi="PT Astra Sans" w:cs="Arial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sz w:val="24"/>
          <w:szCs w:val="24"/>
        </w:rPr>
        <w:t>лиц</w:t>
      </w:r>
      <w:r w:rsidR="00FF0A5D">
        <w:rPr>
          <w:rFonts w:ascii="PT Astra Sans" w:hAnsi="PT Astra Sans" w:cs="Arial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sz w:val="24"/>
          <w:szCs w:val="24"/>
        </w:rPr>
        <w:t>исходя</w:t>
      </w:r>
      <w:r w:rsidR="00FF0A5D">
        <w:rPr>
          <w:rFonts w:ascii="PT Astra Sans" w:hAnsi="PT Astra Sans" w:cs="Arial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sz w:val="24"/>
          <w:szCs w:val="24"/>
        </w:rPr>
        <w:t>из</w:t>
      </w:r>
      <w:r w:rsidR="00FF0A5D">
        <w:rPr>
          <w:rFonts w:ascii="PT Astra Sans" w:hAnsi="PT Astra Sans" w:cs="Arial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sz w:val="24"/>
          <w:szCs w:val="24"/>
        </w:rPr>
        <w:t>кадастровой</w:t>
      </w:r>
      <w:r w:rsidR="00FF0A5D">
        <w:rPr>
          <w:rFonts w:ascii="PT Astra Sans" w:hAnsi="PT Astra Sans" w:cs="Arial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sz w:val="24"/>
          <w:szCs w:val="24"/>
        </w:rPr>
        <w:t>стоимости</w:t>
      </w:r>
      <w:r w:rsidR="00FF0A5D">
        <w:rPr>
          <w:rFonts w:ascii="PT Astra Sans" w:hAnsi="PT Astra Sans" w:cs="Arial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sz w:val="24"/>
          <w:szCs w:val="24"/>
        </w:rPr>
        <w:t>объектов</w:t>
      </w:r>
      <w:r w:rsidR="00FF0A5D">
        <w:rPr>
          <w:rFonts w:ascii="PT Astra Sans" w:hAnsi="PT Astra Sans" w:cs="Arial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sz w:val="24"/>
          <w:szCs w:val="24"/>
        </w:rPr>
        <w:t>налогообложения</w:t>
      </w:r>
      <w:proofErr w:type="gramEnd"/>
      <w:r w:rsidRPr="00E20FDC">
        <w:rPr>
          <w:rFonts w:ascii="PT Astra Sans" w:hAnsi="PT Astra Sans" w:cs="Arial"/>
          <w:sz w:val="24"/>
          <w:szCs w:val="24"/>
        </w:rPr>
        <w:t>»,</w:t>
      </w:r>
      <w:r w:rsidR="00FF0A5D">
        <w:rPr>
          <w:rFonts w:ascii="PT Astra Sans" w:hAnsi="PT Astra Sans" w:cs="Arial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sz w:val="24"/>
          <w:szCs w:val="24"/>
        </w:rPr>
        <w:t>Уставом</w:t>
      </w:r>
      <w:r w:rsidR="00FF0A5D">
        <w:rPr>
          <w:rFonts w:ascii="PT Astra Sans" w:hAnsi="PT Astra Sans" w:cs="Arial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sz w:val="24"/>
          <w:szCs w:val="24"/>
        </w:rPr>
        <w:t>Белозерского</w:t>
      </w:r>
      <w:r w:rsidR="00FF0A5D">
        <w:rPr>
          <w:rFonts w:ascii="PT Astra Sans" w:hAnsi="PT Astra Sans" w:cs="Arial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sz w:val="24"/>
          <w:szCs w:val="24"/>
        </w:rPr>
        <w:t>муниципального</w:t>
      </w:r>
      <w:r w:rsidR="00FF0A5D">
        <w:rPr>
          <w:rFonts w:ascii="PT Astra Sans" w:hAnsi="PT Astra Sans" w:cs="Arial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sz w:val="24"/>
          <w:szCs w:val="24"/>
        </w:rPr>
        <w:t>округа,</w:t>
      </w:r>
      <w:r w:rsidR="00FF0A5D">
        <w:rPr>
          <w:rFonts w:ascii="PT Astra Sans" w:hAnsi="PT Astra Sans" w:cs="Arial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sz w:val="24"/>
          <w:szCs w:val="24"/>
        </w:rPr>
        <w:t>Дума</w:t>
      </w:r>
      <w:r w:rsidR="00FF0A5D">
        <w:rPr>
          <w:rFonts w:ascii="PT Astra Sans" w:hAnsi="PT Astra Sans" w:cs="Arial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sz w:val="24"/>
          <w:szCs w:val="24"/>
        </w:rPr>
        <w:t>Белозерского</w:t>
      </w:r>
      <w:r w:rsidR="00FF0A5D">
        <w:rPr>
          <w:rFonts w:ascii="PT Astra Sans" w:hAnsi="PT Astra Sans" w:cs="Arial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sz w:val="24"/>
          <w:szCs w:val="24"/>
        </w:rPr>
        <w:t>муниципального</w:t>
      </w:r>
      <w:r w:rsidR="00FF0A5D">
        <w:rPr>
          <w:rFonts w:ascii="PT Astra Sans" w:hAnsi="PT Astra Sans" w:cs="Arial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sz w:val="24"/>
          <w:szCs w:val="24"/>
        </w:rPr>
        <w:t>округа</w:t>
      </w:r>
      <w:r w:rsidR="00FF0A5D">
        <w:rPr>
          <w:rFonts w:ascii="PT Astra Sans" w:hAnsi="PT Astra Sans" w:cs="Arial"/>
          <w:sz w:val="24"/>
          <w:szCs w:val="24"/>
        </w:rPr>
        <w:t xml:space="preserve"> </w:t>
      </w:r>
    </w:p>
    <w:p w:rsidR="002246A5" w:rsidRPr="00E20FDC" w:rsidRDefault="002246A5" w:rsidP="00333BFA">
      <w:pPr>
        <w:widowControl w:val="0"/>
        <w:ind w:right="-1" w:firstLine="708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РЕШИЛА:</w:t>
      </w:r>
    </w:p>
    <w:p w:rsidR="002246A5" w:rsidRPr="00E20FDC" w:rsidRDefault="002246A5" w:rsidP="00333BFA">
      <w:pPr>
        <w:widowControl w:val="0"/>
        <w:ind w:right="-1" w:firstLine="708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1.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Установить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и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ввести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в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действие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на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="003250FC"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территории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="005F2EB2"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Белозерского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муниципального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округа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="00FF0A5D" w:rsidRP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>Курганской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="00FF0A5D" w:rsidRP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>области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земельный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налог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(далее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–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налог).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</w:p>
    <w:p w:rsidR="002246A5" w:rsidRPr="00E20FDC" w:rsidRDefault="002246A5" w:rsidP="00333BFA">
      <w:pPr>
        <w:widowControl w:val="0"/>
        <w:ind w:right="-1" w:firstLine="708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2.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Установить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налоговые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ставки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по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налогу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в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следующих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размерах:</w:t>
      </w:r>
    </w:p>
    <w:p w:rsidR="002246A5" w:rsidRPr="00E20FDC" w:rsidRDefault="002246A5" w:rsidP="00333BFA">
      <w:pPr>
        <w:widowControl w:val="0"/>
        <w:ind w:right="-1" w:firstLine="708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1)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0,3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процента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в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отношении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земельных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участков:</w:t>
      </w:r>
    </w:p>
    <w:p w:rsidR="002246A5" w:rsidRPr="00E20FDC" w:rsidRDefault="002246A5" w:rsidP="00333BFA">
      <w:pPr>
        <w:widowControl w:val="0"/>
        <w:ind w:right="-1" w:firstLine="708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отнесенных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к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землям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сельскохозяйственного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назначения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и</w:t>
      </w:r>
      <w:r w:rsidR="00E724BD"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ли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="00E724BD"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к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="00E724BD"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землям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="00E724BD"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в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="00E724BD"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составе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="00E724BD"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зон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="00E724BD"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сельскохозяйственного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="00E724BD"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использования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="00E724BD"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в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="00E724BD"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населенных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="00E724BD"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пунктах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="00E724BD"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и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используемых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для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сельскохозяйственного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производства;</w:t>
      </w:r>
    </w:p>
    <w:p w:rsidR="002246A5" w:rsidRPr="00E20FDC" w:rsidRDefault="002246A5" w:rsidP="00333BFA">
      <w:pPr>
        <w:widowControl w:val="0"/>
        <w:ind w:right="-1" w:firstLine="708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proofErr w:type="gramStart"/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занятых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жилищным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фондом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и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объектами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инженерной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инфраструктуры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жилищно-коммунального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комплекса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(за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исключением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доли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в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праве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на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земельный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участок,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приходящейся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на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объект,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не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относящийся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к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жилищному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фонду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и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к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объектам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инженерной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инфраструктуры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жилищно-коммунального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комплекса)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или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приобретенных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(предоставленных)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для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жилищного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строительства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(за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исключением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земельных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участков,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приобретенных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(предоставленных)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для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индивидуального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жилищного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строительства,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используемых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в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предпринимательской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деятельности);</w:t>
      </w:r>
      <w:proofErr w:type="gramEnd"/>
    </w:p>
    <w:p w:rsidR="002246A5" w:rsidRPr="00E20FDC" w:rsidRDefault="002246A5" w:rsidP="00333BFA">
      <w:pPr>
        <w:widowControl w:val="0"/>
        <w:ind w:right="-1" w:firstLine="708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не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используемых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в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предпринимательской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деятельности,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приобретенных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(предоставленных)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для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ведения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личного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подсобного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хозяйства,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садоводства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или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огородничества,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а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также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земельных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участков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общего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назначения,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предусмотренных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Федеральным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законом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от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29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июля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2017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года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№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217-ФЗ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«О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ведении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гражданами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садоводства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и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огородничества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для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собственных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нужд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и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о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внесении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изменений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в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отдельные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законодательные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акты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Российской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Федерации»;</w:t>
      </w:r>
    </w:p>
    <w:p w:rsidR="002246A5" w:rsidRPr="00E20FDC" w:rsidRDefault="002246A5" w:rsidP="00333BFA">
      <w:pPr>
        <w:widowControl w:val="0"/>
        <w:ind w:right="-1" w:firstLine="708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ограниченных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в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обороте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в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соответствии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с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законодательством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Российской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Федерации,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предоставленных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для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обеспечения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обороны,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безопасности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и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таможенных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нужд;</w:t>
      </w:r>
    </w:p>
    <w:p w:rsidR="00BB2663" w:rsidRPr="00E20FDC" w:rsidRDefault="00E724BD" w:rsidP="00333BFA">
      <w:pPr>
        <w:widowControl w:val="0"/>
        <w:ind w:right="-1" w:firstLine="708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lastRenderedPageBreak/>
        <w:t>2</w:t>
      </w:r>
      <w:r w:rsidR="002246A5"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)</w:t>
      </w:r>
      <w:r w:rsidR="00D51C6C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="002246A5"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1,5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="002246A5"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процента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="002246A5"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в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="002246A5"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отношении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="00F94E73">
        <w:rPr>
          <w:rFonts w:ascii="PT Astra Sans" w:eastAsia="Times New Roman" w:hAnsi="PT Astra Sans" w:cs="Times New Roman"/>
          <w:sz w:val="24"/>
          <w:szCs w:val="24"/>
          <w:lang w:eastAsia="ru-RU"/>
        </w:rPr>
        <w:t>прочих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="002246A5"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земельных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="002246A5"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участков</w:t>
      </w:r>
      <w:r w:rsidR="00F94E73">
        <w:rPr>
          <w:rFonts w:ascii="PT Astra Sans" w:eastAsia="Times New Roman" w:hAnsi="PT Astra Sans" w:cs="Times New Roman"/>
          <w:sz w:val="24"/>
          <w:szCs w:val="24"/>
          <w:lang w:eastAsia="ru-RU"/>
        </w:rPr>
        <w:t>.</w:t>
      </w:r>
    </w:p>
    <w:p w:rsidR="002246A5" w:rsidRPr="00E20FDC" w:rsidRDefault="002246A5" w:rsidP="00333BFA">
      <w:pPr>
        <w:widowControl w:val="0"/>
        <w:ind w:right="-1" w:firstLine="708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3.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Установить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отчетные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периоды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по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налогу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для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налогоплательщиков-организаций: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первый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квартал,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второй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квартал,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третий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квартал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календарного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года.</w:t>
      </w:r>
    </w:p>
    <w:p w:rsidR="002246A5" w:rsidRPr="00E20FDC" w:rsidRDefault="002246A5" w:rsidP="00333BFA">
      <w:pPr>
        <w:widowControl w:val="0"/>
        <w:ind w:right="-1" w:firstLine="708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4.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Признать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утратившими</w:t>
      </w:r>
      <w:r w:rsidR="00FF0A5D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r w:rsidRPr="00E20FDC">
        <w:rPr>
          <w:rFonts w:ascii="PT Astra Sans" w:eastAsia="Times New Roman" w:hAnsi="PT Astra Sans" w:cs="Times New Roman"/>
          <w:sz w:val="24"/>
          <w:szCs w:val="24"/>
          <w:lang w:eastAsia="ru-RU"/>
        </w:rPr>
        <w:t>силу:</w:t>
      </w:r>
    </w:p>
    <w:p w:rsidR="005F2EB2" w:rsidRPr="00E20FDC" w:rsidRDefault="005F2EB2" w:rsidP="00333BFA">
      <w:pPr>
        <w:widowControl w:val="0"/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E20FDC">
        <w:rPr>
          <w:rFonts w:ascii="PT Astra Sans" w:hAnsi="PT Astra Sans" w:cs="Arial"/>
          <w:color w:val="000000"/>
          <w:sz w:val="24"/>
          <w:szCs w:val="24"/>
        </w:rPr>
        <w:t>-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решение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Баяракской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сельской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Думы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Белозерского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района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Курганской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области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от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13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ноября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2019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года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№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2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«Об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установлении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земельного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налога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на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территории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proofErr w:type="spellStart"/>
      <w:r w:rsidRPr="00E20FDC">
        <w:rPr>
          <w:rFonts w:ascii="PT Astra Sans" w:hAnsi="PT Astra Sans" w:cs="Arial"/>
          <w:color w:val="000000"/>
          <w:sz w:val="24"/>
          <w:szCs w:val="24"/>
        </w:rPr>
        <w:t>Баяракского</w:t>
      </w:r>
      <w:proofErr w:type="spellEnd"/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сельсовета»;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</w:p>
    <w:p w:rsidR="005F2EB2" w:rsidRPr="00E20FDC" w:rsidRDefault="005F2EB2" w:rsidP="00333BFA">
      <w:pPr>
        <w:widowControl w:val="0"/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E20FDC">
        <w:rPr>
          <w:rFonts w:ascii="PT Astra Sans" w:hAnsi="PT Astra Sans" w:cs="Arial"/>
          <w:color w:val="000000"/>
          <w:sz w:val="24"/>
          <w:szCs w:val="24"/>
        </w:rPr>
        <w:t>-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hyperlink r:id="rId10" w:history="1">
        <w:r w:rsidRPr="00E20FDC">
          <w:rPr>
            <w:rFonts w:ascii="PT Astra Sans" w:hAnsi="PT Astra Sans" w:cs="Arial"/>
            <w:color w:val="000000"/>
            <w:sz w:val="24"/>
            <w:szCs w:val="24"/>
          </w:rPr>
          <w:t>решение</w:t>
        </w:r>
      </w:hyperlink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Белозерской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сельской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Думы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Белозерского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района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Курганской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области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от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26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ноября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2019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года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№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3-</w:t>
      </w:r>
      <w:r w:rsidR="00E159D0">
        <w:rPr>
          <w:rFonts w:ascii="PT Astra Sans" w:hAnsi="PT Astra Sans" w:cs="Arial"/>
          <w:color w:val="000000"/>
          <w:sz w:val="24"/>
          <w:szCs w:val="24"/>
        </w:rPr>
        <w:t>3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«Об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установлении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земельного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налога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на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территории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Белозерского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сельсовета»;</w:t>
      </w:r>
    </w:p>
    <w:p w:rsidR="005F2EB2" w:rsidRPr="00E20FDC" w:rsidRDefault="005F2EB2" w:rsidP="00333BFA">
      <w:pPr>
        <w:widowControl w:val="0"/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E20FDC">
        <w:rPr>
          <w:rFonts w:ascii="PT Astra Sans" w:hAnsi="PT Astra Sans" w:cs="Arial"/>
          <w:color w:val="000000"/>
          <w:sz w:val="24"/>
          <w:szCs w:val="24"/>
        </w:rPr>
        <w:t>-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решение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proofErr w:type="spellStart"/>
      <w:r w:rsidRPr="00E20FDC">
        <w:rPr>
          <w:rFonts w:ascii="PT Astra Sans" w:hAnsi="PT Astra Sans" w:cs="Arial"/>
          <w:color w:val="000000"/>
          <w:sz w:val="24"/>
          <w:szCs w:val="24"/>
        </w:rPr>
        <w:t>Боровлянской</w:t>
      </w:r>
      <w:proofErr w:type="spellEnd"/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сельской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Думы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Белозерского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района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Курганской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области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от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20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ноября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2019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года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№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2-</w:t>
      </w:r>
      <w:r w:rsidR="00E159D0">
        <w:rPr>
          <w:rFonts w:ascii="PT Astra Sans" w:hAnsi="PT Astra Sans" w:cs="Arial"/>
          <w:color w:val="000000"/>
          <w:sz w:val="24"/>
          <w:szCs w:val="24"/>
        </w:rPr>
        <w:t>1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«Об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установлении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земельного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налога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на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территории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proofErr w:type="spellStart"/>
      <w:r w:rsidRPr="00E20FDC">
        <w:rPr>
          <w:rFonts w:ascii="PT Astra Sans" w:hAnsi="PT Astra Sans" w:cs="Arial"/>
          <w:color w:val="000000"/>
          <w:sz w:val="24"/>
          <w:szCs w:val="24"/>
        </w:rPr>
        <w:t>Боровлянского</w:t>
      </w:r>
      <w:proofErr w:type="spellEnd"/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сельсовета»;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</w:p>
    <w:p w:rsidR="005F2EB2" w:rsidRPr="00E20FDC" w:rsidRDefault="005F2EB2" w:rsidP="00333BFA">
      <w:pPr>
        <w:widowControl w:val="0"/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E20FDC">
        <w:rPr>
          <w:rFonts w:ascii="PT Astra Sans" w:hAnsi="PT Astra Sans" w:cs="Arial"/>
          <w:color w:val="000000"/>
          <w:sz w:val="24"/>
          <w:szCs w:val="24"/>
        </w:rPr>
        <w:t>-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решение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Боровской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сельской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Думы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Белозерского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района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Курганской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области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от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="00776FE2">
        <w:rPr>
          <w:rFonts w:ascii="PT Astra Sans" w:hAnsi="PT Astra Sans" w:cs="Arial"/>
          <w:color w:val="000000"/>
          <w:sz w:val="24"/>
          <w:szCs w:val="24"/>
        </w:rPr>
        <w:t>22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="00776FE2">
        <w:rPr>
          <w:rFonts w:ascii="PT Astra Sans" w:hAnsi="PT Astra Sans" w:cs="Arial"/>
          <w:color w:val="000000"/>
          <w:sz w:val="24"/>
          <w:szCs w:val="24"/>
        </w:rPr>
        <w:t>марта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20</w:t>
      </w:r>
      <w:r w:rsidR="00776FE2">
        <w:rPr>
          <w:rFonts w:ascii="PT Astra Sans" w:hAnsi="PT Astra Sans" w:cs="Arial"/>
          <w:color w:val="000000"/>
          <w:sz w:val="24"/>
          <w:szCs w:val="24"/>
        </w:rPr>
        <w:t>21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года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№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="00E159D0">
        <w:rPr>
          <w:rFonts w:ascii="PT Astra Sans" w:hAnsi="PT Astra Sans" w:cs="Arial"/>
          <w:color w:val="000000"/>
          <w:sz w:val="24"/>
          <w:szCs w:val="24"/>
        </w:rPr>
        <w:t>3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«Об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установлении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земельного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налога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на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территории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Боровского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сельсовета»;</w:t>
      </w:r>
    </w:p>
    <w:p w:rsidR="00E159D0" w:rsidRPr="00E20FDC" w:rsidRDefault="00E159D0" w:rsidP="00333BFA">
      <w:pPr>
        <w:widowControl w:val="0"/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E20FDC">
        <w:rPr>
          <w:rFonts w:ascii="PT Astra Sans" w:hAnsi="PT Astra Sans" w:cs="Arial"/>
          <w:color w:val="000000"/>
          <w:sz w:val="24"/>
          <w:szCs w:val="24"/>
        </w:rPr>
        <w:t>-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решение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Боровской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сельской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Думы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Белозерского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района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Курганской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области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>
        <w:rPr>
          <w:rFonts w:ascii="PT Astra Sans" w:hAnsi="PT Astra Sans" w:cs="Arial"/>
          <w:color w:val="000000"/>
          <w:sz w:val="24"/>
          <w:szCs w:val="24"/>
        </w:rPr>
        <w:t>от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="00776FE2">
        <w:rPr>
          <w:rFonts w:ascii="PT Astra Sans" w:hAnsi="PT Astra Sans" w:cs="Arial"/>
          <w:color w:val="000000"/>
          <w:sz w:val="24"/>
          <w:szCs w:val="24"/>
        </w:rPr>
        <w:t>22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="00776FE2">
        <w:rPr>
          <w:rFonts w:ascii="PT Astra Sans" w:hAnsi="PT Astra Sans" w:cs="Arial"/>
          <w:color w:val="000000"/>
          <w:sz w:val="24"/>
          <w:szCs w:val="24"/>
        </w:rPr>
        <w:t>октября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>
        <w:rPr>
          <w:rFonts w:ascii="PT Astra Sans" w:hAnsi="PT Astra Sans" w:cs="Arial"/>
          <w:color w:val="000000"/>
          <w:sz w:val="24"/>
          <w:szCs w:val="24"/>
        </w:rPr>
        <w:t>202</w:t>
      </w:r>
      <w:r w:rsidR="00776FE2">
        <w:rPr>
          <w:rFonts w:ascii="PT Astra Sans" w:hAnsi="PT Astra Sans" w:cs="Arial"/>
          <w:color w:val="000000"/>
          <w:sz w:val="24"/>
          <w:szCs w:val="24"/>
        </w:rPr>
        <w:t>1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>
        <w:rPr>
          <w:rFonts w:ascii="PT Astra Sans" w:hAnsi="PT Astra Sans" w:cs="Arial"/>
          <w:color w:val="000000"/>
          <w:sz w:val="24"/>
          <w:szCs w:val="24"/>
        </w:rPr>
        <w:t>года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>
        <w:rPr>
          <w:rFonts w:ascii="PT Astra Sans" w:hAnsi="PT Astra Sans" w:cs="Arial"/>
          <w:color w:val="000000"/>
          <w:sz w:val="24"/>
          <w:szCs w:val="24"/>
        </w:rPr>
        <w:t>№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="00776FE2">
        <w:rPr>
          <w:rFonts w:ascii="PT Astra Sans" w:hAnsi="PT Astra Sans" w:cs="Arial"/>
          <w:color w:val="000000"/>
          <w:sz w:val="24"/>
          <w:szCs w:val="24"/>
        </w:rPr>
        <w:t>9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>
        <w:rPr>
          <w:rFonts w:ascii="PT Astra Sans" w:hAnsi="PT Astra Sans" w:cs="Arial"/>
          <w:color w:val="000000"/>
          <w:sz w:val="24"/>
          <w:szCs w:val="24"/>
        </w:rPr>
        <w:t>«О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>
        <w:rPr>
          <w:rFonts w:ascii="PT Astra Sans" w:hAnsi="PT Astra Sans" w:cs="Arial"/>
          <w:color w:val="000000"/>
          <w:sz w:val="24"/>
          <w:szCs w:val="24"/>
        </w:rPr>
        <w:t>внесении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>
        <w:rPr>
          <w:rFonts w:ascii="PT Astra Sans" w:hAnsi="PT Astra Sans" w:cs="Arial"/>
          <w:color w:val="000000"/>
          <w:sz w:val="24"/>
          <w:szCs w:val="24"/>
        </w:rPr>
        <w:t>изменений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>
        <w:rPr>
          <w:rFonts w:ascii="PT Astra Sans" w:hAnsi="PT Astra Sans" w:cs="Arial"/>
          <w:color w:val="000000"/>
          <w:sz w:val="24"/>
          <w:szCs w:val="24"/>
        </w:rPr>
        <w:t>в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решение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Боровской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сельской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Думы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Белозерского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района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Курганской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области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от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="00776FE2">
        <w:rPr>
          <w:rFonts w:ascii="PT Astra Sans" w:hAnsi="PT Astra Sans" w:cs="Arial"/>
          <w:color w:val="000000"/>
          <w:sz w:val="24"/>
          <w:szCs w:val="24"/>
        </w:rPr>
        <w:t>22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="00776FE2">
        <w:rPr>
          <w:rFonts w:ascii="PT Astra Sans" w:hAnsi="PT Astra Sans" w:cs="Arial"/>
          <w:color w:val="000000"/>
          <w:sz w:val="24"/>
          <w:szCs w:val="24"/>
        </w:rPr>
        <w:t>марта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20</w:t>
      </w:r>
      <w:r w:rsidR="00776FE2">
        <w:rPr>
          <w:rFonts w:ascii="PT Astra Sans" w:hAnsi="PT Astra Sans" w:cs="Arial"/>
          <w:color w:val="000000"/>
          <w:sz w:val="24"/>
          <w:szCs w:val="24"/>
        </w:rPr>
        <w:t>21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года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№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>
        <w:rPr>
          <w:rFonts w:ascii="PT Astra Sans" w:hAnsi="PT Astra Sans" w:cs="Arial"/>
          <w:color w:val="000000"/>
          <w:sz w:val="24"/>
          <w:szCs w:val="24"/>
        </w:rPr>
        <w:t>3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«Об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установлении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земельного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налога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на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территории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Боровского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сельсовета»;</w:t>
      </w:r>
    </w:p>
    <w:p w:rsidR="005F2EB2" w:rsidRPr="00E20FDC" w:rsidRDefault="005F2EB2" w:rsidP="00333BFA">
      <w:pPr>
        <w:widowControl w:val="0"/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E20FDC">
        <w:rPr>
          <w:rFonts w:ascii="PT Astra Sans" w:hAnsi="PT Astra Sans" w:cs="Arial"/>
          <w:color w:val="000000"/>
          <w:sz w:val="24"/>
          <w:szCs w:val="24"/>
        </w:rPr>
        <w:t>-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hyperlink r:id="rId11" w:history="1">
        <w:r w:rsidRPr="00E20FDC">
          <w:rPr>
            <w:rFonts w:ascii="PT Astra Sans" w:hAnsi="PT Astra Sans" w:cs="Arial"/>
            <w:color w:val="000000"/>
            <w:sz w:val="24"/>
            <w:szCs w:val="24"/>
          </w:rPr>
          <w:t>решение</w:t>
        </w:r>
      </w:hyperlink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Вагинской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сельской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Думы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Белозерского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района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Курганской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области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от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8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ноября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2019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года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№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3</w:t>
      </w:r>
      <w:r w:rsidR="00E159D0">
        <w:rPr>
          <w:rFonts w:ascii="PT Astra Sans" w:hAnsi="PT Astra Sans" w:cs="Arial"/>
          <w:color w:val="000000"/>
          <w:sz w:val="24"/>
          <w:szCs w:val="24"/>
        </w:rPr>
        <w:t>2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«Об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установлении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="00E20FDC" w:rsidRPr="00E20FDC">
        <w:rPr>
          <w:rFonts w:ascii="PT Astra Sans" w:hAnsi="PT Astra Sans" w:cs="Arial"/>
          <w:color w:val="000000"/>
          <w:sz w:val="24"/>
          <w:szCs w:val="24"/>
        </w:rPr>
        <w:t>земельного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налога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на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территории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Вагинского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сельсовета»;</w:t>
      </w:r>
    </w:p>
    <w:p w:rsidR="005F2EB2" w:rsidRPr="00E20FDC" w:rsidRDefault="005F2EB2" w:rsidP="00333BFA">
      <w:pPr>
        <w:widowControl w:val="0"/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E20FDC">
        <w:rPr>
          <w:rFonts w:ascii="PT Astra Sans" w:hAnsi="PT Astra Sans" w:cs="Arial"/>
          <w:color w:val="000000"/>
          <w:sz w:val="24"/>
          <w:szCs w:val="24"/>
        </w:rPr>
        <w:t>-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решение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proofErr w:type="spellStart"/>
      <w:r w:rsidRPr="00E20FDC">
        <w:rPr>
          <w:rFonts w:ascii="PT Astra Sans" w:hAnsi="PT Astra Sans" w:cs="Arial"/>
          <w:color w:val="000000"/>
          <w:sz w:val="24"/>
          <w:szCs w:val="24"/>
        </w:rPr>
        <w:t>Зарослинской</w:t>
      </w:r>
      <w:proofErr w:type="spellEnd"/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сельской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Думы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Белозерского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района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Курганской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области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от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22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ноября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2019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года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№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3/</w:t>
      </w:r>
      <w:r w:rsidR="00E159D0">
        <w:rPr>
          <w:rFonts w:ascii="PT Astra Sans" w:hAnsi="PT Astra Sans" w:cs="Arial"/>
          <w:color w:val="000000"/>
          <w:sz w:val="24"/>
          <w:szCs w:val="24"/>
        </w:rPr>
        <w:t>2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«Об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установлении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="00E20FDC" w:rsidRPr="00E20FDC">
        <w:rPr>
          <w:rFonts w:ascii="PT Astra Sans" w:hAnsi="PT Astra Sans" w:cs="Arial"/>
          <w:color w:val="000000"/>
          <w:sz w:val="24"/>
          <w:szCs w:val="24"/>
        </w:rPr>
        <w:t>земельного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налога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на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территории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proofErr w:type="spellStart"/>
      <w:r w:rsidRPr="00E20FDC">
        <w:rPr>
          <w:rFonts w:ascii="PT Astra Sans" w:hAnsi="PT Astra Sans" w:cs="Arial"/>
          <w:color w:val="000000"/>
          <w:sz w:val="24"/>
          <w:szCs w:val="24"/>
        </w:rPr>
        <w:t>Зарослинского</w:t>
      </w:r>
      <w:proofErr w:type="spellEnd"/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сельсовета»;</w:t>
      </w:r>
    </w:p>
    <w:p w:rsidR="005F2EB2" w:rsidRPr="00E20FDC" w:rsidRDefault="005F2EB2" w:rsidP="00333BFA">
      <w:pPr>
        <w:widowControl w:val="0"/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E20FDC">
        <w:rPr>
          <w:rFonts w:ascii="PT Astra Sans" w:hAnsi="PT Astra Sans" w:cs="Arial"/>
          <w:color w:val="000000"/>
          <w:sz w:val="24"/>
          <w:szCs w:val="24"/>
        </w:rPr>
        <w:t>-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решение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proofErr w:type="spellStart"/>
      <w:r w:rsidRPr="00E20FDC">
        <w:rPr>
          <w:rFonts w:ascii="PT Astra Sans" w:hAnsi="PT Astra Sans" w:cs="Arial"/>
          <w:color w:val="000000"/>
          <w:sz w:val="24"/>
          <w:szCs w:val="24"/>
        </w:rPr>
        <w:t>Камаганской</w:t>
      </w:r>
      <w:proofErr w:type="spellEnd"/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сельской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Думы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Белозерского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района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Курганской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области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от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12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ноября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2019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года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№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3-</w:t>
      </w:r>
      <w:r w:rsidR="00E159D0">
        <w:rPr>
          <w:rFonts w:ascii="PT Astra Sans" w:hAnsi="PT Astra Sans" w:cs="Arial"/>
          <w:color w:val="000000"/>
          <w:sz w:val="24"/>
          <w:szCs w:val="24"/>
        </w:rPr>
        <w:t>1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«Об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установлении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="00E20FDC" w:rsidRPr="00E20FDC">
        <w:rPr>
          <w:rFonts w:ascii="PT Astra Sans" w:hAnsi="PT Astra Sans" w:cs="Arial"/>
          <w:color w:val="000000"/>
          <w:sz w:val="24"/>
          <w:szCs w:val="24"/>
        </w:rPr>
        <w:t>земельного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налога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на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территории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proofErr w:type="spellStart"/>
      <w:r w:rsidRPr="00E20FDC">
        <w:rPr>
          <w:rFonts w:ascii="PT Astra Sans" w:hAnsi="PT Astra Sans" w:cs="Arial"/>
          <w:color w:val="000000"/>
          <w:sz w:val="24"/>
          <w:szCs w:val="24"/>
        </w:rPr>
        <w:t>Камаганского</w:t>
      </w:r>
      <w:proofErr w:type="spellEnd"/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сельсовета»;</w:t>
      </w:r>
    </w:p>
    <w:p w:rsidR="005F2EB2" w:rsidRPr="00E20FDC" w:rsidRDefault="005F2EB2" w:rsidP="00333BFA">
      <w:pPr>
        <w:widowControl w:val="0"/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E20FDC">
        <w:rPr>
          <w:rFonts w:ascii="PT Astra Sans" w:hAnsi="PT Astra Sans" w:cs="Arial"/>
          <w:color w:val="000000"/>
          <w:sz w:val="24"/>
          <w:szCs w:val="24"/>
        </w:rPr>
        <w:t>-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hyperlink r:id="rId12" w:history="1">
        <w:r w:rsidRPr="00E20FDC">
          <w:rPr>
            <w:rFonts w:ascii="PT Astra Sans" w:hAnsi="PT Astra Sans" w:cs="Arial"/>
            <w:color w:val="000000"/>
            <w:sz w:val="24"/>
            <w:szCs w:val="24"/>
          </w:rPr>
          <w:t>решение</w:t>
        </w:r>
      </w:hyperlink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Нижнетобольной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сельской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Думы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Белозерского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района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Курганской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области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от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12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ноября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2019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года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№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1</w:t>
      </w:r>
      <w:r w:rsidR="00E159D0">
        <w:rPr>
          <w:rFonts w:ascii="PT Astra Sans" w:hAnsi="PT Astra Sans" w:cs="Arial"/>
          <w:color w:val="000000"/>
          <w:sz w:val="24"/>
          <w:szCs w:val="24"/>
        </w:rPr>
        <w:t>7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«Об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установлении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="00E20FDC" w:rsidRPr="00E20FDC">
        <w:rPr>
          <w:rFonts w:ascii="PT Astra Sans" w:hAnsi="PT Astra Sans" w:cs="Arial"/>
          <w:color w:val="000000"/>
          <w:sz w:val="24"/>
          <w:szCs w:val="24"/>
        </w:rPr>
        <w:t>земельного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налога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на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территории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Нижнетобольного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сельсовета»;</w:t>
      </w:r>
    </w:p>
    <w:p w:rsidR="005F2EB2" w:rsidRPr="00E20FDC" w:rsidRDefault="005F2EB2" w:rsidP="00333BFA">
      <w:pPr>
        <w:widowControl w:val="0"/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E20FDC">
        <w:rPr>
          <w:rFonts w:ascii="PT Astra Sans" w:hAnsi="PT Astra Sans" w:cs="Arial"/>
          <w:color w:val="000000"/>
          <w:sz w:val="24"/>
          <w:szCs w:val="24"/>
        </w:rPr>
        <w:t>-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решение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proofErr w:type="spellStart"/>
      <w:r w:rsidRPr="00E20FDC">
        <w:rPr>
          <w:rFonts w:ascii="PT Astra Sans" w:hAnsi="PT Astra Sans" w:cs="Arial"/>
          <w:color w:val="000000"/>
          <w:sz w:val="24"/>
          <w:szCs w:val="24"/>
        </w:rPr>
        <w:t>Новодостоваловской</w:t>
      </w:r>
      <w:proofErr w:type="spellEnd"/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сельской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Думы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Белозерского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района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Курганской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области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от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19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ноября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2019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года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№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3-</w:t>
      </w:r>
      <w:r w:rsidR="00E159D0">
        <w:rPr>
          <w:rFonts w:ascii="PT Astra Sans" w:hAnsi="PT Astra Sans" w:cs="Arial"/>
          <w:color w:val="000000"/>
          <w:sz w:val="24"/>
          <w:szCs w:val="24"/>
        </w:rPr>
        <w:t>1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«Об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установлении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="00E20FDC" w:rsidRPr="00E20FDC">
        <w:rPr>
          <w:rFonts w:ascii="PT Astra Sans" w:hAnsi="PT Astra Sans" w:cs="Arial"/>
          <w:color w:val="000000"/>
          <w:sz w:val="24"/>
          <w:szCs w:val="24"/>
        </w:rPr>
        <w:t>земельного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налога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на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территории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Новодостоваловского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сельсовета»;</w:t>
      </w:r>
    </w:p>
    <w:p w:rsidR="005F2EB2" w:rsidRPr="00E20FDC" w:rsidRDefault="005F2EB2" w:rsidP="00333BFA">
      <w:pPr>
        <w:widowControl w:val="0"/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E20FDC">
        <w:rPr>
          <w:rFonts w:ascii="PT Astra Sans" w:hAnsi="PT Astra Sans" w:cs="Arial"/>
          <w:color w:val="000000"/>
          <w:sz w:val="24"/>
          <w:szCs w:val="24"/>
        </w:rPr>
        <w:t>-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hyperlink r:id="rId13" w:history="1">
        <w:r w:rsidRPr="00E20FDC">
          <w:rPr>
            <w:rFonts w:ascii="PT Astra Sans" w:hAnsi="PT Astra Sans" w:cs="Arial"/>
            <w:color w:val="000000"/>
            <w:sz w:val="24"/>
            <w:szCs w:val="24"/>
          </w:rPr>
          <w:t>решение</w:t>
        </w:r>
      </w:hyperlink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proofErr w:type="spellStart"/>
      <w:r w:rsidRPr="00E20FDC">
        <w:rPr>
          <w:rFonts w:ascii="PT Astra Sans" w:hAnsi="PT Astra Sans" w:cs="Arial"/>
          <w:color w:val="000000"/>
          <w:sz w:val="24"/>
          <w:szCs w:val="24"/>
        </w:rPr>
        <w:t>Памятинской</w:t>
      </w:r>
      <w:proofErr w:type="spellEnd"/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сельской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Думы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Белозерского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района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Курганской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области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от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13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ноября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2019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года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№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2-</w:t>
      </w:r>
      <w:r w:rsidR="00E159D0">
        <w:rPr>
          <w:rFonts w:ascii="PT Astra Sans" w:hAnsi="PT Astra Sans" w:cs="Arial"/>
          <w:color w:val="000000"/>
          <w:sz w:val="24"/>
          <w:szCs w:val="24"/>
        </w:rPr>
        <w:t>5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«Об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установлении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="00E20FDC" w:rsidRPr="00E20FDC">
        <w:rPr>
          <w:rFonts w:ascii="PT Astra Sans" w:hAnsi="PT Astra Sans" w:cs="Arial"/>
          <w:color w:val="000000"/>
          <w:sz w:val="24"/>
          <w:szCs w:val="24"/>
        </w:rPr>
        <w:t>земельного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налога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на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территории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Памятинского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сельсовета»;</w:t>
      </w:r>
    </w:p>
    <w:p w:rsidR="005F2EB2" w:rsidRPr="00E20FDC" w:rsidRDefault="005F2EB2" w:rsidP="00333BFA">
      <w:pPr>
        <w:widowControl w:val="0"/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E20FDC">
        <w:rPr>
          <w:rFonts w:ascii="PT Astra Sans" w:hAnsi="PT Astra Sans" w:cs="Arial"/>
          <w:color w:val="000000"/>
          <w:sz w:val="24"/>
          <w:szCs w:val="24"/>
        </w:rPr>
        <w:t>-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решение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Першинской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сельской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Думы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Белозерского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района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Курганской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области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от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="00E159D0">
        <w:rPr>
          <w:rFonts w:ascii="PT Astra Sans" w:hAnsi="PT Astra Sans" w:cs="Arial"/>
          <w:color w:val="000000"/>
          <w:sz w:val="24"/>
          <w:szCs w:val="24"/>
        </w:rPr>
        <w:t>26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="00E159D0">
        <w:rPr>
          <w:rFonts w:ascii="PT Astra Sans" w:hAnsi="PT Astra Sans" w:cs="Arial"/>
          <w:color w:val="000000"/>
          <w:sz w:val="24"/>
          <w:szCs w:val="24"/>
        </w:rPr>
        <w:t>ноября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2019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года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№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="00E159D0">
        <w:rPr>
          <w:rFonts w:ascii="PT Astra Sans" w:hAnsi="PT Astra Sans" w:cs="Arial"/>
          <w:color w:val="000000"/>
          <w:sz w:val="24"/>
          <w:szCs w:val="24"/>
        </w:rPr>
        <w:t>6</w:t>
      </w:r>
      <w:r w:rsidRPr="00E20FDC">
        <w:rPr>
          <w:rFonts w:ascii="PT Astra Sans" w:hAnsi="PT Astra Sans" w:cs="Arial"/>
          <w:color w:val="000000"/>
          <w:sz w:val="24"/>
          <w:szCs w:val="24"/>
        </w:rPr>
        <w:t>-1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«Об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установлении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="00E20FDC" w:rsidRPr="00E20FDC">
        <w:rPr>
          <w:rFonts w:ascii="PT Astra Sans" w:hAnsi="PT Astra Sans" w:cs="Arial"/>
          <w:color w:val="000000"/>
          <w:sz w:val="24"/>
          <w:szCs w:val="24"/>
        </w:rPr>
        <w:t>земельного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налога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на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территории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Першинского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сельсовета»;</w:t>
      </w:r>
    </w:p>
    <w:p w:rsidR="005F2EB2" w:rsidRPr="00E20FDC" w:rsidRDefault="005F2EB2" w:rsidP="00333BFA">
      <w:pPr>
        <w:widowControl w:val="0"/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E20FDC">
        <w:rPr>
          <w:rFonts w:ascii="PT Astra Sans" w:hAnsi="PT Astra Sans" w:cs="Arial"/>
          <w:color w:val="000000"/>
          <w:sz w:val="24"/>
          <w:szCs w:val="24"/>
        </w:rPr>
        <w:t>-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решение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proofErr w:type="spellStart"/>
      <w:r w:rsidRPr="00E20FDC">
        <w:rPr>
          <w:rFonts w:ascii="PT Astra Sans" w:hAnsi="PT Astra Sans" w:cs="Arial"/>
          <w:color w:val="000000"/>
          <w:sz w:val="24"/>
          <w:szCs w:val="24"/>
        </w:rPr>
        <w:t>Пьянковской</w:t>
      </w:r>
      <w:proofErr w:type="spellEnd"/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сельской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Думы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Белозерского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района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Курганской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области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от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="00E159D0">
        <w:rPr>
          <w:rFonts w:ascii="PT Astra Sans" w:hAnsi="PT Astra Sans" w:cs="Arial"/>
          <w:color w:val="000000"/>
          <w:sz w:val="24"/>
          <w:szCs w:val="24"/>
        </w:rPr>
        <w:t>12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ноября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2019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года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№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="00E159D0">
        <w:rPr>
          <w:rFonts w:ascii="PT Astra Sans" w:hAnsi="PT Astra Sans" w:cs="Arial"/>
          <w:color w:val="000000"/>
          <w:sz w:val="24"/>
          <w:szCs w:val="24"/>
        </w:rPr>
        <w:t>10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«Об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установлении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="00E20FDC" w:rsidRPr="00E20FDC">
        <w:rPr>
          <w:rFonts w:ascii="PT Astra Sans" w:hAnsi="PT Astra Sans" w:cs="Arial"/>
          <w:color w:val="000000"/>
          <w:sz w:val="24"/>
          <w:szCs w:val="24"/>
        </w:rPr>
        <w:t>земельного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налога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="00E20FDC" w:rsidRPr="00E20FDC">
        <w:rPr>
          <w:rFonts w:ascii="PT Astra Sans" w:hAnsi="PT Astra Sans" w:cs="Arial"/>
          <w:color w:val="000000"/>
          <w:sz w:val="24"/>
          <w:szCs w:val="24"/>
        </w:rPr>
        <w:t>н</w:t>
      </w:r>
      <w:r w:rsidRPr="00E20FDC">
        <w:rPr>
          <w:rFonts w:ascii="PT Astra Sans" w:hAnsi="PT Astra Sans" w:cs="Arial"/>
          <w:color w:val="000000"/>
          <w:sz w:val="24"/>
          <w:szCs w:val="24"/>
        </w:rPr>
        <w:t>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территории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Пьянковского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сельсовета»;</w:t>
      </w:r>
    </w:p>
    <w:p w:rsidR="005F2EB2" w:rsidRPr="00E20FDC" w:rsidRDefault="005F2EB2" w:rsidP="00333BFA">
      <w:pPr>
        <w:widowControl w:val="0"/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E20FDC">
        <w:rPr>
          <w:rFonts w:ascii="PT Astra Sans" w:hAnsi="PT Astra Sans" w:cs="Arial"/>
          <w:color w:val="000000"/>
          <w:sz w:val="24"/>
          <w:szCs w:val="24"/>
        </w:rPr>
        <w:t>-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решение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Речкинской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сельской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Думы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Белозерского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района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Курганской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области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от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15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ноября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2019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года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№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9-</w:t>
      </w:r>
      <w:r w:rsidR="00E159D0">
        <w:rPr>
          <w:rFonts w:ascii="PT Astra Sans" w:hAnsi="PT Astra Sans" w:cs="Arial"/>
          <w:color w:val="000000"/>
          <w:sz w:val="24"/>
          <w:szCs w:val="24"/>
        </w:rPr>
        <w:t>1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«Об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установлении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="00E20FDC" w:rsidRPr="00E20FDC">
        <w:rPr>
          <w:rFonts w:ascii="PT Astra Sans" w:hAnsi="PT Astra Sans" w:cs="Arial"/>
          <w:color w:val="000000"/>
          <w:sz w:val="24"/>
          <w:szCs w:val="24"/>
        </w:rPr>
        <w:t>земельного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налога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на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территории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Речкинского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сельсовета»;</w:t>
      </w:r>
    </w:p>
    <w:p w:rsidR="005F2EB2" w:rsidRPr="00E20FDC" w:rsidRDefault="005F2EB2" w:rsidP="00333BFA">
      <w:pPr>
        <w:widowControl w:val="0"/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E20FDC">
        <w:rPr>
          <w:rFonts w:ascii="PT Astra Sans" w:hAnsi="PT Astra Sans" w:cs="Arial"/>
          <w:color w:val="000000"/>
          <w:sz w:val="24"/>
          <w:szCs w:val="24"/>
        </w:rPr>
        <w:t>-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решение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proofErr w:type="spellStart"/>
      <w:r w:rsidRPr="00E20FDC">
        <w:rPr>
          <w:rFonts w:ascii="PT Astra Sans" w:hAnsi="PT Astra Sans" w:cs="Arial"/>
          <w:color w:val="000000"/>
          <w:sz w:val="24"/>
          <w:szCs w:val="24"/>
        </w:rPr>
        <w:t>Рычковской</w:t>
      </w:r>
      <w:proofErr w:type="spellEnd"/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сельской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Думы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Белозерского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района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Курганской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области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от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19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ноября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2019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года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№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11-</w:t>
      </w:r>
      <w:r w:rsidR="00E159D0">
        <w:rPr>
          <w:rFonts w:ascii="PT Astra Sans" w:hAnsi="PT Astra Sans" w:cs="Arial"/>
          <w:color w:val="000000"/>
          <w:sz w:val="24"/>
          <w:szCs w:val="24"/>
        </w:rPr>
        <w:t>1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«Об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установлении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="00E20FDC" w:rsidRPr="00E20FDC">
        <w:rPr>
          <w:rFonts w:ascii="PT Astra Sans" w:hAnsi="PT Astra Sans" w:cs="Arial"/>
          <w:color w:val="000000"/>
          <w:sz w:val="24"/>
          <w:szCs w:val="24"/>
        </w:rPr>
        <w:t>земельного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налога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на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территории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Рычковского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сельсовета»;</w:t>
      </w:r>
    </w:p>
    <w:p w:rsidR="005F2EB2" w:rsidRPr="003D7652" w:rsidRDefault="005F2EB2" w:rsidP="00333BFA">
      <w:pPr>
        <w:widowControl w:val="0"/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E20FDC">
        <w:rPr>
          <w:rFonts w:ascii="PT Astra Sans" w:hAnsi="PT Astra Sans" w:cs="Arial"/>
          <w:color w:val="000000"/>
          <w:sz w:val="24"/>
          <w:szCs w:val="24"/>
        </w:rPr>
        <w:t>-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решение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E20FDC">
        <w:rPr>
          <w:rFonts w:ascii="PT Astra Sans" w:hAnsi="PT Astra Sans" w:cs="Arial"/>
          <w:color w:val="000000"/>
          <w:sz w:val="24"/>
          <w:szCs w:val="24"/>
        </w:rPr>
        <w:t>Светлод</w:t>
      </w:r>
      <w:r w:rsidRPr="003D7652">
        <w:rPr>
          <w:rFonts w:ascii="PT Astra Sans" w:hAnsi="PT Astra Sans" w:cs="Arial"/>
          <w:color w:val="000000"/>
          <w:sz w:val="24"/>
          <w:szCs w:val="24"/>
        </w:rPr>
        <w:t>ольской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сельской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Думы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Белозерского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района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Курганской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области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от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26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ноября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2019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года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№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2-</w:t>
      </w:r>
      <w:r w:rsidR="00E159D0">
        <w:rPr>
          <w:rFonts w:ascii="PT Astra Sans" w:hAnsi="PT Astra Sans" w:cs="Arial"/>
          <w:color w:val="000000"/>
          <w:sz w:val="24"/>
          <w:szCs w:val="24"/>
        </w:rPr>
        <w:t>2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«Об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установлении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="00E20FDC">
        <w:rPr>
          <w:rFonts w:ascii="PT Astra Sans" w:hAnsi="PT Astra Sans" w:cs="Arial"/>
          <w:color w:val="000000"/>
          <w:sz w:val="24"/>
          <w:szCs w:val="24"/>
        </w:rPr>
        <w:t>земельного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налога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на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lastRenderedPageBreak/>
        <w:t>территории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Светлодольского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сельсовета»;</w:t>
      </w:r>
    </w:p>
    <w:p w:rsidR="005F2EB2" w:rsidRPr="003D7652" w:rsidRDefault="005F2EB2" w:rsidP="00333BFA">
      <w:pPr>
        <w:widowControl w:val="0"/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3D7652">
        <w:rPr>
          <w:rFonts w:ascii="PT Astra Sans" w:hAnsi="PT Astra Sans" w:cs="Arial"/>
          <w:color w:val="000000"/>
          <w:sz w:val="24"/>
          <w:szCs w:val="24"/>
        </w:rPr>
        <w:t>-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решение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Скатинской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сельской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Думы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Белозерского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района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Курганской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области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от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="00E159D0">
        <w:rPr>
          <w:rFonts w:ascii="PT Astra Sans" w:hAnsi="PT Astra Sans" w:cs="Arial"/>
          <w:color w:val="000000"/>
          <w:sz w:val="24"/>
          <w:szCs w:val="24"/>
        </w:rPr>
        <w:t>27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ноября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2019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года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№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="00E159D0">
        <w:rPr>
          <w:rFonts w:ascii="PT Astra Sans" w:hAnsi="PT Astra Sans" w:cs="Arial"/>
          <w:color w:val="000000"/>
          <w:sz w:val="24"/>
          <w:szCs w:val="24"/>
        </w:rPr>
        <w:t>10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«Об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установлении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="00E20FDC">
        <w:rPr>
          <w:rFonts w:ascii="PT Astra Sans" w:hAnsi="PT Astra Sans" w:cs="Arial"/>
          <w:color w:val="000000"/>
          <w:sz w:val="24"/>
          <w:szCs w:val="24"/>
        </w:rPr>
        <w:t>земельного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налога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на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территории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Скатинского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сельсовета»;</w:t>
      </w:r>
    </w:p>
    <w:p w:rsidR="005F2EB2" w:rsidRPr="003D7652" w:rsidRDefault="005F2EB2" w:rsidP="00333BFA">
      <w:pPr>
        <w:widowControl w:val="0"/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3D7652">
        <w:rPr>
          <w:rFonts w:ascii="PT Astra Sans" w:hAnsi="PT Astra Sans" w:cs="Arial"/>
          <w:color w:val="000000"/>
          <w:sz w:val="24"/>
          <w:szCs w:val="24"/>
        </w:rPr>
        <w:t>-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решение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proofErr w:type="spellStart"/>
      <w:r w:rsidRPr="003D7652">
        <w:rPr>
          <w:rFonts w:ascii="PT Astra Sans" w:hAnsi="PT Astra Sans" w:cs="Arial"/>
          <w:color w:val="000000"/>
          <w:sz w:val="24"/>
          <w:szCs w:val="24"/>
        </w:rPr>
        <w:t>Скопинской</w:t>
      </w:r>
      <w:proofErr w:type="spellEnd"/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сельской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Думы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Белозерского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района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Курганской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области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от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21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ноября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2019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года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№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06-0</w:t>
      </w:r>
      <w:r w:rsidR="00E159D0">
        <w:rPr>
          <w:rFonts w:ascii="PT Astra Sans" w:hAnsi="PT Astra Sans" w:cs="Arial"/>
          <w:color w:val="000000"/>
          <w:sz w:val="24"/>
          <w:szCs w:val="24"/>
        </w:rPr>
        <w:t>1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«Об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установлении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="00E20FDC">
        <w:rPr>
          <w:rFonts w:ascii="PT Astra Sans" w:hAnsi="PT Astra Sans" w:cs="Arial"/>
          <w:color w:val="000000"/>
          <w:sz w:val="24"/>
          <w:szCs w:val="24"/>
        </w:rPr>
        <w:t>земельного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="00E20FDC">
        <w:rPr>
          <w:rFonts w:ascii="PT Astra Sans" w:hAnsi="PT Astra Sans" w:cs="Arial"/>
          <w:color w:val="000000"/>
          <w:sz w:val="24"/>
          <w:szCs w:val="24"/>
        </w:rPr>
        <w:t>налога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на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территории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proofErr w:type="spellStart"/>
      <w:r w:rsidRPr="003D7652">
        <w:rPr>
          <w:rFonts w:ascii="PT Astra Sans" w:hAnsi="PT Astra Sans" w:cs="Arial"/>
          <w:color w:val="000000"/>
          <w:sz w:val="24"/>
          <w:szCs w:val="24"/>
        </w:rPr>
        <w:t>Скопинского</w:t>
      </w:r>
      <w:proofErr w:type="spellEnd"/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сельсовета»;</w:t>
      </w:r>
    </w:p>
    <w:p w:rsidR="005F2EB2" w:rsidRPr="003D7652" w:rsidRDefault="005F2EB2" w:rsidP="00333BFA">
      <w:pPr>
        <w:widowControl w:val="0"/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3D7652">
        <w:rPr>
          <w:rFonts w:ascii="PT Astra Sans" w:hAnsi="PT Astra Sans" w:cs="Arial"/>
          <w:color w:val="000000"/>
          <w:sz w:val="24"/>
          <w:szCs w:val="24"/>
        </w:rPr>
        <w:t>-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решение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proofErr w:type="spellStart"/>
      <w:r w:rsidRPr="003D7652">
        <w:rPr>
          <w:rFonts w:ascii="PT Astra Sans" w:hAnsi="PT Astra Sans" w:cs="Arial"/>
          <w:color w:val="000000"/>
          <w:sz w:val="24"/>
          <w:szCs w:val="24"/>
        </w:rPr>
        <w:t>Ягоднинской</w:t>
      </w:r>
      <w:proofErr w:type="spellEnd"/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сельской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Думы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Белозерского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района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Курганской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области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от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="00E159D0">
        <w:rPr>
          <w:rFonts w:ascii="PT Astra Sans" w:hAnsi="PT Astra Sans" w:cs="Arial"/>
          <w:color w:val="000000"/>
          <w:sz w:val="24"/>
          <w:szCs w:val="24"/>
        </w:rPr>
        <w:t>14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="00E159D0">
        <w:rPr>
          <w:rFonts w:ascii="PT Astra Sans" w:hAnsi="PT Astra Sans" w:cs="Arial"/>
          <w:color w:val="000000"/>
          <w:sz w:val="24"/>
          <w:szCs w:val="24"/>
        </w:rPr>
        <w:t>ноября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2019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года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№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="00E159D0">
        <w:rPr>
          <w:rFonts w:ascii="PT Astra Sans" w:hAnsi="PT Astra Sans" w:cs="Arial"/>
          <w:color w:val="000000"/>
          <w:sz w:val="24"/>
          <w:szCs w:val="24"/>
        </w:rPr>
        <w:t>10-2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«Об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установлении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="00E20FDC">
        <w:rPr>
          <w:rFonts w:ascii="PT Astra Sans" w:hAnsi="PT Astra Sans" w:cs="Arial"/>
          <w:color w:val="000000"/>
          <w:sz w:val="24"/>
          <w:szCs w:val="24"/>
        </w:rPr>
        <w:t>земельного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налога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на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территории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proofErr w:type="spellStart"/>
      <w:r w:rsidRPr="003D7652">
        <w:rPr>
          <w:rFonts w:ascii="PT Astra Sans" w:hAnsi="PT Astra Sans" w:cs="Arial"/>
          <w:color w:val="000000"/>
          <w:sz w:val="24"/>
          <w:szCs w:val="24"/>
        </w:rPr>
        <w:t>Ягоднинского</w:t>
      </w:r>
      <w:proofErr w:type="spellEnd"/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сельсовета».</w:t>
      </w:r>
    </w:p>
    <w:p w:rsidR="005F2EB2" w:rsidRPr="003D7652" w:rsidRDefault="005F2EB2" w:rsidP="00333BFA">
      <w:pPr>
        <w:widowControl w:val="0"/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3D7652">
        <w:rPr>
          <w:rFonts w:ascii="PT Astra Sans" w:hAnsi="PT Astra Sans" w:cs="Arial"/>
          <w:color w:val="000000"/>
          <w:sz w:val="24"/>
          <w:szCs w:val="24"/>
        </w:rPr>
        <w:t>5.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Настоящее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решение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разместить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на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официальном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сайте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Администрации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Белозерского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муниципального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округа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Курганской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области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в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информационно-телекоммуникационной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сети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Интернет.</w:t>
      </w:r>
    </w:p>
    <w:p w:rsidR="005F2EB2" w:rsidRPr="003D7652" w:rsidRDefault="005F2EB2" w:rsidP="00333BFA">
      <w:pPr>
        <w:widowControl w:val="0"/>
        <w:ind w:right="-1" w:firstLine="709"/>
        <w:jc w:val="both"/>
        <w:rPr>
          <w:rFonts w:ascii="PT Astra Sans" w:hAnsi="PT Astra Sans"/>
          <w:sz w:val="24"/>
          <w:szCs w:val="24"/>
        </w:rPr>
      </w:pPr>
      <w:r w:rsidRPr="003D7652">
        <w:rPr>
          <w:rFonts w:ascii="PT Astra Sans" w:hAnsi="PT Astra Sans" w:cs="Arial"/>
          <w:color w:val="000000"/>
          <w:sz w:val="24"/>
          <w:szCs w:val="24"/>
        </w:rPr>
        <w:t>6.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Настоящее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решение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вступает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в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силу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с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1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января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202</w:t>
      </w:r>
      <w:r>
        <w:rPr>
          <w:rFonts w:ascii="PT Astra Sans" w:hAnsi="PT Astra Sans" w:cs="Arial"/>
          <w:color w:val="000000"/>
          <w:sz w:val="24"/>
          <w:szCs w:val="24"/>
        </w:rPr>
        <w:t>3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года,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но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не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ранее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чем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по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истечении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одного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месяца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со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дня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его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официального</w:t>
      </w:r>
      <w:r w:rsidR="00FF0A5D">
        <w:rPr>
          <w:rFonts w:ascii="PT Astra Sans" w:hAnsi="PT Astra Sans" w:cs="Arial"/>
          <w:color w:val="000000"/>
          <w:sz w:val="24"/>
          <w:szCs w:val="24"/>
        </w:rPr>
        <w:t xml:space="preserve"> </w:t>
      </w:r>
      <w:r w:rsidRPr="003D7652">
        <w:rPr>
          <w:rFonts w:ascii="PT Astra Sans" w:hAnsi="PT Astra Sans" w:cs="Arial"/>
          <w:color w:val="000000"/>
          <w:sz w:val="24"/>
          <w:szCs w:val="24"/>
        </w:rPr>
        <w:t>опубликования.</w:t>
      </w:r>
    </w:p>
    <w:p w:rsidR="00CD3D2B" w:rsidRPr="00DB619A" w:rsidRDefault="00DB619A" w:rsidP="00333BFA">
      <w:pPr>
        <w:widowControl w:val="0"/>
        <w:tabs>
          <w:tab w:val="left" w:pos="720"/>
        </w:tabs>
        <w:ind w:right="-1" w:firstLine="567"/>
        <w:jc w:val="both"/>
        <w:rPr>
          <w:rFonts w:ascii="PT Astra Sans" w:hAnsi="PT Astra Sans" w:cs="Cambria Math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7.</w:t>
      </w:r>
      <w:proofErr w:type="gramStart"/>
      <w:r w:rsidR="00CD3D2B" w:rsidRPr="00DB619A">
        <w:rPr>
          <w:rFonts w:ascii="PT Astra Sans" w:hAnsi="PT Astra Sans" w:cs="Cambria Math"/>
          <w:sz w:val="24"/>
          <w:szCs w:val="24"/>
        </w:rPr>
        <w:t>Контроль</w:t>
      </w:r>
      <w:r w:rsidR="00FF0A5D">
        <w:rPr>
          <w:rFonts w:ascii="PT Astra Sans" w:hAnsi="PT Astra Sans" w:cs="Cambria Math"/>
          <w:sz w:val="24"/>
          <w:szCs w:val="24"/>
        </w:rPr>
        <w:t xml:space="preserve"> </w:t>
      </w:r>
      <w:r w:rsidR="00CD3D2B" w:rsidRPr="00DB619A">
        <w:rPr>
          <w:rFonts w:ascii="PT Astra Sans" w:hAnsi="PT Astra Sans" w:cs="Cambria Math"/>
          <w:sz w:val="24"/>
          <w:szCs w:val="24"/>
        </w:rPr>
        <w:t>за</w:t>
      </w:r>
      <w:proofErr w:type="gramEnd"/>
      <w:r w:rsidR="00FF0A5D">
        <w:rPr>
          <w:rFonts w:ascii="PT Astra Sans" w:hAnsi="PT Astra Sans" w:cs="Cambria Math"/>
          <w:sz w:val="24"/>
          <w:szCs w:val="24"/>
        </w:rPr>
        <w:t xml:space="preserve"> </w:t>
      </w:r>
      <w:r w:rsidR="00CD3D2B" w:rsidRPr="00DB619A">
        <w:rPr>
          <w:rFonts w:ascii="PT Astra Sans" w:hAnsi="PT Astra Sans" w:cs="Cambria Math"/>
          <w:sz w:val="24"/>
          <w:szCs w:val="24"/>
        </w:rPr>
        <w:t>исполнением</w:t>
      </w:r>
      <w:r w:rsidR="00FF0A5D">
        <w:rPr>
          <w:rFonts w:ascii="PT Astra Sans" w:hAnsi="PT Astra Sans" w:cs="Cambria Math"/>
          <w:sz w:val="24"/>
          <w:szCs w:val="24"/>
        </w:rPr>
        <w:t xml:space="preserve"> </w:t>
      </w:r>
      <w:r w:rsidR="00CD3D2B" w:rsidRPr="00DB619A">
        <w:rPr>
          <w:rFonts w:ascii="PT Astra Sans" w:hAnsi="PT Astra Sans" w:cs="Cambria Math"/>
          <w:sz w:val="24"/>
          <w:szCs w:val="24"/>
        </w:rPr>
        <w:t>настоящего</w:t>
      </w:r>
      <w:r w:rsidR="00FF0A5D">
        <w:rPr>
          <w:rFonts w:ascii="PT Astra Sans" w:hAnsi="PT Astra Sans" w:cs="Cambria Math"/>
          <w:sz w:val="24"/>
          <w:szCs w:val="24"/>
        </w:rPr>
        <w:t xml:space="preserve"> </w:t>
      </w:r>
      <w:r w:rsidR="00CD3D2B" w:rsidRPr="00DB619A">
        <w:rPr>
          <w:rFonts w:ascii="PT Astra Sans" w:hAnsi="PT Astra Sans" w:cs="Cambria Math"/>
          <w:sz w:val="24"/>
          <w:szCs w:val="24"/>
        </w:rPr>
        <w:t>решения</w:t>
      </w:r>
      <w:r w:rsidR="00FF0A5D">
        <w:rPr>
          <w:rFonts w:ascii="PT Astra Sans" w:hAnsi="PT Astra Sans" w:cs="Cambria Math"/>
          <w:sz w:val="24"/>
          <w:szCs w:val="24"/>
        </w:rPr>
        <w:t xml:space="preserve"> </w:t>
      </w:r>
      <w:r w:rsidR="00CD3D2B" w:rsidRPr="00DB619A">
        <w:rPr>
          <w:rFonts w:ascii="PT Astra Sans" w:hAnsi="PT Astra Sans" w:cs="Cambria Math"/>
          <w:sz w:val="24"/>
          <w:szCs w:val="24"/>
        </w:rPr>
        <w:t>возложить</w:t>
      </w:r>
      <w:r w:rsidR="00FF0A5D">
        <w:rPr>
          <w:rFonts w:ascii="PT Astra Sans" w:hAnsi="PT Astra Sans" w:cs="Cambria Math"/>
          <w:sz w:val="24"/>
          <w:szCs w:val="24"/>
        </w:rPr>
        <w:t xml:space="preserve"> </w:t>
      </w:r>
      <w:r w:rsidR="00CD3D2B" w:rsidRPr="00DB619A">
        <w:rPr>
          <w:rFonts w:ascii="PT Astra Sans" w:hAnsi="PT Astra Sans" w:cs="Cambria Math"/>
          <w:sz w:val="24"/>
          <w:szCs w:val="24"/>
        </w:rPr>
        <w:t>на</w:t>
      </w:r>
      <w:r w:rsidR="00FF0A5D">
        <w:rPr>
          <w:rFonts w:ascii="PT Astra Sans" w:hAnsi="PT Astra Sans" w:cs="Cambria Math"/>
          <w:sz w:val="24"/>
          <w:szCs w:val="24"/>
        </w:rPr>
        <w:t xml:space="preserve"> </w:t>
      </w:r>
      <w:r w:rsidR="00D40306">
        <w:rPr>
          <w:rFonts w:ascii="PT Astra Sans" w:hAnsi="PT Astra Sans" w:cs="Cambria Math"/>
          <w:sz w:val="24"/>
          <w:szCs w:val="24"/>
        </w:rPr>
        <w:t>председателя</w:t>
      </w:r>
      <w:r w:rsidR="00FF0A5D">
        <w:rPr>
          <w:rFonts w:ascii="PT Astra Sans" w:hAnsi="PT Astra Sans" w:cs="Cambria Math"/>
          <w:sz w:val="24"/>
          <w:szCs w:val="24"/>
        </w:rPr>
        <w:t xml:space="preserve"> </w:t>
      </w:r>
      <w:r w:rsidR="00CD3D2B" w:rsidRPr="00DB619A">
        <w:rPr>
          <w:rFonts w:ascii="PT Astra Sans" w:hAnsi="PT Astra Sans" w:cs="Cambria Math"/>
          <w:sz w:val="24"/>
          <w:szCs w:val="24"/>
        </w:rPr>
        <w:t>комисси</w:t>
      </w:r>
      <w:r w:rsidR="00D40306">
        <w:rPr>
          <w:rFonts w:ascii="PT Astra Sans" w:hAnsi="PT Astra Sans" w:cs="Cambria Math"/>
          <w:sz w:val="24"/>
          <w:szCs w:val="24"/>
        </w:rPr>
        <w:t>и</w:t>
      </w:r>
      <w:r w:rsidR="00FF0A5D">
        <w:rPr>
          <w:rFonts w:ascii="PT Astra Sans" w:hAnsi="PT Astra Sans" w:cs="Cambria Math"/>
          <w:sz w:val="24"/>
          <w:szCs w:val="24"/>
        </w:rPr>
        <w:t xml:space="preserve"> </w:t>
      </w:r>
      <w:r w:rsidR="00CD3D2B" w:rsidRPr="00DB619A">
        <w:rPr>
          <w:rFonts w:ascii="PT Astra Sans" w:hAnsi="PT Astra Sans" w:cs="Cambria Math"/>
          <w:sz w:val="24"/>
          <w:szCs w:val="24"/>
        </w:rPr>
        <w:t>по</w:t>
      </w:r>
      <w:r w:rsidR="00FF0A5D">
        <w:rPr>
          <w:rFonts w:ascii="PT Astra Sans" w:hAnsi="PT Astra Sans" w:cs="Cambria Math"/>
          <w:sz w:val="24"/>
          <w:szCs w:val="24"/>
        </w:rPr>
        <w:t xml:space="preserve"> </w:t>
      </w:r>
      <w:r w:rsidR="00CD3D2B" w:rsidRPr="00DB619A">
        <w:rPr>
          <w:rFonts w:ascii="PT Astra Sans" w:hAnsi="PT Astra Sans" w:cs="Cambria Math"/>
          <w:sz w:val="24"/>
          <w:szCs w:val="24"/>
        </w:rPr>
        <w:t>бюджету</w:t>
      </w:r>
      <w:r w:rsidR="00FF0A5D">
        <w:rPr>
          <w:rFonts w:ascii="PT Astra Sans" w:hAnsi="PT Astra Sans" w:cs="Cambria Math"/>
          <w:sz w:val="24"/>
          <w:szCs w:val="24"/>
        </w:rPr>
        <w:t xml:space="preserve"> </w:t>
      </w:r>
      <w:r w:rsidRPr="00DB619A">
        <w:rPr>
          <w:rFonts w:ascii="PT Astra Sans" w:hAnsi="PT Astra Sans" w:cs="Cambria Math"/>
          <w:sz w:val="24"/>
          <w:szCs w:val="24"/>
        </w:rPr>
        <w:t>и</w:t>
      </w:r>
      <w:r w:rsidR="00FF0A5D">
        <w:rPr>
          <w:rFonts w:ascii="PT Astra Sans" w:hAnsi="PT Astra Sans" w:cs="Cambria Math"/>
          <w:sz w:val="24"/>
          <w:szCs w:val="24"/>
        </w:rPr>
        <w:t xml:space="preserve"> </w:t>
      </w:r>
      <w:r w:rsidRPr="00DB619A">
        <w:rPr>
          <w:rFonts w:ascii="PT Astra Sans" w:hAnsi="PT Astra Sans" w:cs="Cambria Math"/>
          <w:sz w:val="24"/>
          <w:szCs w:val="24"/>
        </w:rPr>
        <w:t>нормотворчеству</w:t>
      </w:r>
      <w:r w:rsidR="00FF0A5D">
        <w:rPr>
          <w:rFonts w:ascii="PT Astra Sans" w:hAnsi="PT Astra Sans" w:cs="Cambria Math"/>
          <w:sz w:val="24"/>
          <w:szCs w:val="24"/>
        </w:rPr>
        <w:t xml:space="preserve"> </w:t>
      </w:r>
      <w:r w:rsidR="00CD3D2B" w:rsidRPr="00DB619A">
        <w:rPr>
          <w:rFonts w:ascii="PT Astra Sans" w:hAnsi="PT Astra Sans" w:cs="Cambria Math"/>
          <w:sz w:val="24"/>
          <w:szCs w:val="24"/>
        </w:rPr>
        <w:t>Думы</w:t>
      </w:r>
      <w:r w:rsidR="00FF0A5D">
        <w:rPr>
          <w:rFonts w:ascii="PT Astra Sans" w:hAnsi="PT Astra Sans" w:cs="Cambria Math"/>
          <w:sz w:val="24"/>
          <w:szCs w:val="24"/>
        </w:rPr>
        <w:t xml:space="preserve"> </w:t>
      </w:r>
      <w:r w:rsidR="005F2EB2" w:rsidRPr="00DB619A">
        <w:rPr>
          <w:rFonts w:ascii="PT Astra Sans" w:hAnsi="PT Astra Sans" w:cs="Cambria Math"/>
          <w:sz w:val="24"/>
          <w:szCs w:val="24"/>
        </w:rPr>
        <w:t>Белозерского</w:t>
      </w:r>
      <w:r w:rsidR="00FF0A5D">
        <w:rPr>
          <w:rFonts w:ascii="PT Astra Sans" w:hAnsi="PT Astra Sans" w:cs="Cambria Math"/>
          <w:sz w:val="24"/>
          <w:szCs w:val="24"/>
        </w:rPr>
        <w:t xml:space="preserve"> </w:t>
      </w:r>
      <w:r w:rsidR="00CD3D2B" w:rsidRPr="00DB619A">
        <w:rPr>
          <w:rFonts w:ascii="PT Astra Sans" w:hAnsi="PT Astra Sans" w:cs="Cambria Math"/>
          <w:sz w:val="24"/>
          <w:szCs w:val="24"/>
        </w:rPr>
        <w:t>муниципального</w:t>
      </w:r>
      <w:r w:rsidR="00FF0A5D">
        <w:rPr>
          <w:rFonts w:ascii="PT Astra Sans" w:hAnsi="PT Astra Sans" w:cs="Cambria Math"/>
          <w:sz w:val="24"/>
          <w:szCs w:val="24"/>
        </w:rPr>
        <w:t xml:space="preserve"> </w:t>
      </w:r>
      <w:r w:rsidR="00CD3D2B" w:rsidRPr="00DB619A">
        <w:rPr>
          <w:rFonts w:ascii="PT Astra Sans" w:hAnsi="PT Astra Sans" w:cs="Cambria Math"/>
          <w:sz w:val="24"/>
          <w:szCs w:val="24"/>
        </w:rPr>
        <w:t>округа.</w:t>
      </w:r>
    </w:p>
    <w:p w:rsidR="00847134" w:rsidRPr="00DB619A" w:rsidRDefault="00847134" w:rsidP="00333BFA">
      <w:pPr>
        <w:widowControl w:val="0"/>
        <w:tabs>
          <w:tab w:val="left" w:pos="720"/>
        </w:tabs>
        <w:ind w:right="-1" w:firstLine="567"/>
        <w:jc w:val="both"/>
        <w:rPr>
          <w:rFonts w:ascii="PT Astra Sans" w:hAnsi="PT Astra Sans" w:cs="Cambria Math"/>
          <w:sz w:val="24"/>
          <w:szCs w:val="24"/>
        </w:rPr>
      </w:pPr>
    </w:p>
    <w:p w:rsidR="00847134" w:rsidRPr="00771387" w:rsidRDefault="00847134" w:rsidP="00333BFA">
      <w:pPr>
        <w:widowControl w:val="0"/>
        <w:tabs>
          <w:tab w:val="left" w:pos="720"/>
        </w:tabs>
        <w:ind w:right="-1" w:firstLine="567"/>
        <w:jc w:val="both"/>
        <w:rPr>
          <w:rFonts w:ascii="Liberation Sans" w:hAnsi="Liberation Sans" w:cs="Cambria Math"/>
          <w:sz w:val="24"/>
          <w:szCs w:val="24"/>
        </w:rPr>
      </w:pPr>
    </w:p>
    <w:p w:rsidR="00847134" w:rsidRPr="00771387" w:rsidRDefault="00847134" w:rsidP="00333BFA">
      <w:pPr>
        <w:widowControl w:val="0"/>
        <w:tabs>
          <w:tab w:val="right" w:pos="9638"/>
        </w:tabs>
        <w:ind w:right="-1" w:firstLine="567"/>
        <w:jc w:val="both"/>
        <w:rPr>
          <w:rFonts w:ascii="Liberation Sans" w:hAnsi="Liberation Sans"/>
          <w:sz w:val="24"/>
          <w:szCs w:val="24"/>
        </w:rPr>
      </w:pPr>
    </w:p>
    <w:p w:rsidR="00DB619A" w:rsidRDefault="00E20FDC" w:rsidP="00333BFA">
      <w:pPr>
        <w:pStyle w:val="af"/>
        <w:widowControl w:val="0"/>
        <w:ind w:right="-1"/>
        <w:jc w:val="left"/>
        <w:rPr>
          <w:rStyle w:val="21"/>
          <w:rFonts w:ascii="PT Astra Sans" w:hAnsi="PT Astra Sans" w:cs="Arial"/>
          <w:b w:val="0"/>
          <w:bCs w:val="0"/>
          <w:color w:val="000000"/>
          <w:sz w:val="24"/>
          <w:szCs w:val="24"/>
        </w:rPr>
      </w:pPr>
      <w:r w:rsidRPr="003D7652">
        <w:rPr>
          <w:rStyle w:val="21"/>
          <w:rFonts w:ascii="PT Astra Sans" w:hAnsi="PT Astra Sans" w:cs="Arial"/>
          <w:b w:val="0"/>
          <w:bCs w:val="0"/>
          <w:color w:val="000000"/>
          <w:sz w:val="24"/>
          <w:szCs w:val="24"/>
        </w:rPr>
        <w:t>Председатель</w:t>
      </w:r>
      <w:r w:rsidR="00FF0A5D">
        <w:rPr>
          <w:rStyle w:val="21"/>
          <w:rFonts w:ascii="PT Astra Sans" w:hAnsi="PT Astra Sans" w:cs="Arial"/>
          <w:b w:val="0"/>
          <w:bCs w:val="0"/>
          <w:color w:val="000000"/>
          <w:sz w:val="24"/>
          <w:szCs w:val="24"/>
        </w:rPr>
        <w:t xml:space="preserve"> </w:t>
      </w:r>
      <w:r w:rsidRPr="003D7652">
        <w:rPr>
          <w:rStyle w:val="21"/>
          <w:rFonts w:ascii="PT Astra Sans" w:hAnsi="PT Astra Sans" w:cs="Arial"/>
          <w:b w:val="0"/>
          <w:bCs w:val="0"/>
          <w:color w:val="000000"/>
          <w:sz w:val="24"/>
          <w:szCs w:val="24"/>
        </w:rPr>
        <w:t>Думы</w:t>
      </w:r>
    </w:p>
    <w:p w:rsidR="00E20FDC" w:rsidRDefault="00DB619A" w:rsidP="00333BFA">
      <w:pPr>
        <w:pStyle w:val="af"/>
        <w:widowControl w:val="0"/>
        <w:ind w:right="-1"/>
        <w:jc w:val="left"/>
        <w:rPr>
          <w:rStyle w:val="21"/>
          <w:rFonts w:ascii="PT Astra Sans" w:hAnsi="PT Astra Sans" w:cs="Arial"/>
          <w:b w:val="0"/>
          <w:bCs w:val="0"/>
          <w:sz w:val="24"/>
          <w:szCs w:val="24"/>
          <w:u w:val="single"/>
        </w:rPr>
      </w:pPr>
      <w:r>
        <w:rPr>
          <w:rFonts w:ascii="PT Astra Sans" w:hAnsi="PT Astra Sans" w:cs="Arial"/>
          <w:sz w:val="24"/>
          <w:szCs w:val="24"/>
          <w:lang w:eastAsia="en-US"/>
        </w:rPr>
        <w:t>Белозерского</w:t>
      </w:r>
      <w:r w:rsidR="00FF0A5D">
        <w:rPr>
          <w:rFonts w:ascii="PT Astra Sans" w:hAnsi="PT Astra Sans"/>
          <w:sz w:val="24"/>
          <w:szCs w:val="24"/>
        </w:rPr>
        <w:t xml:space="preserve"> </w:t>
      </w:r>
      <w:r w:rsidR="00E20FDC" w:rsidRPr="003D7652">
        <w:rPr>
          <w:rFonts w:ascii="PT Astra Sans" w:hAnsi="PT Astra Sans"/>
          <w:sz w:val="24"/>
          <w:szCs w:val="24"/>
        </w:rPr>
        <w:t>муниципального</w:t>
      </w:r>
      <w:r w:rsidR="00FF0A5D">
        <w:rPr>
          <w:rFonts w:ascii="PT Astra Sans" w:hAnsi="PT Astra Sans"/>
          <w:sz w:val="24"/>
          <w:szCs w:val="24"/>
        </w:rPr>
        <w:t xml:space="preserve"> </w:t>
      </w:r>
      <w:r w:rsidR="00E20FDC" w:rsidRPr="003D7652">
        <w:rPr>
          <w:rFonts w:ascii="PT Astra Sans" w:hAnsi="PT Astra Sans"/>
          <w:sz w:val="24"/>
          <w:szCs w:val="24"/>
        </w:rPr>
        <w:t>округа</w:t>
      </w:r>
      <w:r w:rsidR="00FF0A5D">
        <w:rPr>
          <w:rFonts w:ascii="PT Astra Sans" w:hAnsi="PT Astra Sans"/>
          <w:sz w:val="24"/>
          <w:szCs w:val="24"/>
        </w:rPr>
        <w:t xml:space="preserve">                                                       </w:t>
      </w:r>
      <w:r w:rsidR="00FF0A5D">
        <w:rPr>
          <w:rStyle w:val="21"/>
          <w:rFonts w:ascii="PT Astra Sans" w:hAnsi="PT Astra Sans" w:cs="Arial"/>
          <w:b w:val="0"/>
          <w:bCs w:val="0"/>
          <w:color w:val="000000"/>
          <w:spacing w:val="3"/>
          <w:sz w:val="24"/>
          <w:szCs w:val="24"/>
        </w:rPr>
        <w:t xml:space="preserve">      </w:t>
      </w:r>
      <w:r w:rsidR="00E20FDC" w:rsidRPr="003D7652">
        <w:rPr>
          <w:rStyle w:val="21"/>
          <w:rFonts w:ascii="PT Astra Sans" w:hAnsi="PT Astra Sans" w:cs="Arial"/>
          <w:b w:val="0"/>
          <w:bCs w:val="0"/>
          <w:color w:val="000000"/>
          <w:spacing w:val="3"/>
          <w:sz w:val="24"/>
          <w:szCs w:val="24"/>
        </w:rPr>
        <w:t>П.А.Макаров</w:t>
      </w:r>
    </w:p>
    <w:p w:rsidR="00E20FDC" w:rsidRDefault="00E20FDC" w:rsidP="00333BFA">
      <w:pPr>
        <w:pStyle w:val="36"/>
        <w:shd w:val="clear" w:color="auto" w:fill="auto"/>
        <w:spacing w:line="240" w:lineRule="auto"/>
        <w:ind w:right="-1"/>
        <w:jc w:val="both"/>
        <w:rPr>
          <w:rStyle w:val="21"/>
          <w:rFonts w:ascii="PT Astra Sans" w:hAnsi="PT Astra Sans" w:cs="Arial"/>
          <w:b w:val="0"/>
          <w:bCs w:val="0"/>
          <w:sz w:val="24"/>
          <w:szCs w:val="24"/>
          <w:u w:val="single"/>
        </w:rPr>
      </w:pPr>
    </w:p>
    <w:p w:rsidR="00235950" w:rsidRDefault="00235950" w:rsidP="00333BFA">
      <w:pPr>
        <w:pStyle w:val="36"/>
        <w:shd w:val="clear" w:color="auto" w:fill="auto"/>
        <w:spacing w:line="240" w:lineRule="auto"/>
        <w:ind w:right="-1"/>
        <w:jc w:val="both"/>
        <w:rPr>
          <w:rStyle w:val="21"/>
          <w:rFonts w:ascii="PT Astra Sans" w:hAnsi="PT Astra Sans" w:cs="Arial"/>
          <w:b w:val="0"/>
          <w:bCs w:val="0"/>
          <w:sz w:val="24"/>
          <w:szCs w:val="24"/>
          <w:u w:val="single"/>
        </w:rPr>
      </w:pPr>
    </w:p>
    <w:p w:rsidR="00FF0A5D" w:rsidRDefault="00FF0A5D" w:rsidP="00333BFA">
      <w:pPr>
        <w:pStyle w:val="36"/>
        <w:shd w:val="clear" w:color="auto" w:fill="auto"/>
        <w:spacing w:line="240" w:lineRule="auto"/>
        <w:ind w:right="-1"/>
        <w:jc w:val="both"/>
        <w:rPr>
          <w:rStyle w:val="21"/>
          <w:rFonts w:ascii="PT Astra Sans" w:hAnsi="PT Astra Sans" w:cs="Arial"/>
          <w:b w:val="0"/>
          <w:bCs w:val="0"/>
          <w:sz w:val="24"/>
          <w:szCs w:val="24"/>
          <w:u w:val="single"/>
        </w:rPr>
      </w:pPr>
    </w:p>
    <w:p w:rsidR="00DB619A" w:rsidRDefault="00E20FDC" w:rsidP="00333BFA">
      <w:pPr>
        <w:pStyle w:val="36"/>
        <w:shd w:val="clear" w:color="auto" w:fill="auto"/>
        <w:spacing w:line="240" w:lineRule="auto"/>
        <w:ind w:right="-1"/>
        <w:jc w:val="both"/>
        <w:rPr>
          <w:rStyle w:val="21"/>
          <w:rFonts w:ascii="PT Astra Sans" w:hAnsi="PT Astra Sans" w:cs="Arial"/>
          <w:b w:val="0"/>
          <w:bCs w:val="0"/>
          <w:sz w:val="24"/>
          <w:szCs w:val="24"/>
        </w:rPr>
      </w:pPr>
      <w:r w:rsidRPr="00990727">
        <w:rPr>
          <w:rStyle w:val="21"/>
          <w:rFonts w:ascii="PT Astra Sans" w:hAnsi="PT Astra Sans" w:cs="Arial"/>
          <w:b w:val="0"/>
          <w:bCs w:val="0"/>
          <w:sz w:val="24"/>
          <w:szCs w:val="24"/>
        </w:rPr>
        <w:t>Глава</w:t>
      </w:r>
    </w:p>
    <w:p w:rsidR="00E20FDC" w:rsidRPr="00990727" w:rsidRDefault="00E20FDC" w:rsidP="00333BFA">
      <w:pPr>
        <w:pStyle w:val="36"/>
        <w:shd w:val="clear" w:color="auto" w:fill="auto"/>
        <w:spacing w:line="240" w:lineRule="auto"/>
        <w:ind w:right="-1"/>
        <w:jc w:val="both"/>
        <w:rPr>
          <w:rStyle w:val="21"/>
          <w:rFonts w:ascii="PT Astra Sans" w:hAnsi="PT Astra Sans" w:cs="Arial"/>
          <w:b w:val="0"/>
          <w:bCs w:val="0"/>
          <w:color w:val="000000"/>
          <w:sz w:val="24"/>
          <w:szCs w:val="24"/>
        </w:rPr>
      </w:pPr>
      <w:r w:rsidRPr="00990727">
        <w:rPr>
          <w:rStyle w:val="21"/>
          <w:rFonts w:ascii="PT Astra Sans" w:hAnsi="PT Astra Sans" w:cs="Arial"/>
          <w:b w:val="0"/>
          <w:bCs w:val="0"/>
          <w:sz w:val="24"/>
          <w:szCs w:val="24"/>
        </w:rPr>
        <w:t>Белозерского</w:t>
      </w:r>
      <w:r w:rsidR="00FF0A5D">
        <w:rPr>
          <w:rStyle w:val="21"/>
          <w:rFonts w:ascii="PT Astra Sans" w:hAnsi="PT Astra Sans" w:cs="Arial"/>
          <w:b w:val="0"/>
          <w:bCs w:val="0"/>
          <w:sz w:val="24"/>
          <w:szCs w:val="24"/>
        </w:rPr>
        <w:t xml:space="preserve"> </w:t>
      </w:r>
      <w:r w:rsidR="00DB619A">
        <w:rPr>
          <w:rStyle w:val="21"/>
          <w:rFonts w:ascii="PT Astra Sans" w:hAnsi="PT Astra Sans" w:cs="Arial"/>
          <w:b w:val="0"/>
          <w:bCs w:val="0"/>
          <w:sz w:val="24"/>
          <w:szCs w:val="24"/>
        </w:rPr>
        <w:t>м</w:t>
      </w:r>
      <w:r w:rsidRPr="00990727">
        <w:rPr>
          <w:rStyle w:val="21"/>
          <w:rFonts w:ascii="PT Astra Sans" w:hAnsi="PT Astra Sans" w:cs="Arial"/>
          <w:b w:val="0"/>
          <w:bCs w:val="0"/>
          <w:sz w:val="24"/>
          <w:szCs w:val="24"/>
        </w:rPr>
        <w:t>униципального</w:t>
      </w:r>
      <w:r w:rsidR="00FF0A5D">
        <w:rPr>
          <w:rStyle w:val="21"/>
          <w:rFonts w:ascii="PT Astra Sans" w:hAnsi="PT Astra Sans" w:cs="Arial"/>
          <w:b w:val="0"/>
          <w:bCs w:val="0"/>
          <w:sz w:val="24"/>
          <w:szCs w:val="24"/>
        </w:rPr>
        <w:t xml:space="preserve"> </w:t>
      </w:r>
      <w:r w:rsidRPr="00990727">
        <w:rPr>
          <w:rStyle w:val="21"/>
          <w:rFonts w:ascii="PT Astra Sans" w:hAnsi="PT Astra Sans" w:cs="Arial"/>
          <w:b w:val="0"/>
          <w:bCs w:val="0"/>
          <w:sz w:val="24"/>
          <w:szCs w:val="24"/>
        </w:rPr>
        <w:t>округа</w:t>
      </w:r>
      <w:r w:rsidR="00FF0A5D">
        <w:rPr>
          <w:rStyle w:val="21"/>
          <w:rFonts w:ascii="PT Astra Sans" w:hAnsi="PT Astra Sans" w:cs="Arial"/>
          <w:b w:val="0"/>
          <w:bCs w:val="0"/>
          <w:sz w:val="24"/>
          <w:szCs w:val="24"/>
        </w:rPr>
        <w:t xml:space="preserve">                                                         </w:t>
      </w:r>
      <w:r>
        <w:rPr>
          <w:rStyle w:val="21"/>
          <w:rFonts w:ascii="PT Astra Sans" w:hAnsi="PT Astra Sans" w:cs="Arial"/>
          <w:b w:val="0"/>
          <w:bCs w:val="0"/>
          <w:sz w:val="24"/>
          <w:szCs w:val="24"/>
        </w:rPr>
        <w:t>А.В.</w:t>
      </w:r>
      <w:r w:rsidR="00FF0A5D">
        <w:rPr>
          <w:rStyle w:val="21"/>
          <w:rFonts w:ascii="PT Astra Sans" w:hAnsi="PT Astra Sans" w:cs="Arial"/>
          <w:b w:val="0"/>
          <w:bCs w:val="0"/>
          <w:sz w:val="24"/>
          <w:szCs w:val="24"/>
        </w:rPr>
        <w:t xml:space="preserve"> </w:t>
      </w:r>
      <w:r>
        <w:rPr>
          <w:rStyle w:val="21"/>
          <w:rFonts w:ascii="PT Astra Sans" w:hAnsi="PT Astra Sans" w:cs="Arial"/>
          <w:b w:val="0"/>
          <w:bCs w:val="0"/>
          <w:sz w:val="24"/>
          <w:szCs w:val="24"/>
        </w:rPr>
        <w:t>Завьялов</w:t>
      </w:r>
    </w:p>
    <w:sectPr w:rsidR="00E20FDC" w:rsidRPr="00990727" w:rsidSect="00DB619A">
      <w:headerReference w:type="default" r:id="rId14"/>
      <w:pgSz w:w="11906" w:h="16838" w:code="9"/>
      <w:pgMar w:top="1134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C4D" w:rsidRDefault="00A34C4D" w:rsidP="004E3F8F">
      <w:r>
        <w:separator/>
      </w:r>
    </w:p>
  </w:endnote>
  <w:endnote w:type="continuationSeparator" w:id="0">
    <w:p w:rsidR="00A34C4D" w:rsidRDefault="00A34C4D" w:rsidP="004E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iberation Serif">
    <w:charset w:val="CC"/>
    <w:family w:val="roman"/>
    <w:pitch w:val="variable"/>
    <w:sig w:usb0="A00002AF" w:usb1="500078F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Liberation Sans">
    <w:altName w:val="Arial"/>
    <w:charset w:val="CC"/>
    <w:family w:val="swiss"/>
    <w:pitch w:val="variable"/>
    <w:sig w:usb0="00000001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C4D" w:rsidRDefault="00A34C4D" w:rsidP="004E3F8F">
      <w:r>
        <w:separator/>
      </w:r>
    </w:p>
  </w:footnote>
  <w:footnote w:type="continuationSeparator" w:id="0">
    <w:p w:rsidR="00A34C4D" w:rsidRDefault="00A34C4D" w:rsidP="004E3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858312"/>
      <w:docPartObj>
        <w:docPartGallery w:val="Page Numbers (Top of Page)"/>
        <w:docPartUnique/>
      </w:docPartObj>
    </w:sdtPr>
    <w:sdtEndPr/>
    <w:sdtContent>
      <w:p w:rsidR="00FF0A5D" w:rsidRDefault="00FF0A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95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2E62"/>
    <w:multiLevelType w:val="hybridMultilevel"/>
    <w:tmpl w:val="0822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1F0"/>
    <w:multiLevelType w:val="hybridMultilevel"/>
    <w:tmpl w:val="6CAC83D8"/>
    <w:lvl w:ilvl="0" w:tplc="978426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4162060"/>
    <w:multiLevelType w:val="hybridMultilevel"/>
    <w:tmpl w:val="8F308C78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3">
    <w:nsid w:val="2D887D1F"/>
    <w:multiLevelType w:val="hybridMultilevel"/>
    <w:tmpl w:val="F848705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58B75C8"/>
    <w:multiLevelType w:val="hybridMultilevel"/>
    <w:tmpl w:val="8A3EE00E"/>
    <w:lvl w:ilvl="0" w:tplc="E8A6A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CA872C3"/>
    <w:multiLevelType w:val="hybridMultilevel"/>
    <w:tmpl w:val="39586FC8"/>
    <w:lvl w:ilvl="0" w:tplc="1C902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DC09AB"/>
    <w:multiLevelType w:val="hybridMultilevel"/>
    <w:tmpl w:val="0AF0DD32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5"/>
    <w:rsid w:val="00020074"/>
    <w:rsid w:val="00020B57"/>
    <w:rsid w:val="00031A0C"/>
    <w:rsid w:val="00044692"/>
    <w:rsid w:val="00045D41"/>
    <w:rsid w:val="00052D97"/>
    <w:rsid w:val="00064D62"/>
    <w:rsid w:val="000853ED"/>
    <w:rsid w:val="00087765"/>
    <w:rsid w:val="00095AE5"/>
    <w:rsid w:val="000B72E4"/>
    <w:rsid w:val="000E0523"/>
    <w:rsid w:val="00121437"/>
    <w:rsid w:val="0014538C"/>
    <w:rsid w:val="001927E5"/>
    <w:rsid w:val="00193DB0"/>
    <w:rsid w:val="001A4AC2"/>
    <w:rsid w:val="001B003B"/>
    <w:rsid w:val="001B1A9D"/>
    <w:rsid w:val="001B4674"/>
    <w:rsid w:val="001F1345"/>
    <w:rsid w:val="001F3374"/>
    <w:rsid w:val="00202CF0"/>
    <w:rsid w:val="00204E45"/>
    <w:rsid w:val="002204D8"/>
    <w:rsid w:val="002246A5"/>
    <w:rsid w:val="00234403"/>
    <w:rsid w:val="00235950"/>
    <w:rsid w:val="00251D9F"/>
    <w:rsid w:val="00273454"/>
    <w:rsid w:val="00284C7F"/>
    <w:rsid w:val="00295B3F"/>
    <w:rsid w:val="002B2794"/>
    <w:rsid w:val="002B3AD0"/>
    <w:rsid w:val="002D5474"/>
    <w:rsid w:val="003141DB"/>
    <w:rsid w:val="003250FC"/>
    <w:rsid w:val="00333BFA"/>
    <w:rsid w:val="00335071"/>
    <w:rsid w:val="00337B8D"/>
    <w:rsid w:val="00340955"/>
    <w:rsid w:val="003501EC"/>
    <w:rsid w:val="00354426"/>
    <w:rsid w:val="003D10E9"/>
    <w:rsid w:val="003D536A"/>
    <w:rsid w:val="003E472A"/>
    <w:rsid w:val="00425693"/>
    <w:rsid w:val="00426668"/>
    <w:rsid w:val="00462A9F"/>
    <w:rsid w:val="00494347"/>
    <w:rsid w:val="004A4D4B"/>
    <w:rsid w:val="004C4C46"/>
    <w:rsid w:val="004D0506"/>
    <w:rsid w:val="004E3F8F"/>
    <w:rsid w:val="004F0DED"/>
    <w:rsid w:val="004F3696"/>
    <w:rsid w:val="0050228F"/>
    <w:rsid w:val="00522146"/>
    <w:rsid w:val="005332B5"/>
    <w:rsid w:val="005960C2"/>
    <w:rsid w:val="005A5017"/>
    <w:rsid w:val="005B0EC9"/>
    <w:rsid w:val="005C249F"/>
    <w:rsid w:val="005F2EB2"/>
    <w:rsid w:val="005F5E3B"/>
    <w:rsid w:val="00602AC7"/>
    <w:rsid w:val="00604817"/>
    <w:rsid w:val="00611AD1"/>
    <w:rsid w:val="006225AC"/>
    <w:rsid w:val="00626A2B"/>
    <w:rsid w:val="0066336C"/>
    <w:rsid w:val="006910B2"/>
    <w:rsid w:val="006B5DE1"/>
    <w:rsid w:val="006D1F83"/>
    <w:rsid w:val="006E0A04"/>
    <w:rsid w:val="006F7A1D"/>
    <w:rsid w:val="00702CAD"/>
    <w:rsid w:val="00737D31"/>
    <w:rsid w:val="00771AE3"/>
    <w:rsid w:val="00776FE2"/>
    <w:rsid w:val="007837A9"/>
    <w:rsid w:val="007E4B27"/>
    <w:rsid w:val="0080365F"/>
    <w:rsid w:val="00835B2B"/>
    <w:rsid w:val="00847134"/>
    <w:rsid w:val="00870B61"/>
    <w:rsid w:val="00873E71"/>
    <w:rsid w:val="008A5F27"/>
    <w:rsid w:val="008B302C"/>
    <w:rsid w:val="008C17D7"/>
    <w:rsid w:val="008F0A49"/>
    <w:rsid w:val="00912588"/>
    <w:rsid w:val="00940310"/>
    <w:rsid w:val="00940C5A"/>
    <w:rsid w:val="00955811"/>
    <w:rsid w:val="00985430"/>
    <w:rsid w:val="009C7656"/>
    <w:rsid w:val="009D097F"/>
    <w:rsid w:val="009F255B"/>
    <w:rsid w:val="009F40EA"/>
    <w:rsid w:val="009F7BA2"/>
    <w:rsid w:val="00A209B5"/>
    <w:rsid w:val="00A34C4D"/>
    <w:rsid w:val="00A50BA9"/>
    <w:rsid w:val="00A60388"/>
    <w:rsid w:val="00A73247"/>
    <w:rsid w:val="00A805D4"/>
    <w:rsid w:val="00AC1AA6"/>
    <w:rsid w:val="00AD7589"/>
    <w:rsid w:val="00AF1D86"/>
    <w:rsid w:val="00AF2654"/>
    <w:rsid w:val="00AF651A"/>
    <w:rsid w:val="00B01522"/>
    <w:rsid w:val="00B82F36"/>
    <w:rsid w:val="00BB2663"/>
    <w:rsid w:val="00BB42D8"/>
    <w:rsid w:val="00C37A99"/>
    <w:rsid w:val="00C4536E"/>
    <w:rsid w:val="00C64418"/>
    <w:rsid w:val="00C73FC8"/>
    <w:rsid w:val="00CA1DFD"/>
    <w:rsid w:val="00CB23D8"/>
    <w:rsid w:val="00CB6D19"/>
    <w:rsid w:val="00CC3E7B"/>
    <w:rsid w:val="00CC537C"/>
    <w:rsid w:val="00CD3D2B"/>
    <w:rsid w:val="00CE08CD"/>
    <w:rsid w:val="00CE50AC"/>
    <w:rsid w:val="00CF224B"/>
    <w:rsid w:val="00CF7545"/>
    <w:rsid w:val="00D074B5"/>
    <w:rsid w:val="00D1449B"/>
    <w:rsid w:val="00D233E7"/>
    <w:rsid w:val="00D40306"/>
    <w:rsid w:val="00D508CE"/>
    <w:rsid w:val="00D51C6C"/>
    <w:rsid w:val="00D5312F"/>
    <w:rsid w:val="00D564D7"/>
    <w:rsid w:val="00D700B3"/>
    <w:rsid w:val="00D71E06"/>
    <w:rsid w:val="00DA1183"/>
    <w:rsid w:val="00DB619A"/>
    <w:rsid w:val="00DF7F5B"/>
    <w:rsid w:val="00E159D0"/>
    <w:rsid w:val="00E20FDC"/>
    <w:rsid w:val="00E22121"/>
    <w:rsid w:val="00E30671"/>
    <w:rsid w:val="00E50F61"/>
    <w:rsid w:val="00E724BD"/>
    <w:rsid w:val="00E72D0A"/>
    <w:rsid w:val="00ED559C"/>
    <w:rsid w:val="00EE5ABB"/>
    <w:rsid w:val="00F13586"/>
    <w:rsid w:val="00F21108"/>
    <w:rsid w:val="00F37021"/>
    <w:rsid w:val="00F61595"/>
    <w:rsid w:val="00F930C7"/>
    <w:rsid w:val="00F94E73"/>
    <w:rsid w:val="00FB7DAA"/>
    <w:rsid w:val="00FC7E0C"/>
    <w:rsid w:val="00FE117F"/>
    <w:rsid w:val="00FF0A5D"/>
    <w:rsid w:val="00FF7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17"/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0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0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82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2007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3F8F"/>
  </w:style>
  <w:style w:type="paragraph" w:styleId="ab">
    <w:name w:val="footer"/>
    <w:basedOn w:val="a"/>
    <w:link w:val="ac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3F8F"/>
  </w:style>
  <w:style w:type="paragraph" w:styleId="ad">
    <w:name w:val="Normal (Web)"/>
    <w:basedOn w:val="a"/>
    <w:uiPriority w:val="99"/>
    <w:semiHidden/>
    <w:unhideWhenUsed/>
    <w:rsid w:val="001B46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CB6D19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f">
    <w:name w:val="Body Text"/>
    <w:basedOn w:val="a"/>
    <w:link w:val="af0"/>
    <w:rsid w:val="00CB6D19"/>
    <w:pPr>
      <w:suppressAutoHyphens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f0">
    <w:name w:val="Основной текст Знак"/>
    <w:basedOn w:val="a0"/>
    <w:link w:val="af"/>
    <w:rsid w:val="00CB6D19"/>
    <w:rPr>
      <w:rFonts w:ascii="Times New Roman" w:eastAsia="Times New Roman" w:hAnsi="Times New Roman" w:cs="Times New Roman"/>
      <w:szCs w:val="20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2246A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246A5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471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47134"/>
    <w:rPr>
      <w:sz w:val="16"/>
      <w:szCs w:val="16"/>
    </w:rPr>
  </w:style>
  <w:style w:type="paragraph" w:customStyle="1" w:styleId="ConsNormal">
    <w:name w:val="ConsNormal"/>
    <w:rsid w:val="00847134"/>
    <w:pPr>
      <w:widowControl w:val="0"/>
      <w:suppressAutoHyphens/>
      <w:autoSpaceDE w:val="0"/>
      <w:ind w:right="19772" w:firstLine="720"/>
    </w:pPr>
    <w:rPr>
      <w:rFonts w:ascii="Cambria Math" w:eastAsia="Liberation Serif" w:hAnsi="Cambria Math" w:cs="Cambria Math"/>
      <w:sz w:val="20"/>
      <w:szCs w:val="20"/>
      <w:lang w:eastAsia="zh-CN"/>
    </w:rPr>
  </w:style>
  <w:style w:type="character" w:customStyle="1" w:styleId="Arial12">
    <w:name w:val="Стиль (латиница) Arial 12 пт"/>
    <w:rsid w:val="00847134"/>
    <w:rPr>
      <w:rFonts w:ascii="Liberation Serif" w:hAnsi="Liberation Serif"/>
      <w:sz w:val="24"/>
    </w:rPr>
  </w:style>
  <w:style w:type="character" w:customStyle="1" w:styleId="21">
    <w:name w:val="Колонтитул (2)_"/>
    <w:link w:val="210"/>
    <w:locked/>
    <w:rsid w:val="00E20FDC"/>
    <w:rPr>
      <w:rFonts w:ascii="Century Gothic" w:hAnsi="Century Gothic"/>
      <w:b/>
      <w:bCs/>
      <w:noProof/>
      <w:sz w:val="52"/>
      <w:szCs w:val="52"/>
      <w:shd w:val="clear" w:color="auto" w:fill="FFFFFF"/>
    </w:rPr>
  </w:style>
  <w:style w:type="character" w:customStyle="1" w:styleId="35">
    <w:name w:val="Основной текст (3)_"/>
    <w:link w:val="36"/>
    <w:locked/>
    <w:rsid w:val="00E20FDC"/>
    <w:rPr>
      <w:rFonts w:ascii="Arial" w:hAnsi="Arial"/>
      <w:sz w:val="16"/>
      <w:szCs w:val="1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E20FDC"/>
    <w:pPr>
      <w:widowControl w:val="0"/>
      <w:shd w:val="clear" w:color="auto" w:fill="FFFFFF"/>
      <w:spacing w:line="277" w:lineRule="exact"/>
    </w:pPr>
    <w:rPr>
      <w:rFonts w:ascii="Arial" w:hAnsi="Arial"/>
      <w:sz w:val="16"/>
      <w:szCs w:val="16"/>
    </w:rPr>
  </w:style>
  <w:style w:type="paragraph" w:customStyle="1" w:styleId="210">
    <w:name w:val="Колонтитул (2)1"/>
    <w:basedOn w:val="a"/>
    <w:link w:val="21"/>
    <w:rsid w:val="00E20FDC"/>
    <w:pPr>
      <w:widowControl w:val="0"/>
      <w:shd w:val="clear" w:color="auto" w:fill="FFFFFF"/>
      <w:spacing w:line="240" w:lineRule="atLeast"/>
    </w:pPr>
    <w:rPr>
      <w:rFonts w:ascii="Century Gothic" w:hAnsi="Century Gothic"/>
      <w:b/>
      <w:bCs/>
      <w:noProof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943E10CBC1FC182611CA8651AD2FF57843001A540AE9EB2AA048D4C42D44344D38226B624B98966018F0B32EC2616D3633EsA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943E10CBC1FC182611CA8651AD2FF57843001A540AE9EB2AA048D4C42D44344D38226B624B98966018F0B32EC2616D3633EsA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43E10CBC1FC182611CA8651AD2FF57843001A540AE9EB2AA048D4C42D44344D38226B624B98966018F0B32EC2616D3633EsA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943E10CBC1FC182611CA8651AD2FF57843001A540AE9EB2AA048D4C42D44344D38226B624B98966018F0B32EC2616D3633EsA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E6C51-A417-47FF-8804-F01AFA3D5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Uprav</cp:lastModifiedBy>
  <cp:revision>69</cp:revision>
  <cp:lastPrinted>2022-09-16T02:53:00Z</cp:lastPrinted>
  <dcterms:created xsi:type="dcterms:W3CDTF">2021-09-30T07:29:00Z</dcterms:created>
  <dcterms:modified xsi:type="dcterms:W3CDTF">2022-09-26T04:57:00Z</dcterms:modified>
</cp:coreProperties>
</file>