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41" w:rsidRPr="00686A2D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i/>
          <w:sz w:val="22"/>
        </w:rPr>
      </w:pPr>
      <w:r w:rsidRPr="00686A2D">
        <w:rPr>
          <w:bCs/>
          <w:i/>
          <w:sz w:val="22"/>
        </w:rPr>
        <w:t xml:space="preserve">Приложение </w:t>
      </w:r>
      <w:r>
        <w:rPr>
          <w:bCs/>
          <w:i/>
          <w:sz w:val="22"/>
        </w:rPr>
        <w:t xml:space="preserve">5 </w:t>
      </w:r>
      <w:r w:rsidRPr="00686A2D">
        <w:rPr>
          <w:bCs/>
          <w:i/>
          <w:sz w:val="22"/>
        </w:rPr>
        <w:t xml:space="preserve">к  решению Белозерской районной Думы </w:t>
      </w:r>
    </w:p>
    <w:p w:rsidR="00EF4341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i/>
          <w:sz w:val="22"/>
        </w:rPr>
      </w:pPr>
      <w:r w:rsidRPr="00686A2D">
        <w:rPr>
          <w:bCs/>
          <w:i/>
          <w:sz w:val="22"/>
        </w:rPr>
        <w:t>от «___ » декабря 2016 года  № ____</w:t>
      </w:r>
      <w:r>
        <w:rPr>
          <w:bCs/>
          <w:i/>
          <w:sz w:val="22"/>
        </w:rPr>
        <w:t xml:space="preserve"> </w:t>
      </w:r>
    </w:p>
    <w:p w:rsidR="00EF4341" w:rsidRPr="00686A2D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i/>
          <w:sz w:val="22"/>
        </w:rPr>
      </w:pPr>
      <w:r w:rsidRPr="00686A2D">
        <w:rPr>
          <w:bCs/>
          <w:i/>
          <w:sz w:val="22"/>
        </w:rPr>
        <w:t>«О бюджете Белозерского района на 2017 год и на плановый период 2018 и 2019 годов»</w:t>
      </w:r>
    </w:p>
    <w:p w:rsidR="00EF4341" w:rsidRPr="008E5B58" w:rsidRDefault="00EF4341" w:rsidP="00EF4341">
      <w:pPr>
        <w:jc w:val="center"/>
        <w:rPr>
          <w:b/>
          <w:bCs/>
          <w:sz w:val="20"/>
          <w:szCs w:val="20"/>
        </w:rPr>
      </w:pPr>
    </w:p>
    <w:p w:rsidR="00EF4341" w:rsidRPr="00EF4341" w:rsidRDefault="00EF4341" w:rsidP="00EF4341">
      <w:pPr>
        <w:jc w:val="center"/>
        <w:rPr>
          <w:b/>
          <w:bCs/>
          <w:szCs w:val="20"/>
        </w:rPr>
      </w:pPr>
      <w:r w:rsidRPr="00EF4341">
        <w:rPr>
          <w:b/>
          <w:bCs/>
          <w:szCs w:val="20"/>
        </w:rPr>
        <w:t>Перечень главных администраторов доходов бюджета Белозерского района и Перечень главных</w:t>
      </w:r>
      <w:bookmarkStart w:id="0" w:name="_GoBack"/>
      <w:bookmarkEnd w:id="0"/>
      <w:r w:rsidRPr="00EF4341">
        <w:rPr>
          <w:b/>
          <w:bCs/>
          <w:szCs w:val="20"/>
        </w:rPr>
        <w:t xml:space="preserve"> </w:t>
      </w:r>
      <w:proofErr w:type="gramStart"/>
      <w:r w:rsidRPr="00EF4341">
        <w:rPr>
          <w:b/>
          <w:bCs/>
          <w:szCs w:val="20"/>
        </w:rPr>
        <w:t>администраторов источников финансирования дефицита бюджета Белозерского района</w:t>
      </w:r>
      <w:proofErr w:type="gramEnd"/>
    </w:p>
    <w:p w:rsidR="00EF4341" w:rsidRPr="008E5B58" w:rsidRDefault="00EF4341" w:rsidP="00EF4341">
      <w:pPr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55"/>
        <w:gridCol w:w="6952"/>
      </w:tblGrid>
      <w:tr w:rsidR="00EF4341" w:rsidRPr="008E5B58" w:rsidTr="00EF4341">
        <w:tc>
          <w:tcPr>
            <w:tcW w:w="9923" w:type="dxa"/>
            <w:gridSpan w:val="3"/>
            <w:shd w:val="clear" w:color="auto" w:fill="auto"/>
            <w:vAlign w:val="center"/>
          </w:tcPr>
          <w:p w:rsidR="00EF4341" w:rsidRPr="008E5B58" w:rsidRDefault="00EF4341" w:rsidP="00BC2585">
            <w:pPr>
              <w:jc w:val="center"/>
              <w:rPr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>Раздел I. Перечень главных администраторов доходов бюджета Белозерского района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vAlign w:val="center"/>
          </w:tcPr>
          <w:p w:rsidR="00EF4341" w:rsidRPr="008E5B58" w:rsidRDefault="00EF4341" w:rsidP="00BC2585">
            <w:pPr>
              <w:jc w:val="center"/>
              <w:rPr>
                <w:bCs/>
                <w:sz w:val="20"/>
                <w:szCs w:val="20"/>
              </w:rPr>
            </w:pPr>
            <w:r w:rsidRPr="008E5B58">
              <w:rPr>
                <w:bCs/>
                <w:sz w:val="20"/>
                <w:szCs w:val="20"/>
              </w:rPr>
              <w:t>Код главы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F4341" w:rsidRPr="008E5B58" w:rsidRDefault="00EF4341" w:rsidP="00BC2585">
            <w:pPr>
              <w:jc w:val="center"/>
              <w:rPr>
                <w:bCs/>
                <w:sz w:val="20"/>
                <w:szCs w:val="20"/>
              </w:rPr>
            </w:pPr>
            <w:r w:rsidRPr="008E5B5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EF4341" w:rsidRPr="008E5B58" w:rsidRDefault="00EF4341" w:rsidP="00BC2585">
            <w:pPr>
              <w:jc w:val="center"/>
              <w:rPr>
                <w:bCs/>
                <w:sz w:val="20"/>
                <w:szCs w:val="20"/>
              </w:rPr>
            </w:pPr>
            <w:r w:rsidRPr="008E5B58">
              <w:rPr>
                <w:bCs/>
                <w:sz w:val="20"/>
                <w:szCs w:val="20"/>
              </w:rPr>
              <w:t>Наименование главного администратора доходов бюджета Белозерского района</w:t>
            </w:r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 xml:space="preserve">Финансовый отдел Администрации Белозерского района (ИНН 4504001480, КПП 450401001) </w:t>
            </w:r>
          </w:p>
        </w:tc>
      </w:tr>
      <w:tr w:rsidR="00EF4341" w:rsidRPr="008E5B58" w:rsidTr="00EF4341">
        <w:tc>
          <w:tcPr>
            <w:tcW w:w="716" w:type="dxa"/>
            <w:shd w:val="clear" w:color="000000" w:fill="FFFFFF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000000" w:fill="FFFFFF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108 07150 01 1000 110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4341" w:rsidRPr="008E5B58" w:rsidTr="00EF4341">
        <w:tc>
          <w:tcPr>
            <w:tcW w:w="716" w:type="dxa"/>
            <w:shd w:val="clear" w:color="000000" w:fill="FFFFFF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000000" w:fill="FFFFFF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108 07150 01 4000 110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113 02995 05 0000 130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114 03050 05 0000 410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114 03050 05 0000 440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115 02050 05 0000 140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116 18050 05 0000 140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116 23051 05 0000 140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116 23052 05 0000 140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116 32000 05 0000 140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116 33050 05 0000 140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116 37040 05 0000 140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 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116 46000 05 0000 140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EF4341" w:rsidRPr="008E5B58" w:rsidRDefault="00EF4341" w:rsidP="00BC2585">
            <w:pPr>
              <w:jc w:val="both"/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117 01050 05 0000 180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117 05050 05 0000 180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202 01001 05 0000 151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202 01003 05 0000 151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202 01999 05 0000 151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202 02008 05 0000 151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Субсидии бюджетам муниципальных районов на обеспечение жильем </w:t>
            </w:r>
            <w:r w:rsidRPr="008E5B58">
              <w:rPr>
                <w:sz w:val="20"/>
                <w:szCs w:val="20"/>
              </w:rPr>
              <w:lastRenderedPageBreak/>
              <w:t>молодых семей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202 02009 05 0000 151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202 02041 05 0000 151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202 02051 05 0000 151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202 02077 05 0000 151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proofErr w:type="gramStart"/>
            <w:r w:rsidRPr="008E5B58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8E5B58">
              <w:rPr>
                <w:sz w:val="20"/>
                <w:szCs w:val="20"/>
              </w:rPr>
              <w:t xml:space="preserve"> </w:t>
            </w:r>
            <w:proofErr w:type="spellStart"/>
            <w:r w:rsidRPr="008E5B58">
              <w:rPr>
                <w:sz w:val="20"/>
                <w:szCs w:val="20"/>
              </w:rPr>
              <w:t>софинансирование</w:t>
            </w:r>
            <w:proofErr w:type="spellEnd"/>
            <w:r w:rsidRPr="008E5B5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202 02078 05 0000 151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202 02085 05 0000 151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2 02 02089 05 0001 151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2 02 02089 05 0002 151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202 02102 05 0000 151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202 02204 05 0000 151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202 02215 05 0000 151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202 02216 05 0000 151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202 02284 05 0000 151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202 02998 05 0000 151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202 02999 05 0000 151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202 03002 05 0000 151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202 03003 05 0000 151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202 03007 05 0000 151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202 03015 05 0000 151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202 03020 05 0000 151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202 03021 05 0000 151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>202 03024 05 0000 151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202 03026 05 0000 151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202 03059 05 0000 151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202 03064 05 0000 151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202 03078 05 0000 151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202 03119 05 0000 151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202 03121 05 0000 151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202 03999 05 0000 151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202 04012 05 0000 151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202 04014 05 0000 151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202 04025 05 0000 151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202 04029 05 0000 151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дополнительных мероприятий в сфере занятости населения 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202 04041 05 0000 151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202 04052 05 0000 151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202 04053 05 0000 151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color w:val="000000"/>
                <w:sz w:val="20"/>
                <w:szCs w:val="20"/>
              </w:rPr>
            </w:pPr>
            <w:r w:rsidRPr="008E5B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202 04070 05 0000 151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202 04999 05 0000 151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207 05020 05 0000 180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207 05030 05 0000 180</w:t>
            </w:r>
          </w:p>
        </w:tc>
        <w:tc>
          <w:tcPr>
            <w:tcW w:w="6952" w:type="dxa"/>
            <w:shd w:val="clear" w:color="auto" w:fill="auto"/>
            <w:noWrap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208 05000 05 0000 180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2 18 05010 05 0000 151 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2 18 05020 05 0000 151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2 19 05000 05 0000 151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>Отдел культуры Администрации Белозерского района (ИНН 45040005, КПП 450401001)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 111 05035 05 0000 120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113 01995 05 0000 130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000000" w:fill="FFFFFF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113 02065 05 0000 130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113 02995 05 0000 130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117 01050 05 0000 180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117 05050 05 0000 180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207 05020 05 0000 180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207 05030 05 0000 180</w:t>
            </w:r>
          </w:p>
        </w:tc>
        <w:tc>
          <w:tcPr>
            <w:tcW w:w="6952" w:type="dxa"/>
            <w:shd w:val="clear" w:color="auto" w:fill="auto"/>
            <w:noWrap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>Отдел образования Администрации Белозерского района (ИНН 4504001498, КПП 450401001)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111 05035 05 0000 120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113 01995 05 0000 130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000000" w:fill="FFFFFF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113 02065 05 0000 130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113 02995 05 0000 130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114 02052 05 0000 410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117 01050 05 0000 180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117 05050 05 0000 180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207 05020 05 0000 180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207 05030 05 0000 180</w:t>
            </w:r>
          </w:p>
        </w:tc>
        <w:tc>
          <w:tcPr>
            <w:tcW w:w="6952" w:type="dxa"/>
            <w:shd w:val="clear" w:color="auto" w:fill="auto"/>
            <w:noWrap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>Администрация Белозерского района (ИНН 4504004315 ,КПП 450401001)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1 11 05013 10 0000 120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1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1 11 05025 05 0000 120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proofErr w:type="gramStart"/>
            <w:r w:rsidRPr="008E5B5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111 05035 05 0000 120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111 05075 05 0000 120</w:t>
            </w:r>
          </w:p>
        </w:tc>
        <w:tc>
          <w:tcPr>
            <w:tcW w:w="6952" w:type="dxa"/>
            <w:shd w:val="clear" w:color="auto" w:fill="auto"/>
            <w:noWrap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111 09035 05 0000 120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8E5B58">
              <w:rPr>
                <w:sz w:val="20"/>
                <w:szCs w:val="20"/>
              </w:rPr>
              <w:t>имущества</w:t>
            </w:r>
            <w:proofErr w:type="gramEnd"/>
            <w:r w:rsidRPr="008E5B58">
              <w:rPr>
                <w:sz w:val="20"/>
                <w:szCs w:val="2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111 09045 05 0000 120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1 14 02053 05 0000 410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1 14 02053 05 0000 440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114 04050 05 0000 420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114 06013 10 0000 430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1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114 06025 05 0000 430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116 51030 02 0000 140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116 51040 02 0000 140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116 90050 05 0000 140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117 01050 05 0000 180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117 05050 05 0000 180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207 05020 05 0000 180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jc w:val="both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207 05030 05 0000 180</w:t>
            </w:r>
          </w:p>
        </w:tc>
        <w:tc>
          <w:tcPr>
            <w:tcW w:w="6952" w:type="dxa"/>
            <w:shd w:val="clear" w:color="auto" w:fill="auto"/>
            <w:noWrap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 xml:space="preserve">Раздел II. Перечень главных </w:t>
            </w:r>
            <w:proofErr w:type="gramStart"/>
            <w:r w:rsidRPr="008E5B58">
              <w:rPr>
                <w:b/>
                <w:bCs/>
                <w:sz w:val="20"/>
                <w:szCs w:val="20"/>
              </w:rPr>
              <w:t xml:space="preserve">администраторов источников финансирования дефицита бюджета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E5B58">
              <w:rPr>
                <w:b/>
                <w:bCs/>
                <w:sz w:val="20"/>
                <w:szCs w:val="20"/>
              </w:rPr>
              <w:t>Белозерского района</w:t>
            </w:r>
            <w:proofErr w:type="gramEnd"/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 xml:space="preserve">Финансовый отдел Администрации Белозерского района (ИНН 4504001480, КПП 450401001) 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010 30000 05 0000 810</w:t>
            </w:r>
          </w:p>
        </w:tc>
        <w:tc>
          <w:tcPr>
            <w:tcW w:w="6952" w:type="dxa"/>
            <w:shd w:val="clear" w:color="auto" w:fill="auto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F4341" w:rsidRPr="008E5B58" w:rsidTr="00EF4341">
        <w:tc>
          <w:tcPr>
            <w:tcW w:w="716" w:type="dxa"/>
            <w:shd w:val="clear" w:color="000000" w:fill="FFFFFF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000000" w:fill="FFFFFF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010 50201 05 0000 510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000000" w:fill="FFFFFF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000000" w:fill="FFFFFF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010 50201 05 0000 610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000000" w:fill="FFFFFF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000000" w:fill="FFFFFF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010 60600 05 0000 710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Привлечение прочих </w:t>
            </w:r>
            <w:proofErr w:type="gramStart"/>
            <w:r w:rsidRPr="008E5B58">
              <w:rPr>
                <w:sz w:val="20"/>
                <w:szCs w:val="20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  <w:tr w:rsidR="00EF4341" w:rsidRPr="008E5B58" w:rsidTr="00EF4341">
        <w:tc>
          <w:tcPr>
            <w:tcW w:w="716" w:type="dxa"/>
            <w:shd w:val="clear" w:color="000000" w:fill="FFFFFF"/>
            <w:noWrap/>
          </w:tcPr>
          <w:p w:rsidR="00EF4341" w:rsidRPr="008E5B58" w:rsidRDefault="00EF4341" w:rsidP="00BC2585">
            <w:pPr>
              <w:ind w:firstLineChars="100" w:firstLine="200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900</w:t>
            </w:r>
          </w:p>
        </w:tc>
        <w:tc>
          <w:tcPr>
            <w:tcW w:w="2255" w:type="dxa"/>
            <w:shd w:val="clear" w:color="000000" w:fill="FFFFFF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010 60600 05 0000 810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 xml:space="preserve">Погашение обязательств за счет прочих </w:t>
            </w:r>
            <w:proofErr w:type="gramStart"/>
            <w:r w:rsidRPr="008E5B58">
              <w:rPr>
                <w:sz w:val="20"/>
                <w:szCs w:val="20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>Отдел культуры Администрации Белозерского района (ИНН 45040005, КПП 450401001)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010 50201 05 0000 510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062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010 50201 05 0000 610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lastRenderedPageBreak/>
              <w:t>Отдел образования Администрации Белозерского района (ИНН 4504001498, КПП 450401001)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010 50201 05 0000 510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078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010 50201 05 0000 610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</w:tcPr>
          <w:p w:rsidR="00EF4341" w:rsidRPr="008E5B58" w:rsidRDefault="00EF4341" w:rsidP="00BC2585">
            <w:pPr>
              <w:jc w:val="center"/>
              <w:rPr>
                <w:b/>
                <w:bCs/>
                <w:sz w:val="20"/>
                <w:szCs w:val="20"/>
              </w:rPr>
            </w:pPr>
            <w:r w:rsidRPr="008E5B58">
              <w:rPr>
                <w:b/>
                <w:bCs/>
                <w:sz w:val="20"/>
                <w:szCs w:val="20"/>
              </w:rPr>
              <w:t>Администрация Белозерского района (ИНН 4504004315 ,КПП 450401001)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010 50201 05 0000 510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F4341" w:rsidRPr="008E5B58" w:rsidTr="00EF4341">
        <w:tc>
          <w:tcPr>
            <w:tcW w:w="716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098</w:t>
            </w:r>
          </w:p>
        </w:tc>
        <w:tc>
          <w:tcPr>
            <w:tcW w:w="2255" w:type="dxa"/>
            <w:shd w:val="clear" w:color="auto" w:fill="auto"/>
            <w:noWrap/>
          </w:tcPr>
          <w:p w:rsidR="00EF4341" w:rsidRPr="008E5B58" w:rsidRDefault="00EF4341" w:rsidP="00BC2585">
            <w:pPr>
              <w:jc w:val="center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010 50201 05 0000 610</w:t>
            </w:r>
          </w:p>
        </w:tc>
        <w:tc>
          <w:tcPr>
            <w:tcW w:w="6952" w:type="dxa"/>
            <w:shd w:val="clear" w:color="000000" w:fill="FFFFFF"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F4341" w:rsidRPr="008E5B58" w:rsidTr="00EF4341">
        <w:tc>
          <w:tcPr>
            <w:tcW w:w="9923" w:type="dxa"/>
            <w:gridSpan w:val="3"/>
            <w:shd w:val="clear" w:color="auto" w:fill="auto"/>
            <w:noWrap/>
          </w:tcPr>
          <w:p w:rsidR="00EF4341" w:rsidRPr="008E5B58" w:rsidRDefault="00EF4341" w:rsidP="00BC2585">
            <w:pPr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1 - в части договоров, заключенных Администрацией Белозерского района.</w:t>
            </w:r>
          </w:p>
        </w:tc>
      </w:tr>
    </w:tbl>
    <w:p w:rsidR="00EF4341" w:rsidRPr="008E5B58" w:rsidRDefault="00EF4341" w:rsidP="00EF4341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1"/>
    <w:rsid w:val="00634996"/>
    <w:rsid w:val="00E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EF43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EF43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3060</Words>
  <Characters>17444</Characters>
  <Application>Microsoft Office Word</Application>
  <DocSecurity>0</DocSecurity>
  <Lines>145</Lines>
  <Paragraphs>40</Paragraphs>
  <ScaleCrop>false</ScaleCrop>
  <Company/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2016-11-28T06:36:00Z</dcterms:created>
  <dcterms:modified xsi:type="dcterms:W3CDTF">2016-11-28T06:36:00Z</dcterms:modified>
</cp:coreProperties>
</file>