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36" w:rsidRPr="00C80236" w:rsidRDefault="00C80236" w:rsidP="00C80236">
      <w:pPr>
        <w:shd w:val="clear" w:color="auto" w:fill="FFFFFF"/>
        <w:ind w:right="34"/>
        <w:jc w:val="right"/>
        <w:rPr>
          <w:b/>
          <w:bCs/>
          <w:color w:val="000000"/>
        </w:rPr>
      </w:pPr>
      <w:r w:rsidRPr="00C80236">
        <w:rPr>
          <w:b/>
          <w:bCs/>
          <w:color w:val="000000"/>
        </w:rPr>
        <w:t>ПРОЕКТ</w:t>
      </w:r>
    </w:p>
    <w:p w:rsidR="00C80236" w:rsidRPr="00C80236" w:rsidRDefault="00C80236" w:rsidP="00C80236">
      <w:pPr>
        <w:widowControl w:val="0"/>
        <w:shd w:val="clear" w:color="auto" w:fill="FFFFFF"/>
        <w:ind w:right="34" w:firstLine="709"/>
        <w:jc w:val="center"/>
        <w:rPr>
          <w:b/>
          <w:bCs/>
          <w:color w:val="000000"/>
          <w:sz w:val="32"/>
        </w:rPr>
      </w:pPr>
      <w:r w:rsidRPr="00C80236">
        <w:rPr>
          <w:b/>
          <w:bCs/>
          <w:color w:val="000000"/>
          <w:sz w:val="32"/>
        </w:rPr>
        <w:t>Белозерская районная дума</w:t>
      </w:r>
    </w:p>
    <w:p w:rsidR="00C80236" w:rsidRDefault="00C80236" w:rsidP="00C80236">
      <w:pPr>
        <w:widowControl w:val="0"/>
        <w:shd w:val="clear" w:color="auto" w:fill="FFFFFF"/>
        <w:ind w:right="34" w:firstLine="709"/>
        <w:jc w:val="center"/>
        <w:rPr>
          <w:b/>
          <w:bCs/>
          <w:color w:val="000000"/>
          <w:sz w:val="32"/>
        </w:rPr>
      </w:pPr>
      <w:r w:rsidRPr="00C80236">
        <w:rPr>
          <w:b/>
          <w:bCs/>
          <w:color w:val="000000"/>
          <w:sz w:val="32"/>
        </w:rPr>
        <w:t>Курганской области</w:t>
      </w:r>
    </w:p>
    <w:p w:rsidR="00C80236" w:rsidRPr="00C80236" w:rsidRDefault="00C80236" w:rsidP="00C80236">
      <w:pPr>
        <w:widowControl w:val="0"/>
        <w:shd w:val="clear" w:color="auto" w:fill="FFFFFF"/>
        <w:ind w:right="34" w:firstLine="709"/>
        <w:jc w:val="center"/>
        <w:rPr>
          <w:b/>
          <w:sz w:val="32"/>
        </w:rPr>
      </w:pPr>
    </w:p>
    <w:p w:rsidR="00C80236" w:rsidRPr="00C80236" w:rsidRDefault="00C80236" w:rsidP="00C80236">
      <w:pPr>
        <w:pStyle w:val="1"/>
        <w:keepNext w:val="0"/>
        <w:widowControl w:val="0"/>
        <w:spacing w:before="0" w:after="0"/>
        <w:ind w:right="34" w:firstLine="709"/>
        <w:jc w:val="center"/>
        <w:rPr>
          <w:rFonts w:ascii="Times New Roman" w:hAnsi="Times New Roman" w:cs="Times New Roman"/>
          <w:sz w:val="48"/>
          <w:szCs w:val="24"/>
        </w:rPr>
      </w:pPr>
      <w:r w:rsidRPr="00C80236">
        <w:rPr>
          <w:rFonts w:ascii="Times New Roman" w:hAnsi="Times New Roman" w:cs="Times New Roman"/>
          <w:sz w:val="48"/>
          <w:szCs w:val="24"/>
        </w:rPr>
        <w:t>РЕШЕНИЕ</w:t>
      </w:r>
    </w:p>
    <w:p w:rsidR="00C80236" w:rsidRPr="00C80236" w:rsidRDefault="00C80236" w:rsidP="00C80236">
      <w:pPr>
        <w:widowControl w:val="0"/>
        <w:ind w:right="34" w:firstLine="709"/>
        <w:jc w:val="center"/>
        <w:rPr>
          <w:b/>
          <w:bCs/>
        </w:rPr>
      </w:pPr>
    </w:p>
    <w:p w:rsidR="00C80236" w:rsidRPr="00C80236" w:rsidRDefault="00C80236" w:rsidP="00C80236">
      <w:pPr>
        <w:widowControl w:val="0"/>
        <w:ind w:right="34"/>
        <w:rPr>
          <w:color w:val="000000"/>
          <w:sz w:val="20"/>
        </w:rPr>
      </w:pPr>
      <w:r w:rsidRPr="00C80236">
        <w:rPr>
          <w:color w:val="000000"/>
          <w:sz w:val="20"/>
        </w:rPr>
        <w:t>от «____» декабря 2016 года №____</w:t>
      </w:r>
    </w:p>
    <w:p w:rsidR="00C80236" w:rsidRPr="00C80236" w:rsidRDefault="00C80236" w:rsidP="00C80236">
      <w:pPr>
        <w:widowControl w:val="0"/>
        <w:ind w:right="34"/>
        <w:rPr>
          <w:color w:val="000000"/>
          <w:sz w:val="20"/>
        </w:rPr>
      </w:pPr>
      <w:r w:rsidRPr="00C80236">
        <w:rPr>
          <w:color w:val="000000"/>
          <w:sz w:val="20"/>
        </w:rPr>
        <w:t>с. Белозерское</w:t>
      </w:r>
    </w:p>
    <w:p w:rsidR="00C80236" w:rsidRDefault="00C80236" w:rsidP="00C80236">
      <w:pPr>
        <w:widowControl w:val="0"/>
        <w:ind w:right="34"/>
        <w:jc w:val="center"/>
        <w:rPr>
          <w:b/>
          <w:color w:val="000000"/>
        </w:rPr>
      </w:pPr>
    </w:p>
    <w:p w:rsidR="00C80236" w:rsidRDefault="00C80236" w:rsidP="00C80236">
      <w:pPr>
        <w:widowControl w:val="0"/>
        <w:ind w:right="34"/>
        <w:jc w:val="center"/>
        <w:rPr>
          <w:b/>
          <w:color w:val="000000"/>
        </w:rPr>
      </w:pPr>
      <w:bookmarkStart w:id="0" w:name="_GoBack"/>
      <w:r w:rsidRPr="00C80236">
        <w:rPr>
          <w:b/>
          <w:color w:val="000000"/>
        </w:rPr>
        <w:t xml:space="preserve">О бюджете Белозерского района на 2017 год </w:t>
      </w:r>
      <w:bookmarkEnd w:id="0"/>
      <w:r w:rsidRPr="00C80236">
        <w:rPr>
          <w:b/>
          <w:color w:val="000000"/>
        </w:rPr>
        <w:br/>
        <w:t>и на плановый период 2018 и 2019 годов</w:t>
      </w:r>
    </w:p>
    <w:p w:rsidR="00C80236" w:rsidRPr="00C80236" w:rsidRDefault="00C80236" w:rsidP="00C80236">
      <w:pPr>
        <w:widowControl w:val="0"/>
        <w:ind w:right="34"/>
        <w:jc w:val="center"/>
        <w:rPr>
          <w:b/>
          <w:color w:val="000000"/>
        </w:rPr>
      </w:pPr>
    </w:p>
    <w:p w:rsidR="00C80236" w:rsidRPr="00C80236" w:rsidRDefault="00C80236" w:rsidP="00C80236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236">
        <w:rPr>
          <w:rFonts w:ascii="Times New Roman" w:hAnsi="Times New Roman" w:cs="Times New Roman"/>
          <w:sz w:val="24"/>
          <w:szCs w:val="24"/>
        </w:rPr>
        <w:t xml:space="preserve">В соответствии с Конституцией Российской Федерации, требованиями Бюджетного кодекса Российской Федерации, Уставом Белозерского района Курганской области, решением Белозерской районной Думы от 27.03.2015 г. № 396 «О бюджетном процессе в Белозерском районе», Белозерская районная Дума </w:t>
      </w:r>
    </w:p>
    <w:p w:rsidR="00C80236" w:rsidRPr="00C80236" w:rsidRDefault="00C80236" w:rsidP="00C80236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236">
        <w:rPr>
          <w:rFonts w:ascii="Times New Roman" w:hAnsi="Times New Roman" w:cs="Times New Roman"/>
          <w:sz w:val="24"/>
          <w:szCs w:val="24"/>
        </w:rPr>
        <w:t>РЕШИЛА:</w:t>
      </w:r>
    </w:p>
    <w:p w:rsidR="00C80236" w:rsidRPr="00C80236" w:rsidRDefault="00C80236" w:rsidP="00C80236">
      <w:pPr>
        <w:pStyle w:val="9"/>
        <w:widowControl w:val="0"/>
        <w:spacing w:before="0" w:after="0"/>
        <w:ind w:right="34" w:firstLine="709"/>
        <w:rPr>
          <w:rFonts w:ascii="Times New Roman" w:hAnsi="Times New Roman"/>
          <w:sz w:val="24"/>
          <w:szCs w:val="24"/>
        </w:rPr>
      </w:pPr>
      <w:r w:rsidRPr="00C80236">
        <w:rPr>
          <w:rFonts w:ascii="Times New Roman" w:hAnsi="Times New Roman"/>
          <w:sz w:val="24"/>
          <w:szCs w:val="24"/>
        </w:rPr>
        <w:t xml:space="preserve">Статья 1. </w:t>
      </w:r>
    </w:p>
    <w:p w:rsidR="00C80236" w:rsidRPr="00C80236" w:rsidRDefault="00C80236" w:rsidP="00C80236">
      <w:pPr>
        <w:widowControl w:val="0"/>
        <w:autoSpaceDE w:val="0"/>
        <w:autoSpaceDN w:val="0"/>
        <w:adjustRightInd w:val="0"/>
        <w:ind w:right="34" w:firstLine="709"/>
        <w:jc w:val="both"/>
      </w:pPr>
      <w:r w:rsidRPr="00C80236">
        <w:t>1. Утвердить основные характеристики бюджета Белозерского района на 2017 год: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1) общий объем доходов бюджета Белозерского района в сумме 367949,7 тыс. рублей, в том числе:</w:t>
      </w:r>
    </w:p>
    <w:p w:rsidR="00C80236" w:rsidRPr="00C80236" w:rsidRDefault="00C80236" w:rsidP="00C80236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236">
        <w:rPr>
          <w:rFonts w:ascii="Times New Roman" w:hAnsi="Times New Roman" w:cs="Times New Roman"/>
          <w:sz w:val="24"/>
          <w:szCs w:val="24"/>
        </w:rPr>
        <w:t>а) объем налоговых и неналоговых доходов в сумме 42601 тыс. рублей;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б) объем безвозмездных поступлений в сумме 325348,7 тыс. рублей, в том числе: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объем безвозмездных поступлений от других бюджетов бюджетной системы Российской Федерации в сумме 322006,7 тыс. рублей, из них:</w:t>
      </w:r>
    </w:p>
    <w:p w:rsidR="00C80236" w:rsidRPr="00C80236" w:rsidRDefault="00C80236" w:rsidP="00C80236">
      <w:pPr>
        <w:pStyle w:val="2"/>
        <w:widowControl w:val="0"/>
        <w:tabs>
          <w:tab w:val="left" w:pos="1260"/>
        </w:tabs>
        <w:spacing w:after="0" w:line="240" w:lineRule="auto"/>
        <w:ind w:left="0" w:right="34" w:firstLine="709"/>
      </w:pPr>
      <w:r w:rsidRPr="00C80236">
        <w:t>- дотации бюджетам бюджетной системы Российской Федерации в сумме 135015 тыс. рублей;</w:t>
      </w:r>
    </w:p>
    <w:p w:rsidR="00C80236" w:rsidRPr="00C80236" w:rsidRDefault="00C80236" w:rsidP="00C80236">
      <w:pPr>
        <w:pStyle w:val="2"/>
        <w:widowControl w:val="0"/>
        <w:tabs>
          <w:tab w:val="left" w:pos="1260"/>
        </w:tabs>
        <w:spacing w:after="0" w:line="240" w:lineRule="auto"/>
        <w:ind w:left="0" w:right="34" w:firstLine="709"/>
      </w:pPr>
      <w:r w:rsidRPr="00C80236">
        <w:t>- субсидии бюджетам бюджетной системы Российской Федерации (межбюджетные субсидии) в сумме 16083 тыс. рублей;</w:t>
      </w:r>
    </w:p>
    <w:p w:rsidR="00C80236" w:rsidRPr="00C80236" w:rsidRDefault="00C80236" w:rsidP="00C80236">
      <w:pPr>
        <w:pStyle w:val="2"/>
        <w:widowControl w:val="0"/>
        <w:tabs>
          <w:tab w:val="left" w:pos="1260"/>
        </w:tabs>
        <w:spacing w:after="0" w:line="240" w:lineRule="auto"/>
        <w:ind w:left="0" w:right="34" w:firstLine="709"/>
      </w:pPr>
      <w:r w:rsidRPr="00C80236">
        <w:t>- субвенции бюджетам бюджетной системы Российской Федерации в сумме 170908,7 тыс. рублей;</w:t>
      </w:r>
    </w:p>
    <w:p w:rsidR="00C80236" w:rsidRPr="00C80236" w:rsidRDefault="00C80236" w:rsidP="00C80236">
      <w:pPr>
        <w:pStyle w:val="2"/>
        <w:widowControl w:val="0"/>
        <w:tabs>
          <w:tab w:val="left" w:pos="1260"/>
        </w:tabs>
        <w:spacing w:after="0" w:line="240" w:lineRule="auto"/>
        <w:ind w:left="0" w:right="34" w:firstLine="709"/>
      </w:pPr>
      <w:r w:rsidRPr="00C80236">
        <w:t>объем прочих безвозмездных поступлений в сумме 3342 тыс. рублей.</w:t>
      </w:r>
    </w:p>
    <w:p w:rsidR="00C80236" w:rsidRPr="00C80236" w:rsidRDefault="00C80236" w:rsidP="00C80236">
      <w:pPr>
        <w:pStyle w:val="2"/>
        <w:widowControl w:val="0"/>
        <w:tabs>
          <w:tab w:val="left" w:pos="1260"/>
        </w:tabs>
        <w:spacing w:after="0" w:line="240" w:lineRule="auto"/>
        <w:ind w:left="0" w:right="34" w:firstLine="709"/>
      </w:pPr>
      <w:r w:rsidRPr="00C80236">
        <w:t>2) общий объем расходов бюджета в сумме 367949,7 тыс. рублей;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3) превышение расходов над доходами (дефицит) бюджета Белозерского района в сумме 0 рублей.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2. Утвердить основные характеристики бюджета Белозерского района на 2018 год: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1) общий объем доходов бюджета Белозерского района в сумме 330704,7 тыс. рублей, в том числе:</w:t>
      </w:r>
    </w:p>
    <w:p w:rsidR="00C80236" w:rsidRPr="00C80236" w:rsidRDefault="00C80236" w:rsidP="00C80236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236">
        <w:rPr>
          <w:rFonts w:ascii="Times New Roman" w:hAnsi="Times New Roman" w:cs="Times New Roman"/>
          <w:sz w:val="24"/>
          <w:szCs w:val="24"/>
        </w:rPr>
        <w:t>а) объем налоговых и неналоговых доходов в сумме 44060  тыс. рублей;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б) объем безвозмездных поступлений в сумме 286644,7 тыс. рублей, в том числе: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объем безвозмездных поступлений от других бюджетов бюджетной системы Российской Федерации в сумме 283302,7 тыс. рублей, из них:</w:t>
      </w:r>
    </w:p>
    <w:p w:rsidR="00C80236" w:rsidRPr="00C80236" w:rsidRDefault="00C80236" w:rsidP="00C80236">
      <w:pPr>
        <w:pStyle w:val="2"/>
        <w:widowControl w:val="0"/>
        <w:tabs>
          <w:tab w:val="left" w:pos="1260"/>
        </w:tabs>
        <w:spacing w:after="0" w:line="240" w:lineRule="auto"/>
        <w:ind w:left="0" w:right="34" w:firstLine="709"/>
      </w:pPr>
      <w:r w:rsidRPr="00C80236">
        <w:t>- дотации бюджетам бюджетной системы Российской Федерации в сумме 101083 тыс. рублей;</w:t>
      </w:r>
    </w:p>
    <w:p w:rsidR="00C80236" w:rsidRPr="00C80236" w:rsidRDefault="00C80236" w:rsidP="00C80236">
      <w:pPr>
        <w:pStyle w:val="2"/>
        <w:widowControl w:val="0"/>
        <w:tabs>
          <w:tab w:val="left" w:pos="1260"/>
        </w:tabs>
        <w:spacing w:after="0" w:line="240" w:lineRule="auto"/>
        <w:ind w:left="0" w:right="34" w:firstLine="709"/>
      </w:pPr>
      <w:r w:rsidRPr="00C80236">
        <w:t>- субсидии бюджетам бюджетной системы Российской Федерации (межбюджетные субсидии) в сумме 3835 тыс. рублей;</w:t>
      </w:r>
    </w:p>
    <w:p w:rsidR="00C80236" w:rsidRPr="00C80236" w:rsidRDefault="00C80236" w:rsidP="00C80236">
      <w:pPr>
        <w:pStyle w:val="2"/>
        <w:widowControl w:val="0"/>
        <w:tabs>
          <w:tab w:val="left" w:pos="1260"/>
        </w:tabs>
        <w:spacing w:after="0" w:line="240" w:lineRule="auto"/>
        <w:ind w:left="0" w:right="34" w:firstLine="709"/>
      </w:pPr>
      <w:r w:rsidRPr="00C80236">
        <w:t>- субвенции бюджетам бюджетной системы Российской Федерации в сумме178384,7 тыс. рублей;</w:t>
      </w:r>
    </w:p>
    <w:p w:rsidR="00C80236" w:rsidRPr="00C80236" w:rsidRDefault="00C80236" w:rsidP="00C80236">
      <w:pPr>
        <w:pStyle w:val="2"/>
        <w:widowControl w:val="0"/>
        <w:tabs>
          <w:tab w:val="left" w:pos="1260"/>
        </w:tabs>
        <w:spacing w:after="0" w:line="240" w:lineRule="auto"/>
        <w:ind w:left="0" w:right="34" w:firstLine="709"/>
      </w:pPr>
      <w:r w:rsidRPr="00C80236">
        <w:t>объем прочих безвозмездных поступлений в сумме 3342 тыс. рублей.</w:t>
      </w:r>
    </w:p>
    <w:p w:rsidR="00C80236" w:rsidRPr="00C80236" w:rsidRDefault="00C80236" w:rsidP="00C80236">
      <w:pPr>
        <w:pStyle w:val="2"/>
        <w:widowControl w:val="0"/>
        <w:tabs>
          <w:tab w:val="left" w:pos="1260"/>
        </w:tabs>
        <w:spacing w:after="0" w:line="240" w:lineRule="auto"/>
        <w:ind w:left="0" w:right="34" w:firstLine="709"/>
      </w:pPr>
      <w:r w:rsidRPr="00C80236">
        <w:t>2) общий объем расходов бюджета в сумме 330704,7 тыс. рублей, в том числе условно утвержденных расходов в сумме 8268 тыс.</w:t>
      </w:r>
      <w:r>
        <w:t xml:space="preserve"> </w:t>
      </w:r>
      <w:r w:rsidRPr="00C80236">
        <w:t>рублей;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lastRenderedPageBreak/>
        <w:t>3) превышение расходов над доходами (дефицит) бюджета Белозерского района в сумме 0 рублей.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3. Утвердить основные характеристики бюджета Белозерского района на 2019 год: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1) общий объем доходов бюджета Белозерского района в сумме 325418,7 тыс. рублей, в том числе</w:t>
      </w:r>
    </w:p>
    <w:p w:rsidR="00C80236" w:rsidRPr="00C80236" w:rsidRDefault="00C80236" w:rsidP="00C80236">
      <w:pPr>
        <w:pStyle w:val="ConsNormal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236">
        <w:rPr>
          <w:rFonts w:ascii="Times New Roman" w:hAnsi="Times New Roman" w:cs="Times New Roman"/>
          <w:sz w:val="24"/>
          <w:szCs w:val="24"/>
        </w:rPr>
        <w:t>а) объем налоговых и неналоговых доходов в сумме 45417 тыс. рублей;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б) объем безвозмездных поступлений в сумме 280001,7 тыс. рублей, в том числе: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объем безвозмездных поступлений от других бюджетов бюджетной системы Российской Федерации в сумме 276659,7 тыс. рублей, из них:</w:t>
      </w:r>
    </w:p>
    <w:p w:rsidR="00C80236" w:rsidRPr="00C80236" w:rsidRDefault="00C80236" w:rsidP="00C80236">
      <w:pPr>
        <w:pStyle w:val="2"/>
        <w:widowControl w:val="0"/>
        <w:tabs>
          <w:tab w:val="left" w:pos="1260"/>
        </w:tabs>
        <w:spacing w:after="0" w:line="240" w:lineRule="auto"/>
        <w:ind w:left="0" w:right="34" w:firstLine="709"/>
      </w:pPr>
      <w:r w:rsidRPr="00C80236">
        <w:t>- дотации бюджетам бюджетной системы Российской Федерации в сумме 101083 тыс. рублей;</w:t>
      </w:r>
    </w:p>
    <w:p w:rsidR="00C80236" w:rsidRPr="00C80236" w:rsidRDefault="00C80236" w:rsidP="00C80236">
      <w:pPr>
        <w:pStyle w:val="2"/>
        <w:widowControl w:val="0"/>
        <w:tabs>
          <w:tab w:val="left" w:pos="1260"/>
        </w:tabs>
        <w:spacing w:after="0" w:line="240" w:lineRule="auto"/>
        <w:ind w:left="0" w:right="34" w:firstLine="709"/>
      </w:pPr>
      <w:r w:rsidRPr="00C80236">
        <w:t>- субсидии бюджетам бюджетной системы Российской Федерации (межбюджетные субсидии) в сумме 3835 тыс. рублей;</w:t>
      </w:r>
    </w:p>
    <w:p w:rsidR="00C80236" w:rsidRPr="00C80236" w:rsidRDefault="00C80236" w:rsidP="00C80236">
      <w:pPr>
        <w:pStyle w:val="2"/>
        <w:widowControl w:val="0"/>
        <w:tabs>
          <w:tab w:val="left" w:pos="1260"/>
        </w:tabs>
        <w:spacing w:after="0" w:line="240" w:lineRule="auto"/>
        <w:ind w:left="0" w:right="34" w:firstLine="709"/>
      </w:pPr>
      <w:r w:rsidRPr="00C80236">
        <w:t>- субвенции бюджетам бюджетной системы Российской Федерации в сумме 171 741,7 тыс. рублей;</w:t>
      </w:r>
    </w:p>
    <w:p w:rsidR="00C80236" w:rsidRPr="00C80236" w:rsidRDefault="00C80236" w:rsidP="00C80236">
      <w:pPr>
        <w:pStyle w:val="2"/>
        <w:widowControl w:val="0"/>
        <w:tabs>
          <w:tab w:val="left" w:pos="1260"/>
        </w:tabs>
        <w:spacing w:after="0" w:line="240" w:lineRule="auto"/>
        <w:ind w:left="0" w:right="34" w:firstLine="709"/>
      </w:pPr>
      <w:r w:rsidRPr="00C80236">
        <w:t>объем прочих безвозмездных поступлений в сумме 3342 тыс. рублей.</w:t>
      </w:r>
    </w:p>
    <w:p w:rsidR="00C80236" w:rsidRPr="00C80236" w:rsidRDefault="00C80236" w:rsidP="00C80236">
      <w:pPr>
        <w:pStyle w:val="2"/>
        <w:widowControl w:val="0"/>
        <w:tabs>
          <w:tab w:val="left" w:pos="1260"/>
        </w:tabs>
        <w:spacing w:after="0" w:line="240" w:lineRule="auto"/>
        <w:ind w:left="0" w:right="34" w:firstLine="709"/>
      </w:pPr>
      <w:r w:rsidRPr="00C80236">
        <w:t>2) общий объем расходов бюджета в сумме 325418,7 тыс. рублей, в том числе условно утвержденных расходов в сумме 16271 тыс. рублей;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3) превышение расходов над доходами (дефицит) бюджета Белозерского района в сумме 0 рублей.</w:t>
      </w:r>
    </w:p>
    <w:p w:rsidR="00C80236" w:rsidRPr="00C80236" w:rsidRDefault="00C80236" w:rsidP="00C80236">
      <w:pPr>
        <w:pStyle w:val="2"/>
        <w:widowControl w:val="0"/>
        <w:tabs>
          <w:tab w:val="left" w:pos="720"/>
        </w:tabs>
        <w:spacing w:after="0" w:line="240" w:lineRule="auto"/>
        <w:ind w:left="0" w:right="34" w:firstLine="709"/>
      </w:pPr>
      <w:r w:rsidRPr="00C80236">
        <w:t>4. Утвердить источники внутреннего финансирования дефицита бюджета Белозерского района на 2017 год согласно приложению 1 к настоящему Решению, на плановый период 2018 и 2019 годов согласно приложению 2 к настоящему Решению.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5. Установить верхний предел муниципального долга Белозерского района: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1) на 1 января 2018 года в сумме 0 рублей, в том числе верхний предел долга по муниципальным гарантиям в сумме 0 рублей;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2) на 1 января 2019 года в сумме 0 рублей, в том числе верхний предел долга по муниципальным гарантиям в сумме 0 рублей;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3) на 1 января 2020 года в сумме 0 рублей, в том числе верхний предел долга по муниципальным гарантиям в сумме 0 рублей.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6. Предельный объем муниципального долга Белозерского района на 2017 год составляет 0 рублей, на 2018 год – 0 рублей, на 2019 год – 0 рублей.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7. Установить объем расходов на обслуживание муниципального долга Белозерского района в 2017 году в сумме 0 рублей, в 2018 году в сумме 0 рублей, в 2019 году 0 рублей.</w:t>
      </w:r>
    </w:p>
    <w:p w:rsidR="00C80236" w:rsidRPr="00C80236" w:rsidRDefault="00C80236" w:rsidP="00C80236">
      <w:pPr>
        <w:pStyle w:val="2"/>
        <w:widowControl w:val="0"/>
        <w:tabs>
          <w:tab w:val="left" w:pos="1080"/>
        </w:tabs>
        <w:spacing w:after="0" w:line="240" w:lineRule="auto"/>
        <w:ind w:left="0" w:right="34" w:firstLine="709"/>
      </w:pPr>
      <w:r w:rsidRPr="00C80236">
        <w:t>8. Утвердить Программу муниципальных заимствований Белозерского района на 2017 год согласно приложению 3 к настоящему Решению и Программу муниципальных заимствований Белозерского района на плановый период 2018 и 2019 годов согласно приложению 4 к настоящему Решению.</w:t>
      </w:r>
    </w:p>
    <w:p w:rsidR="00C80236" w:rsidRPr="00C80236" w:rsidRDefault="00C80236" w:rsidP="00C80236">
      <w:pPr>
        <w:pStyle w:val="8"/>
        <w:widowControl w:val="0"/>
        <w:spacing w:before="0" w:after="0"/>
        <w:ind w:right="34" w:firstLine="709"/>
        <w:rPr>
          <w:rFonts w:ascii="Times New Roman" w:hAnsi="Times New Roman"/>
        </w:rPr>
      </w:pPr>
    </w:p>
    <w:p w:rsidR="00C80236" w:rsidRPr="00C80236" w:rsidRDefault="00C80236" w:rsidP="00C80236">
      <w:pPr>
        <w:widowControl w:val="0"/>
        <w:shd w:val="clear" w:color="auto" w:fill="FFFFFF"/>
        <w:autoSpaceDE w:val="0"/>
        <w:autoSpaceDN w:val="0"/>
        <w:adjustRightInd w:val="0"/>
        <w:ind w:right="34" w:firstLine="709"/>
        <w:jc w:val="both"/>
        <w:rPr>
          <w:b/>
          <w:bCs/>
        </w:rPr>
      </w:pPr>
      <w:r w:rsidRPr="00C80236">
        <w:rPr>
          <w:b/>
          <w:bCs/>
        </w:rPr>
        <w:t xml:space="preserve">Статья 2. </w:t>
      </w:r>
    </w:p>
    <w:p w:rsidR="00C80236" w:rsidRPr="00C80236" w:rsidRDefault="00C80236" w:rsidP="00C80236">
      <w:pPr>
        <w:widowControl w:val="0"/>
        <w:autoSpaceDE w:val="0"/>
        <w:autoSpaceDN w:val="0"/>
        <w:adjustRightInd w:val="0"/>
        <w:ind w:right="34" w:firstLine="709"/>
        <w:jc w:val="both"/>
      </w:pPr>
      <w:r w:rsidRPr="00C80236">
        <w:t xml:space="preserve">Утвердить Перечень главных администраторов доходов бюджета Белозерского района и Перечень главных </w:t>
      </w:r>
      <w:proofErr w:type="gramStart"/>
      <w:r w:rsidRPr="00C80236">
        <w:t>администраторов источников финансирования дефицита бюджета Белозерского</w:t>
      </w:r>
      <w:proofErr w:type="gramEnd"/>
      <w:r w:rsidRPr="00C80236">
        <w:t xml:space="preserve"> района, согласно приложению 5 к настоящему Решению.</w:t>
      </w:r>
    </w:p>
    <w:p w:rsidR="00C80236" w:rsidRPr="00C80236" w:rsidRDefault="00C80236" w:rsidP="00C80236">
      <w:pPr>
        <w:widowControl w:val="0"/>
        <w:shd w:val="clear" w:color="auto" w:fill="FFFFFF"/>
        <w:autoSpaceDE w:val="0"/>
        <w:autoSpaceDN w:val="0"/>
        <w:adjustRightInd w:val="0"/>
        <w:ind w:right="34" w:firstLine="709"/>
        <w:jc w:val="both"/>
        <w:rPr>
          <w:b/>
          <w:bCs/>
        </w:rPr>
      </w:pPr>
    </w:p>
    <w:p w:rsidR="00C80236" w:rsidRPr="00C80236" w:rsidRDefault="00C80236" w:rsidP="00C80236">
      <w:pPr>
        <w:widowControl w:val="0"/>
        <w:shd w:val="clear" w:color="auto" w:fill="FFFFFF"/>
        <w:autoSpaceDE w:val="0"/>
        <w:autoSpaceDN w:val="0"/>
        <w:adjustRightInd w:val="0"/>
        <w:ind w:right="34" w:firstLine="709"/>
        <w:jc w:val="both"/>
        <w:rPr>
          <w:b/>
        </w:rPr>
      </w:pPr>
      <w:r w:rsidRPr="00C80236">
        <w:rPr>
          <w:b/>
          <w:bCs/>
        </w:rPr>
        <w:t>Статья 3.</w:t>
      </w:r>
      <w:r w:rsidRPr="00C80236">
        <w:rPr>
          <w:b/>
        </w:rPr>
        <w:t xml:space="preserve"> </w:t>
      </w:r>
    </w:p>
    <w:p w:rsidR="00C80236" w:rsidRPr="00C80236" w:rsidRDefault="00C80236" w:rsidP="00C80236">
      <w:pPr>
        <w:widowControl w:val="0"/>
        <w:shd w:val="clear" w:color="auto" w:fill="FFFFFF"/>
        <w:autoSpaceDE w:val="0"/>
        <w:autoSpaceDN w:val="0"/>
        <w:adjustRightInd w:val="0"/>
        <w:ind w:right="34" w:firstLine="709"/>
        <w:jc w:val="both"/>
      </w:pPr>
      <w:r w:rsidRPr="00C80236">
        <w:t>Установить, что средства, поступающие на счета получателей средств бюджета Белозерского района в погашение дебиторской задолженности прошлых лет, подлежат обязательному перечислению в полном объеме в доходы бюджета Белозерского района.</w:t>
      </w:r>
    </w:p>
    <w:p w:rsidR="00C80236" w:rsidRPr="00C80236" w:rsidRDefault="00C80236" w:rsidP="00C80236">
      <w:pPr>
        <w:widowControl w:val="0"/>
        <w:shd w:val="clear" w:color="auto" w:fill="FFFFFF"/>
        <w:autoSpaceDE w:val="0"/>
        <w:autoSpaceDN w:val="0"/>
        <w:adjustRightInd w:val="0"/>
        <w:ind w:right="34" w:firstLine="709"/>
        <w:jc w:val="both"/>
        <w:rPr>
          <w:b/>
        </w:rPr>
      </w:pPr>
    </w:p>
    <w:p w:rsidR="00C80236" w:rsidRPr="00C80236" w:rsidRDefault="00C80236" w:rsidP="00C80236">
      <w:pPr>
        <w:widowControl w:val="0"/>
        <w:ind w:right="34" w:firstLine="709"/>
        <w:rPr>
          <w:b/>
        </w:rPr>
      </w:pPr>
      <w:r w:rsidRPr="00C80236">
        <w:rPr>
          <w:b/>
        </w:rPr>
        <w:t xml:space="preserve">Статья 4. </w:t>
      </w:r>
    </w:p>
    <w:p w:rsidR="00C80236" w:rsidRPr="00C80236" w:rsidRDefault="00C80236" w:rsidP="00C80236">
      <w:pPr>
        <w:widowControl w:val="0"/>
        <w:ind w:right="34" w:firstLine="709"/>
        <w:jc w:val="both"/>
      </w:pPr>
      <w:r w:rsidRPr="00C80236">
        <w:t xml:space="preserve">Утвердить в пределах общего объема расходов, установленного статьей 1 </w:t>
      </w:r>
      <w:r w:rsidRPr="00C80236">
        <w:lastRenderedPageBreak/>
        <w:t>настоящего Решения:</w:t>
      </w:r>
    </w:p>
    <w:p w:rsidR="00C80236" w:rsidRPr="00C80236" w:rsidRDefault="00C80236" w:rsidP="00C80236">
      <w:pPr>
        <w:widowControl w:val="0"/>
        <w:ind w:right="34" w:firstLine="709"/>
        <w:jc w:val="both"/>
      </w:pPr>
      <w:r w:rsidRPr="00C80236">
        <w:t xml:space="preserve">1) распределение бюджетных ассигнований по разделам, подразделам классификации расходов бюджета Белозерского района на 2017 год согласно приложению 6 к настоящему Решению, на плановый период 2018 и 2019 годов согласно приложению 7 к настоящему Решению; </w:t>
      </w:r>
    </w:p>
    <w:p w:rsidR="00C80236" w:rsidRPr="00C80236" w:rsidRDefault="00C80236" w:rsidP="00C80236">
      <w:pPr>
        <w:widowControl w:val="0"/>
        <w:ind w:right="34" w:firstLine="709"/>
        <w:jc w:val="both"/>
      </w:pPr>
      <w:r w:rsidRPr="00C80236">
        <w:t xml:space="preserve">2) ведомственную структуру расходов бюджета Белозерского района на 2017 год согласно приложению 8 к настоящему Решению, на плановый период 2018 и 2019 годов согласно приложению 9 к настоящему Решению. </w:t>
      </w:r>
    </w:p>
    <w:p w:rsidR="00C80236" w:rsidRPr="00C80236" w:rsidRDefault="00C80236" w:rsidP="00C80236">
      <w:pPr>
        <w:widowControl w:val="0"/>
        <w:ind w:right="34" w:firstLine="709"/>
        <w:jc w:val="both"/>
      </w:pPr>
      <w:r w:rsidRPr="00C80236">
        <w:t xml:space="preserve">3)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80236">
        <w:t>видов расходов классификации расходов районного бюджета</w:t>
      </w:r>
      <w:proofErr w:type="gramEnd"/>
      <w:r w:rsidRPr="00C80236">
        <w:t xml:space="preserve"> на 2017 год согласно приложению 13 к настоящему Решению, на плановый период 2018 и 2019 годов согласно приложению 14 к настоящему Решению.</w:t>
      </w:r>
    </w:p>
    <w:p w:rsidR="00C80236" w:rsidRPr="00C80236" w:rsidRDefault="00C80236" w:rsidP="00C80236">
      <w:pPr>
        <w:widowControl w:val="0"/>
        <w:ind w:right="34" w:firstLine="709"/>
        <w:jc w:val="both"/>
        <w:rPr>
          <w:bCs/>
        </w:rPr>
      </w:pPr>
      <w:r w:rsidRPr="00C80236">
        <w:rPr>
          <w:bCs/>
        </w:rPr>
        <w:t>Утвердить</w:t>
      </w:r>
      <w:r w:rsidRPr="00C80236">
        <w:rPr>
          <w:b/>
          <w:bCs/>
        </w:rPr>
        <w:t xml:space="preserve"> </w:t>
      </w:r>
      <w:r w:rsidRPr="00C80236">
        <w:rPr>
          <w:bCs/>
        </w:rPr>
        <w:t>общий объем бюджетных ассигнований, направленных на исполнение публичных нормативных обязательств, на 2017 год в сумме 0 рублей, на 2018 год в сумме 0 рублей, на 2019 год в сумме 0 рублей.</w:t>
      </w:r>
    </w:p>
    <w:p w:rsidR="00C80236" w:rsidRPr="00C80236" w:rsidRDefault="00C80236" w:rsidP="00C80236">
      <w:pPr>
        <w:widowControl w:val="0"/>
        <w:shd w:val="clear" w:color="auto" w:fill="FFFFFF"/>
        <w:autoSpaceDE w:val="0"/>
        <w:autoSpaceDN w:val="0"/>
        <w:adjustRightInd w:val="0"/>
        <w:ind w:right="34" w:firstLine="709"/>
        <w:jc w:val="both"/>
        <w:rPr>
          <w:b/>
          <w:bCs/>
        </w:rPr>
      </w:pPr>
    </w:p>
    <w:p w:rsidR="00C80236" w:rsidRPr="00C80236" w:rsidRDefault="00C80236" w:rsidP="00C80236">
      <w:pPr>
        <w:widowControl w:val="0"/>
        <w:shd w:val="clear" w:color="auto" w:fill="FFFFFF"/>
        <w:autoSpaceDE w:val="0"/>
        <w:autoSpaceDN w:val="0"/>
        <w:adjustRightInd w:val="0"/>
        <w:ind w:right="34" w:firstLine="709"/>
        <w:jc w:val="both"/>
      </w:pPr>
      <w:r w:rsidRPr="00C80236">
        <w:rPr>
          <w:b/>
          <w:bCs/>
        </w:rPr>
        <w:t>Статья 5.</w:t>
      </w:r>
    </w:p>
    <w:p w:rsidR="00C80236" w:rsidRPr="00C80236" w:rsidRDefault="00C80236" w:rsidP="00C80236">
      <w:pPr>
        <w:pStyle w:val="ConsPlusNormal"/>
        <w:widowControl w:val="0"/>
        <w:suppressAutoHyphens w:val="0"/>
        <w:ind w:right="34" w:firstLine="709"/>
        <w:jc w:val="both"/>
        <w:rPr>
          <w:rFonts w:ascii="Times New Roman" w:hAnsi="Times New Roman" w:cs="Times New Roman"/>
          <w:sz w:val="24"/>
        </w:rPr>
      </w:pPr>
      <w:r w:rsidRPr="00C80236">
        <w:rPr>
          <w:rFonts w:ascii="Times New Roman" w:hAnsi="Times New Roman" w:cs="Times New Roman"/>
          <w:sz w:val="24"/>
        </w:rPr>
        <w:t xml:space="preserve">1. Утвердить распределение межбюджетных трансфертов из бюджета Белозерского района бюджетам поселений, находящихся на территории Белозерского района: </w:t>
      </w:r>
    </w:p>
    <w:p w:rsidR="00C80236" w:rsidRPr="00C80236" w:rsidRDefault="00C80236" w:rsidP="00C80236">
      <w:pPr>
        <w:pStyle w:val="ConsPlusNormal"/>
        <w:widowControl w:val="0"/>
        <w:suppressAutoHyphens w:val="0"/>
        <w:ind w:right="34" w:firstLine="709"/>
        <w:jc w:val="both"/>
        <w:rPr>
          <w:rFonts w:ascii="Times New Roman" w:hAnsi="Times New Roman" w:cs="Times New Roman"/>
          <w:sz w:val="24"/>
        </w:rPr>
      </w:pPr>
      <w:r w:rsidRPr="00C80236">
        <w:rPr>
          <w:rFonts w:ascii="Times New Roman" w:hAnsi="Times New Roman" w:cs="Times New Roman"/>
          <w:sz w:val="24"/>
        </w:rPr>
        <w:t>1) на 2017 год согласно приложению 10 к настоящему Решению;</w:t>
      </w:r>
    </w:p>
    <w:p w:rsidR="00C80236" w:rsidRPr="00C80236" w:rsidRDefault="00C80236" w:rsidP="00C80236">
      <w:pPr>
        <w:pStyle w:val="ConsPlusNormal"/>
        <w:widowControl w:val="0"/>
        <w:suppressAutoHyphens w:val="0"/>
        <w:ind w:right="34" w:firstLine="709"/>
        <w:jc w:val="both"/>
        <w:rPr>
          <w:rFonts w:ascii="Times New Roman" w:hAnsi="Times New Roman" w:cs="Times New Roman"/>
          <w:sz w:val="24"/>
        </w:rPr>
      </w:pPr>
      <w:r w:rsidRPr="00C80236">
        <w:rPr>
          <w:rFonts w:ascii="Times New Roman" w:hAnsi="Times New Roman" w:cs="Times New Roman"/>
          <w:sz w:val="24"/>
        </w:rPr>
        <w:t>2) на 2018 год согласно приложению 11 к настоящему Решению;</w:t>
      </w:r>
    </w:p>
    <w:p w:rsidR="00C80236" w:rsidRPr="00C80236" w:rsidRDefault="00C80236" w:rsidP="00C80236">
      <w:pPr>
        <w:pStyle w:val="ConsPlusNormal"/>
        <w:widowControl w:val="0"/>
        <w:suppressAutoHyphens w:val="0"/>
        <w:ind w:right="34" w:firstLine="709"/>
        <w:jc w:val="both"/>
        <w:rPr>
          <w:rFonts w:ascii="Times New Roman" w:hAnsi="Times New Roman" w:cs="Times New Roman"/>
          <w:sz w:val="24"/>
        </w:rPr>
      </w:pPr>
      <w:r w:rsidRPr="00C80236">
        <w:rPr>
          <w:rFonts w:ascii="Times New Roman" w:hAnsi="Times New Roman" w:cs="Times New Roman"/>
          <w:sz w:val="24"/>
        </w:rPr>
        <w:t>3) на 2019 год согласно приложению 12 к настоящему Решению.</w:t>
      </w:r>
    </w:p>
    <w:p w:rsidR="00C80236" w:rsidRPr="00C80236" w:rsidRDefault="00C80236" w:rsidP="00C80236">
      <w:pPr>
        <w:pStyle w:val="ConsPlusNormal"/>
        <w:widowControl w:val="0"/>
        <w:suppressAutoHyphens w:val="0"/>
        <w:ind w:right="34" w:firstLine="709"/>
        <w:jc w:val="both"/>
        <w:rPr>
          <w:rFonts w:ascii="Times New Roman" w:hAnsi="Times New Roman" w:cs="Times New Roman"/>
          <w:sz w:val="24"/>
        </w:rPr>
      </w:pPr>
      <w:r w:rsidRPr="00C80236">
        <w:rPr>
          <w:rFonts w:ascii="Times New Roman" w:hAnsi="Times New Roman" w:cs="Times New Roman"/>
          <w:sz w:val="24"/>
        </w:rPr>
        <w:t>2. Порядок распределения и размеры межбюджетных трансфертов местным бюджетам (за исключением межбюджетных трансфертов, распределение которых утверждено приложениями 10, 11, 12 к настоящему Решению) устанавливаются Белозерской районной Думой.</w:t>
      </w:r>
    </w:p>
    <w:p w:rsidR="00C80236" w:rsidRPr="00C80236" w:rsidRDefault="00C80236" w:rsidP="00C80236">
      <w:pPr>
        <w:widowControl w:val="0"/>
        <w:shd w:val="clear" w:color="auto" w:fill="FFFFFF"/>
        <w:ind w:right="34" w:firstLine="709"/>
        <w:jc w:val="both"/>
        <w:rPr>
          <w:color w:val="000000"/>
        </w:rPr>
      </w:pPr>
    </w:p>
    <w:p w:rsidR="00C80236" w:rsidRPr="00C80236" w:rsidRDefault="00C80236" w:rsidP="00C80236">
      <w:pPr>
        <w:widowControl w:val="0"/>
        <w:shd w:val="clear" w:color="auto" w:fill="FFFFFF"/>
        <w:ind w:right="34" w:firstLine="709"/>
        <w:jc w:val="both"/>
        <w:rPr>
          <w:b/>
          <w:color w:val="000000"/>
        </w:rPr>
      </w:pPr>
      <w:r w:rsidRPr="00C80236">
        <w:rPr>
          <w:b/>
          <w:color w:val="000000"/>
        </w:rPr>
        <w:t>Статья 6.</w:t>
      </w:r>
    </w:p>
    <w:p w:rsidR="00C80236" w:rsidRPr="00C80236" w:rsidRDefault="00C80236" w:rsidP="00C80236">
      <w:pPr>
        <w:widowControl w:val="0"/>
        <w:shd w:val="clear" w:color="auto" w:fill="FFFFFF"/>
        <w:ind w:right="34" w:firstLine="709"/>
        <w:jc w:val="both"/>
        <w:rPr>
          <w:color w:val="000000"/>
        </w:rPr>
      </w:pPr>
      <w:r w:rsidRPr="00C80236">
        <w:rPr>
          <w:color w:val="000000"/>
        </w:rPr>
        <w:t>Администрация Белозерского района не вправе принимать решения, приводящие к увеличению в 2017 году численности муниципальных служащих и работников казенных учреждений Белозерского района, если такое увеличение не требуется в связи с осуществлением органами муниципальной власти Белозерского района переданных полномочий Российской Федерацией и Курганской областью.</w:t>
      </w:r>
    </w:p>
    <w:p w:rsidR="00C80236" w:rsidRPr="00C80236" w:rsidRDefault="00C80236" w:rsidP="00C80236">
      <w:pPr>
        <w:widowControl w:val="0"/>
        <w:shd w:val="clear" w:color="auto" w:fill="FFFFFF"/>
        <w:ind w:right="34" w:firstLine="709"/>
        <w:jc w:val="both"/>
        <w:rPr>
          <w:color w:val="000000"/>
        </w:rPr>
      </w:pPr>
    </w:p>
    <w:p w:rsidR="00C80236" w:rsidRPr="00C80236" w:rsidRDefault="00C80236" w:rsidP="00C80236">
      <w:pPr>
        <w:widowControl w:val="0"/>
        <w:shd w:val="clear" w:color="auto" w:fill="FFFFFF"/>
        <w:ind w:right="34" w:firstLine="709"/>
        <w:jc w:val="both"/>
        <w:rPr>
          <w:b/>
          <w:color w:val="000000"/>
        </w:rPr>
      </w:pPr>
      <w:r w:rsidRPr="00C80236">
        <w:rPr>
          <w:b/>
          <w:color w:val="000000"/>
        </w:rPr>
        <w:t>Статья 7.</w:t>
      </w:r>
    </w:p>
    <w:p w:rsidR="00C80236" w:rsidRPr="00C80236" w:rsidRDefault="00C80236" w:rsidP="00C80236">
      <w:pPr>
        <w:widowControl w:val="0"/>
        <w:shd w:val="clear" w:color="auto" w:fill="FFFFFF"/>
        <w:ind w:right="34" w:firstLine="709"/>
        <w:jc w:val="both"/>
        <w:rPr>
          <w:color w:val="000000"/>
        </w:rPr>
      </w:pPr>
      <w:r w:rsidRPr="00C80236">
        <w:rPr>
          <w:color w:val="000000"/>
        </w:rPr>
        <w:t xml:space="preserve">1. </w:t>
      </w:r>
      <w:proofErr w:type="gramStart"/>
      <w:r w:rsidRPr="00C80236">
        <w:rPr>
          <w:color w:val="000000"/>
        </w:rPr>
        <w:t>Установить, что в 2017 году за счет средств бюджета Белозерского района предоставляются субсидии юридическим лицам (за исключением субсидий государственным (муниципальным) учреждениям), индивидуальным предпринимателям, в целях поддержки субъектов малого и среднего предпринимательства для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</w:t>
      </w:r>
      <w:proofErr w:type="gramEnd"/>
      <w:r w:rsidRPr="00C80236">
        <w:rPr>
          <w:color w:val="000000"/>
        </w:rPr>
        <w:t xml:space="preserve"> выращенного на территории Российской Федерации винограда), выполнением работ, оказанием услуг.</w:t>
      </w:r>
    </w:p>
    <w:p w:rsidR="00C80236" w:rsidRPr="00C80236" w:rsidRDefault="00C80236" w:rsidP="00C80236">
      <w:pPr>
        <w:widowControl w:val="0"/>
        <w:shd w:val="clear" w:color="auto" w:fill="FFFFFF"/>
        <w:ind w:right="34" w:firstLine="709"/>
        <w:jc w:val="both"/>
        <w:rPr>
          <w:color w:val="000000"/>
        </w:rPr>
      </w:pPr>
      <w:r w:rsidRPr="00C80236">
        <w:rPr>
          <w:color w:val="000000"/>
        </w:rPr>
        <w:t>2. Субсидии, предусмотренные пунктом 1 настоящей статьи, предоставляются в порядке, установленном в соответствии со статьей 78 Бюджетного кодекса Российской Федерации, муниципальным правовым актом Администрации Белозерского района.</w:t>
      </w:r>
    </w:p>
    <w:p w:rsidR="00C80236" w:rsidRPr="00C80236" w:rsidRDefault="00C80236" w:rsidP="00C80236">
      <w:pPr>
        <w:widowControl w:val="0"/>
        <w:autoSpaceDE w:val="0"/>
        <w:autoSpaceDN w:val="0"/>
        <w:adjustRightInd w:val="0"/>
        <w:ind w:right="34" w:firstLine="709"/>
        <w:jc w:val="both"/>
      </w:pPr>
    </w:p>
    <w:p w:rsidR="00C80236" w:rsidRPr="00C80236" w:rsidRDefault="00C80236" w:rsidP="00C80236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right="34" w:firstLine="709"/>
        <w:jc w:val="both"/>
        <w:rPr>
          <w:b/>
          <w:bCs/>
          <w:color w:val="000000"/>
        </w:rPr>
      </w:pPr>
      <w:r w:rsidRPr="00C80236">
        <w:rPr>
          <w:b/>
          <w:bCs/>
          <w:color w:val="000000"/>
        </w:rPr>
        <w:t>Статья 8.</w:t>
      </w:r>
    </w:p>
    <w:p w:rsidR="00C80236" w:rsidRPr="00C80236" w:rsidRDefault="00C80236" w:rsidP="00C80236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right="34" w:firstLine="709"/>
        <w:jc w:val="both"/>
        <w:rPr>
          <w:bCs/>
          <w:color w:val="000000"/>
        </w:rPr>
      </w:pPr>
      <w:r w:rsidRPr="00C80236">
        <w:rPr>
          <w:bCs/>
          <w:color w:val="000000"/>
        </w:rPr>
        <w:t>1. Настоящее решение вступает в силу с 1 января 2017 года.</w:t>
      </w:r>
    </w:p>
    <w:p w:rsidR="00C80236" w:rsidRPr="00C80236" w:rsidRDefault="00C80236" w:rsidP="00C80236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ind w:right="34" w:firstLine="709"/>
        <w:jc w:val="both"/>
      </w:pPr>
      <w:r w:rsidRPr="00C80236">
        <w:rPr>
          <w:bCs/>
          <w:color w:val="000000"/>
        </w:rPr>
        <w:t xml:space="preserve">2. </w:t>
      </w:r>
      <w:r w:rsidRPr="00C80236">
        <w:t xml:space="preserve">Опубликовать настоящее решение в информационном бюллетене «Белозерский </w:t>
      </w:r>
      <w:r w:rsidRPr="00C80236">
        <w:lastRenderedPageBreak/>
        <w:t>вестник» и на официальном сайте Администрации Белозерского района.</w:t>
      </w:r>
    </w:p>
    <w:p w:rsidR="00C80236" w:rsidRDefault="00C80236" w:rsidP="00C80236">
      <w:pPr>
        <w:widowControl w:val="0"/>
        <w:ind w:right="34" w:firstLine="709"/>
      </w:pPr>
    </w:p>
    <w:p w:rsidR="00C80236" w:rsidRPr="00C80236" w:rsidRDefault="00C80236" w:rsidP="00C80236">
      <w:pPr>
        <w:widowControl w:val="0"/>
        <w:ind w:right="34" w:firstLine="709"/>
      </w:pPr>
    </w:p>
    <w:p w:rsidR="00C80236" w:rsidRDefault="00C80236" w:rsidP="00C80236">
      <w:pPr>
        <w:widowControl w:val="0"/>
        <w:ind w:right="34"/>
        <w:jc w:val="both"/>
      </w:pPr>
      <w:r w:rsidRPr="00C80236">
        <w:t xml:space="preserve">Председатель </w:t>
      </w:r>
    </w:p>
    <w:p w:rsidR="00C80236" w:rsidRPr="00C80236" w:rsidRDefault="00C80236" w:rsidP="00C80236">
      <w:pPr>
        <w:widowControl w:val="0"/>
        <w:ind w:right="34"/>
        <w:jc w:val="both"/>
      </w:pPr>
      <w:r w:rsidRPr="00C80236">
        <w:t>Белозерской районной Думы                                                                               Ю.В. Гилев</w:t>
      </w:r>
    </w:p>
    <w:p w:rsidR="00C80236" w:rsidRDefault="00C80236" w:rsidP="00C80236">
      <w:pPr>
        <w:widowControl w:val="0"/>
        <w:ind w:right="34"/>
        <w:jc w:val="both"/>
      </w:pPr>
    </w:p>
    <w:p w:rsidR="00C80236" w:rsidRPr="00C80236" w:rsidRDefault="00C80236" w:rsidP="00C80236">
      <w:pPr>
        <w:widowControl w:val="0"/>
        <w:ind w:right="34"/>
        <w:jc w:val="both"/>
      </w:pPr>
    </w:p>
    <w:p w:rsidR="00634996" w:rsidRPr="00C80236" w:rsidRDefault="00C80236" w:rsidP="00C80236">
      <w:pPr>
        <w:widowControl w:val="0"/>
        <w:ind w:right="34"/>
        <w:jc w:val="both"/>
      </w:pPr>
      <w:r w:rsidRPr="00C80236">
        <w:t>Глава Белозерского района                                                                                    В.В. Терёхин</w:t>
      </w:r>
    </w:p>
    <w:sectPr w:rsidR="00634996" w:rsidRPr="00C8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6"/>
    <w:rsid w:val="00634996"/>
    <w:rsid w:val="00C8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C8023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802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2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8023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80236"/>
    <w:rPr>
      <w:rFonts w:ascii="Cambria" w:eastAsia="Times New Roman" w:hAnsi="Cambria" w:cs="Times New Roman"/>
      <w:lang w:eastAsia="ru-RU"/>
    </w:rPr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C802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80236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Normal">
    <w:name w:val="ConsNormal"/>
    <w:rsid w:val="00C802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02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0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2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C80236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8023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2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8023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80236"/>
    <w:rPr>
      <w:rFonts w:ascii="Cambria" w:eastAsia="Times New Roman" w:hAnsi="Cambria" w:cs="Times New Roman"/>
      <w:lang w:eastAsia="ru-RU"/>
    </w:rPr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C8023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C80236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Normal">
    <w:name w:val="ConsNormal"/>
    <w:rsid w:val="00C802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802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02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2016-11-28T06:30:00Z</dcterms:created>
  <dcterms:modified xsi:type="dcterms:W3CDTF">2016-11-28T06:32:00Z</dcterms:modified>
</cp:coreProperties>
</file>