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843B0A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843B0A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843B0A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от «</w:t>
      </w:r>
      <w:r w:rsidR="005757FC">
        <w:rPr>
          <w:rFonts w:ascii="PT Astra Sans" w:hAnsi="PT Astra Sans" w:cs="Times New Roman"/>
          <w:sz w:val="28"/>
          <w:szCs w:val="28"/>
        </w:rPr>
        <w:t>20</w:t>
      </w:r>
      <w:r w:rsidRPr="00162B94">
        <w:rPr>
          <w:rFonts w:ascii="PT Astra Sans" w:hAnsi="PT Astra Sans" w:cs="Times New Roman"/>
          <w:sz w:val="28"/>
          <w:szCs w:val="28"/>
        </w:rPr>
        <w:t xml:space="preserve">» </w:t>
      </w:r>
      <w:r w:rsidR="005757FC">
        <w:rPr>
          <w:rFonts w:ascii="PT Astra Sans" w:hAnsi="PT Astra Sans" w:cs="Times New Roman"/>
          <w:sz w:val="28"/>
          <w:szCs w:val="28"/>
        </w:rPr>
        <w:t>декабря</w:t>
      </w:r>
      <w:r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 w:rsidR="005757FC">
        <w:rPr>
          <w:rFonts w:ascii="PT Astra Sans" w:hAnsi="PT Astra Sans" w:cs="Times New Roman"/>
          <w:sz w:val="28"/>
          <w:szCs w:val="28"/>
        </w:rPr>
        <w:t>272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</w:t>
      </w:r>
      <w:r w:rsidR="005757FC">
        <w:rPr>
          <w:rFonts w:ascii="PT Astra Sans" w:hAnsi="PT Astra Sans" w:cs="Times New Roman"/>
          <w:sz w:val="24"/>
          <w:szCs w:val="24"/>
        </w:rPr>
        <w:t xml:space="preserve">   </w:t>
      </w:r>
      <w:r w:rsidRPr="00162B94">
        <w:rPr>
          <w:rFonts w:ascii="PT Astra Sans" w:hAnsi="PT Astra Sans" w:cs="Times New Roman"/>
          <w:sz w:val="24"/>
          <w:szCs w:val="24"/>
        </w:rPr>
        <w:t xml:space="preserve">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E0B44" w:rsidRDefault="00DC5739" w:rsidP="00262E83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>внесении изменений 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843B0A">
        <w:rPr>
          <w:rFonts w:ascii="PT Astra Sans" w:hAnsi="PT Astra Sans" w:cs="Times New Roman"/>
          <w:b/>
          <w:sz w:val="28"/>
          <w:szCs w:val="28"/>
          <w:lang w:eastAsia="ru-RU"/>
        </w:rPr>
        <w:t>Правила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A75074" w:rsidRPr="002B3E44">
        <w:rPr>
          <w:rFonts w:ascii="PT Astra Sans" w:hAnsi="PT Astra Sans"/>
          <w:b/>
          <w:sz w:val="28"/>
          <w:szCs w:val="28"/>
        </w:rPr>
        <w:t xml:space="preserve">землепользования и застройки </w:t>
      </w:r>
      <w:r w:rsidR="001E0B44">
        <w:rPr>
          <w:rFonts w:ascii="PT Astra Sans" w:hAnsi="PT Astra Sans"/>
          <w:b/>
          <w:sz w:val="28"/>
          <w:szCs w:val="28"/>
        </w:rPr>
        <w:t xml:space="preserve">Боровлянского </w:t>
      </w:r>
      <w:r w:rsidR="00A75074" w:rsidRPr="002B3E44">
        <w:rPr>
          <w:rFonts w:ascii="PT Astra Sans" w:hAnsi="PT Astra Sans"/>
          <w:b/>
          <w:sz w:val="28"/>
          <w:szCs w:val="28"/>
        </w:rPr>
        <w:t>сельсовета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Белозерского района Курганской области, утвержденны</w:t>
      </w:r>
      <w:r w:rsidR="00A75074">
        <w:rPr>
          <w:rFonts w:ascii="PT Astra Sans" w:hAnsi="PT Astra Sans" w:cs="Times New Roman"/>
          <w:b/>
          <w:sz w:val="28"/>
          <w:szCs w:val="28"/>
          <w:lang w:eastAsia="ru-RU"/>
        </w:rPr>
        <w:t>е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решением </w:t>
      </w:r>
      <w:r w:rsidR="001E0B4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Боровлянской 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сельской Думы </w:t>
      </w:r>
      <w:r w:rsidR="001E0B44" w:rsidRPr="001E0B44">
        <w:rPr>
          <w:rFonts w:ascii="PT Astra Sans" w:hAnsi="PT Astra Sans" w:cs="Times New Roman"/>
          <w:b/>
          <w:sz w:val="28"/>
          <w:szCs w:val="28"/>
          <w:lang w:eastAsia="ru-RU"/>
        </w:rPr>
        <w:t>от 27 сентября 2016 года № 13-2</w:t>
      </w:r>
    </w:p>
    <w:p w:rsidR="007528DB" w:rsidRPr="00162B94" w:rsidRDefault="007528DB" w:rsidP="00262E83">
      <w:pPr>
        <w:pStyle w:val="a3"/>
        <w:ind w:right="28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9C005A" w:rsidP="00262E83">
      <w:pPr>
        <w:pStyle w:val="a3"/>
        <w:ind w:right="283" w:firstLine="708"/>
        <w:jc w:val="both"/>
        <w:rPr>
          <w:rFonts w:ascii="PT Astra Sans" w:hAnsi="PT Astra Sans" w:cs="Times New Roman"/>
          <w:sz w:val="28"/>
          <w:szCs w:val="28"/>
        </w:rPr>
      </w:pPr>
      <w:bookmarkStart w:id="0" w:name="_GoBack"/>
      <w:bookmarkEnd w:id="0"/>
      <w:r w:rsidRPr="00162B94">
        <w:rPr>
          <w:rFonts w:ascii="PT Astra Sans" w:hAnsi="PT Astra Sans" w:cs="Times New Roman"/>
          <w:sz w:val="28"/>
          <w:szCs w:val="28"/>
        </w:rPr>
        <w:t>Рассмотрев представленный проект изменений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843B0A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>землепользования и застройки</w:t>
      </w:r>
      <w:r w:rsidR="00A75074" w:rsidRPr="001E0B44">
        <w:rPr>
          <w:rFonts w:ascii="PT Astra Sans" w:hAnsi="PT Astra Sans"/>
          <w:sz w:val="28"/>
          <w:szCs w:val="28"/>
        </w:rPr>
        <w:t xml:space="preserve"> </w:t>
      </w:r>
      <w:r w:rsidR="001E0B44" w:rsidRPr="001E0B44">
        <w:rPr>
          <w:rFonts w:ascii="PT Astra Sans" w:hAnsi="PT Astra Sans"/>
          <w:sz w:val="28"/>
          <w:szCs w:val="28"/>
        </w:rPr>
        <w:t>Боровлянского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области, заключения </w:t>
      </w:r>
      <w:r w:rsidR="00A75074">
        <w:rPr>
          <w:rFonts w:ascii="PT Astra Sans" w:hAnsi="PT Astra Sans" w:cs="Times New Roman"/>
          <w:sz w:val="28"/>
          <w:szCs w:val="28"/>
        </w:rPr>
        <w:t>комиссии по внесению изменений в правила</w:t>
      </w:r>
      <w:r w:rsidR="00A75074" w:rsidRPr="00A75074">
        <w:rPr>
          <w:rFonts w:ascii="PT Astra Sans" w:hAnsi="PT Astra Sans"/>
          <w:sz w:val="28"/>
          <w:szCs w:val="28"/>
        </w:rPr>
        <w:t xml:space="preserve"> землепользования и застройки</w:t>
      </w:r>
      <w:r w:rsidRPr="00162B94">
        <w:rPr>
          <w:rFonts w:ascii="PT Astra Sans" w:hAnsi="PT Astra Sans" w:cs="Times New Roman"/>
          <w:sz w:val="28"/>
          <w:szCs w:val="28"/>
        </w:rPr>
        <w:t xml:space="preserve"> по вышеуказанному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 районная Дума</w:t>
      </w:r>
    </w:p>
    <w:p w:rsidR="007528DB" w:rsidRPr="00162B94" w:rsidRDefault="007528DB" w:rsidP="00262E83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A75074" w:rsidRPr="001E0B44" w:rsidRDefault="007528DB" w:rsidP="00262E83">
      <w:pPr>
        <w:pStyle w:val="a3"/>
        <w:ind w:right="283" w:firstLine="709"/>
        <w:jc w:val="both"/>
        <w:rPr>
          <w:rFonts w:ascii="PT Astra Sans" w:hAnsi="PT Astra Sans" w:cs="Times New Roman"/>
          <w:b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1. </w:t>
      </w:r>
      <w:proofErr w:type="gramStart"/>
      <w:r w:rsidR="009C005A" w:rsidRPr="00162B94">
        <w:rPr>
          <w:rFonts w:ascii="PT Astra Sans" w:hAnsi="PT Astra Sans" w:cs="Times New Roman"/>
          <w:sz w:val="28"/>
          <w:szCs w:val="28"/>
        </w:rPr>
        <w:t>В</w:t>
      </w:r>
      <w:r w:rsidR="00614723">
        <w:rPr>
          <w:rFonts w:ascii="PT Astra Sans" w:hAnsi="PT Astra Sans" w:cs="Times New Roman"/>
          <w:sz w:val="28"/>
          <w:szCs w:val="28"/>
        </w:rPr>
        <w:t>нести в</w:t>
      </w:r>
      <w:r w:rsidR="009950E1">
        <w:rPr>
          <w:rFonts w:ascii="PT Astra Sans" w:hAnsi="PT Astra Sans" w:cs="Times New Roman"/>
          <w:sz w:val="28"/>
          <w:szCs w:val="28"/>
        </w:rPr>
        <w:t xml:space="preserve"> </w:t>
      </w:r>
      <w:r w:rsidR="00A75074">
        <w:rPr>
          <w:rFonts w:ascii="PT Astra Sans" w:hAnsi="PT Astra Sans" w:cs="Times New Roman"/>
          <w:sz w:val="28"/>
          <w:szCs w:val="28"/>
          <w:lang w:eastAsia="ru-RU"/>
        </w:rPr>
        <w:t>П</w:t>
      </w:r>
      <w:r w:rsidR="00843B0A">
        <w:rPr>
          <w:rFonts w:ascii="PT Astra Sans" w:hAnsi="PT Astra Sans" w:cs="Times New Roman"/>
          <w:sz w:val="28"/>
          <w:szCs w:val="28"/>
          <w:lang w:eastAsia="ru-RU"/>
        </w:rPr>
        <w:t xml:space="preserve">равила </w:t>
      </w:r>
      <w:r w:rsidR="00A75074" w:rsidRPr="00A75074">
        <w:rPr>
          <w:rFonts w:ascii="PT Astra Sans" w:hAnsi="PT Astra Sans"/>
          <w:sz w:val="28"/>
          <w:szCs w:val="28"/>
        </w:rPr>
        <w:t xml:space="preserve">землепользования и застройки </w:t>
      </w:r>
      <w:r w:rsidR="001E0B44" w:rsidRPr="001E0B44">
        <w:rPr>
          <w:rFonts w:ascii="PT Astra Sans" w:hAnsi="PT Astra Sans"/>
          <w:sz w:val="28"/>
          <w:szCs w:val="28"/>
        </w:rPr>
        <w:t>Боровлянского</w:t>
      </w:r>
      <w:r w:rsidR="00A75074" w:rsidRPr="00A75074">
        <w:rPr>
          <w:rFonts w:ascii="PT Astra Sans" w:hAnsi="PT Astra Sans"/>
          <w:sz w:val="28"/>
          <w:szCs w:val="28"/>
        </w:rPr>
        <w:t xml:space="preserve"> сельсовета</w:t>
      </w:r>
      <w:r w:rsidR="00A75074" w:rsidRPr="00162B94">
        <w:rPr>
          <w:rFonts w:ascii="PT Astra Sans" w:hAnsi="PT Astra Sans" w:cs="Times New Roman"/>
          <w:sz w:val="28"/>
          <w:szCs w:val="28"/>
        </w:rPr>
        <w:t xml:space="preserve"> Белозерского района Курганской области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утвержденные решением </w:t>
      </w:r>
      <w:r w:rsidR="001E0B44">
        <w:rPr>
          <w:rFonts w:ascii="PT Astra Sans" w:hAnsi="PT Astra Sans"/>
          <w:sz w:val="28"/>
          <w:szCs w:val="28"/>
        </w:rPr>
        <w:t>Боровлянской</w:t>
      </w:r>
      <w:r w:rsidR="001E0B44">
        <w:rPr>
          <w:rFonts w:ascii="PT Astra Sans" w:hAnsi="PT Astra Sans" w:cs="Times New Roman"/>
          <w:sz w:val="28"/>
          <w:szCs w:val="28"/>
          <w:lang w:eastAsia="ru-RU"/>
        </w:rPr>
        <w:t xml:space="preserve"> сельской Думы </w:t>
      </w:r>
      <w:r w:rsidR="00A75074" w:rsidRPr="00A75074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1E0B44" w:rsidRPr="001E0B44">
        <w:rPr>
          <w:rFonts w:ascii="PT Astra Sans" w:hAnsi="PT Astra Sans" w:cs="Times New Roman"/>
          <w:sz w:val="28"/>
          <w:szCs w:val="28"/>
          <w:lang w:eastAsia="ru-RU"/>
        </w:rPr>
        <w:t>от 27 сентября 2016 года № 13-2</w:t>
      </w:r>
      <w:r w:rsidR="009C005A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, </w:t>
      </w:r>
      <w:r w:rsidR="00787837">
        <w:rPr>
          <w:rFonts w:ascii="PT Astra Sans" w:hAnsi="PT Astra Sans" w:cs="Times New Roman"/>
          <w:sz w:val="28"/>
          <w:szCs w:val="28"/>
          <w:lang w:eastAsia="ru-RU"/>
        </w:rPr>
        <w:t>изменения</w:t>
      </w:r>
      <w:r w:rsidR="00787837" w:rsidRPr="002B3E44">
        <w:rPr>
          <w:rFonts w:ascii="PT Astra Sans" w:hAnsi="PT Astra Sans"/>
          <w:sz w:val="28"/>
          <w:szCs w:val="28"/>
        </w:rPr>
        <w:t xml:space="preserve"> </w:t>
      </w:r>
      <w:r w:rsidR="00A75074" w:rsidRPr="002B3E44">
        <w:rPr>
          <w:rFonts w:ascii="PT Astra Sans" w:hAnsi="PT Astra Sans"/>
          <w:sz w:val="28"/>
          <w:szCs w:val="28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  <w:proofErr w:type="gramEnd"/>
    </w:p>
    <w:p w:rsidR="007528DB" w:rsidRPr="00162B94" w:rsidRDefault="00A57F97" w:rsidP="00262E83">
      <w:pPr>
        <w:pStyle w:val="a3"/>
        <w:ind w:right="283" w:firstLine="709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2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. </w:t>
      </w:r>
      <w:proofErr w:type="gramStart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</w:t>
      </w:r>
      <w:r w:rsidR="004E0022" w:rsidRPr="00162B94">
        <w:rPr>
          <w:rFonts w:ascii="PT Astra Sans" w:hAnsi="PT Astra Sans" w:cs="Times New Roman"/>
          <w:sz w:val="28"/>
          <w:szCs w:val="28"/>
          <w:lang w:eastAsia="ru-RU"/>
        </w:rPr>
        <w:t>решение</w:t>
      </w:r>
      <w:r w:rsidR="007528DB"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162B94" w:rsidRDefault="007528DB" w:rsidP="00262E83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Default="007528DB" w:rsidP="00262E83">
      <w:pPr>
        <w:pStyle w:val="a3"/>
        <w:ind w:right="283"/>
        <w:jc w:val="both"/>
        <w:rPr>
          <w:rFonts w:ascii="PT Astra Sans" w:hAnsi="PT Astra Sans" w:cs="Times New Roman"/>
          <w:sz w:val="28"/>
          <w:szCs w:val="28"/>
        </w:rPr>
      </w:pPr>
    </w:p>
    <w:p w:rsidR="00DC5739" w:rsidRDefault="007528DB" w:rsidP="00262E83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7528DB" w:rsidRPr="00162B94" w:rsidRDefault="007528DB" w:rsidP="00262E83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Белозерской районной Думы</w:t>
      </w:r>
      <w:r w:rsidR="00843B0A">
        <w:rPr>
          <w:rFonts w:ascii="PT Astra Sans" w:hAnsi="PT Astra Sans" w:cs="Times New Roman"/>
          <w:sz w:val="28"/>
          <w:szCs w:val="28"/>
        </w:rPr>
        <w:t xml:space="preserve">     </w:t>
      </w:r>
      <w:r w:rsidR="00DC5739">
        <w:rPr>
          <w:rFonts w:ascii="PT Astra Sans" w:hAnsi="PT Astra Sans" w:cs="Times New Roman"/>
          <w:sz w:val="28"/>
          <w:szCs w:val="28"/>
        </w:rPr>
        <w:t xml:space="preserve">                        </w:t>
      </w:r>
      <w:r w:rsidR="00843B0A">
        <w:rPr>
          <w:rFonts w:ascii="PT Astra Sans" w:hAnsi="PT Astra Sans" w:cs="Times New Roman"/>
          <w:sz w:val="28"/>
          <w:szCs w:val="28"/>
        </w:rPr>
        <w:t xml:space="preserve">                        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7528DB" w:rsidRPr="00843B0A" w:rsidRDefault="007528DB" w:rsidP="00262E83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843B0A" w:rsidRPr="00843B0A" w:rsidRDefault="00843B0A" w:rsidP="00262E83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843B0A" w:rsidRPr="00843B0A" w:rsidRDefault="00843B0A" w:rsidP="00262E83">
      <w:pPr>
        <w:pStyle w:val="a3"/>
        <w:ind w:right="28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262E83">
      <w:pPr>
        <w:pStyle w:val="a3"/>
        <w:ind w:right="28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а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Белозерского района</w:t>
      </w:r>
      <w:r w:rsidR="00843B0A"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    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            </w:t>
      </w:r>
      <w:r w:rsidR="00262E83"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="003468F2" w:rsidRPr="00162B94">
        <w:rPr>
          <w:rFonts w:ascii="PT Astra Sans" w:hAnsi="PT Astra Sans" w:cs="Times New Roman"/>
          <w:sz w:val="28"/>
          <w:szCs w:val="28"/>
          <w:lang w:eastAsia="ru-RU"/>
        </w:rPr>
        <w:t>С.Г. Зяблов</w:t>
      </w:r>
    </w:p>
    <w:sectPr w:rsidR="007528DB" w:rsidRPr="00162B94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1E0B44"/>
    <w:rsid w:val="00220E2D"/>
    <w:rsid w:val="00262BDA"/>
    <w:rsid w:val="00262E83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E0022"/>
    <w:rsid w:val="004E47D6"/>
    <w:rsid w:val="0050201B"/>
    <w:rsid w:val="00504D53"/>
    <w:rsid w:val="00536732"/>
    <w:rsid w:val="0057249C"/>
    <w:rsid w:val="005757FC"/>
    <w:rsid w:val="005C045E"/>
    <w:rsid w:val="005C1186"/>
    <w:rsid w:val="00600434"/>
    <w:rsid w:val="00614723"/>
    <w:rsid w:val="00707E4C"/>
    <w:rsid w:val="00745F42"/>
    <w:rsid w:val="007528DB"/>
    <w:rsid w:val="00787837"/>
    <w:rsid w:val="007A0CF0"/>
    <w:rsid w:val="007D5817"/>
    <w:rsid w:val="007E33EF"/>
    <w:rsid w:val="00843B0A"/>
    <w:rsid w:val="00876AA9"/>
    <w:rsid w:val="00890EB2"/>
    <w:rsid w:val="008B6C14"/>
    <w:rsid w:val="008D5618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B0E7B"/>
    <w:rsid w:val="00AC0740"/>
    <w:rsid w:val="00B200AA"/>
    <w:rsid w:val="00B402C4"/>
    <w:rsid w:val="00BB7A34"/>
    <w:rsid w:val="00BF1D4D"/>
    <w:rsid w:val="00C02C61"/>
    <w:rsid w:val="00C46798"/>
    <w:rsid w:val="00CE663A"/>
    <w:rsid w:val="00CF59FB"/>
    <w:rsid w:val="00D175D5"/>
    <w:rsid w:val="00D567A2"/>
    <w:rsid w:val="00DB7351"/>
    <w:rsid w:val="00DC5739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439F-E5A8-4FBF-8E0E-E6DB5F7B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8</cp:revision>
  <cp:lastPrinted>2019-12-12T13:10:00Z</cp:lastPrinted>
  <dcterms:created xsi:type="dcterms:W3CDTF">2019-12-05T03:38:00Z</dcterms:created>
  <dcterms:modified xsi:type="dcterms:W3CDTF">2019-12-26T12:07:00Z</dcterms:modified>
</cp:coreProperties>
</file>