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9B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56359B">
        <w:rPr>
          <w:bCs/>
          <w:sz w:val="22"/>
        </w:rPr>
        <w:t>Приложение 8</w:t>
      </w:r>
    </w:p>
    <w:p w:rsidR="009D567A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56359B">
        <w:rPr>
          <w:bCs/>
          <w:sz w:val="22"/>
        </w:rPr>
        <w:t xml:space="preserve">к решению Белозерской районной Думы </w:t>
      </w:r>
    </w:p>
    <w:p w:rsidR="0056359B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56359B">
        <w:rPr>
          <w:bCs/>
          <w:sz w:val="22"/>
        </w:rPr>
        <w:t>от «</w:t>
      </w:r>
      <w:r w:rsidR="0056359B" w:rsidRPr="0056359B">
        <w:rPr>
          <w:bCs/>
          <w:sz w:val="22"/>
        </w:rPr>
        <w:t>23</w:t>
      </w:r>
      <w:r w:rsidRPr="0056359B">
        <w:rPr>
          <w:bCs/>
          <w:sz w:val="22"/>
        </w:rPr>
        <w:t xml:space="preserve">» декабря 2016 года  № </w:t>
      </w:r>
      <w:r w:rsidR="0056359B" w:rsidRPr="0056359B">
        <w:rPr>
          <w:bCs/>
          <w:sz w:val="22"/>
        </w:rPr>
        <w:t>87</w:t>
      </w:r>
      <w:r w:rsidRPr="0056359B">
        <w:rPr>
          <w:bCs/>
          <w:sz w:val="22"/>
        </w:rPr>
        <w:t xml:space="preserve"> </w:t>
      </w:r>
    </w:p>
    <w:p w:rsidR="009D567A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56359B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9D567A" w:rsidRPr="0056359B" w:rsidRDefault="009D567A" w:rsidP="0056359B">
      <w:pPr>
        <w:widowControl w:val="0"/>
        <w:ind w:right="34" w:firstLine="709"/>
        <w:rPr>
          <w:sz w:val="22"/>
          <w:szCs w:val="22"/>
        </w:rPr>
      </w:pPr>
    </w:p>
    <w:p w:rsidR="009D567A" w:rsidRPr="0056359B" w:rsidRDefault="009D567A" w:rsidP="0056359B">
      <w:pPr>
        <w:jc w:val="center"/>
        <w:rPr>
          <w:szCs w:val="20"/>
        </w:rPr>
      </w:pPr>
      <w:r w:rsidRPr="0056359B">
        <w:rPr>
          <w:b/>
          <w:bCs/>
          <w:szCs w:val="20"/>
        </w:rPr>
        <w:t xml:space="preserve">Ведомственная структура расходов бюджета Белозерского района на 2017 год </w:t>
      </w:r>
      <w:r w:rsidRPr="0056359B">
        <w:rPr>
          <w:b/>
          <w:bCs/>
          <w:szCs w:val="20"/>
        </w:rPr>
        <w:br/>
        <w:t>(тыс. руб.)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850"/>
        <w:gridCol w:w="1276"/>
        <w:gridCol w:w="532"/>
        <w:gridCol w:w="1027"/>
      </w:tblGrid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proofErr w:type="spellStart"/>
            <w:r w:rsidRPr="0056359B">
              <w:rPr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ЦС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pacing w:val="51"/>
                <w:sz w:val="20"/>
                <w:szCs w:val="20"/>
              </w:rPr>
              <w:t>В</w:t>
            </w:r>
            <w:r w:rsidRPr="0056359B">
              <w:rPr>
                <w:spacing w:val="1"/>
                <w:sz w:val="20"/>
                <w:szCs w:val="20"/>
              </w:rPr>
              <w:t>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2017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год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28803,0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18413,0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6110000000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6110080250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6110080250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28,2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28,2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155,3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155,3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аппарата 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15023,0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14993,0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14993,0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14993,0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13344,0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1599,0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«Улучшение условий и охраны труда в Белозерском районе на 2015-2017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1500180450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1500180450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 повышения квалификации муниципальных служащих в Белозерском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Подготовка кадров для муниципальной служб</w:t>
            </w:r>
            <w:r w:rsidR="0056359B" w:rsidRPr="0056359B">
              <w:rPr>
                <w:sz w:val="20"/>
                <w:szCs w:val="20"/>
              </w:rPr>
              <w:t>ы</w:t>
            </w:r>
            <w:r w:rsidRPr="0056359B">
              <w:rPr>
                <w:sz w:val="20"/>
                <w:szCs w:val="20"/>
              </w:rPr>
              <w:t xml:space="preserve"> в Белозерском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1800180460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1800180460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1800280470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1800280470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</w:t>
            </w:r>
            <w:r w:rsidR="0056359B">
              <w:rPr>
                <w:sz w:val="20"/>
                <w:szCs w:val="20"/>
              </w:rPr>
              <w:t>«</w:t>
            </w:r>
            <w:r w:rsidRPr="0056359B">
              <w:rPr>
                <w:sz w:val="20"/>
                <w:szCs w:val="20"/>
              </w:rPr>
              <w:t>Профилактика правонарушений в Белозерском районе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2014-2018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Проведение мероприятий, направленных на профилактику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2300180590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2300180590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1750,5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1740,5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1740,5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289,8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9,2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 государственных 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отдельных  государственных полномочий Курганской области в сфере определения перечня должностных лиц органов 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государственных полномочий по хранению,  комплектованию</w:t>
            </w:r>
            <w:proofErr w:type="gramStart"/>
            <w:r w:rsidRPr="0056359B">
              <w:rPr>
                <w:sz w:val="20"/>
                <w:szCs w:val="20"/>
              </w:rPr>
              <w:t xml:space="preserve"> ,</w:t>
            </w:r>
            <w:proofErr w:type="gramEnd"/>
            <w:r w:rsidRPr="0056359B">
              <w:rPr>
                <w:sz w:val="20"/>
                <w:szCs w:val="20"/>
              </w:rPr>
              <w:t xml:space="preserve"> учету и использованию Архивного Фонда Курганской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6150016200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 Курганской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6150019500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3,8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6150019500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3,8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 в рамках единой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6150059300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6150059300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664,6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6150059300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289,4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Оценка недвижимости</w:t>
            </w:r>
            <w:proofErr w:type="gramStart"/>
            <w:r w:rsidRPr="0056359B">
              <w:rPr>
                <w:sz w:val="20"/>
                <w:szCs w:val="20"/>
              </w:rPr>
              <w:t xml:space="preserve"> ,</w:t>
            </w:r>
            <w:proofErr w:type="gramEnd"/>
            <w:r w:rsidRPr="0056359B">
              <w:rPr>
                <w:sz w:val="20"/>
                <w:szCs w:val="20"/>
              </w:rPr>
              <w:t xml:space="preserve"> признание 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 Белозерского района «Гармонизация межэтнических и межконфессиональных отношений и профилактики проявлений экстремизма  в Белозерском районе Курганской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1100180420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1100180420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Защита населения и 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Единой дежурно-диспетчерской службы Белозерского района</w:t>
            </w:r>
            <w:r w:rsidR="0056359B" w:rsidRPr="0056359B">
              <w:rPr>
                <w:sz w:val="20"/>
                <w:szCs w:val="20"/>
              </w:rPr>
              <w:t>»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0200180210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0200180210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0200180210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8929,5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1764,5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агропромышленного комплекса  в Белозерском районе на 2013-2020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1753,0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 районных конкурсов, подведение итогов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0300180220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0300180220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 Отдела сельского хозяйства и природных ресурсов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Центральный аппарат   Отдела сельского хозяйства и природных ресурсов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0300280300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0300280300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1733,0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0300280300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</w:t>
            </w:r>
            <w:r w:rsidR="0056359B">
              <w:rPr>
                <w:sz w:val="20"/>
                <w:szCs w:val="20"/>
              </w:rPr>
              <w:t>о</w:t>
            </w:r>
            <w:r w:rsidRPr="0056359B">
              <w:rPr>
                <w:sz w:val="20"/>
                <w:szCs w:val="20"/>
              </w:rPr>
              <w:t>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Исполнение  государственных полномочий  в области ветеринарии по организации проведения  мероприятий по </w:t>
            </w:r>
            <w:r w:rsidRPr="0056359B">
              <w:rPr>
                <w:sz w:val="20"/>
                <w:szCs w:val="20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Дорожная  деятельность  и осуществление иных мероприятий в отношении  автомобильных дорог общего пользования местного значения Курганской области (оформление правоустанавливающих  документов, расходы на уплату налога на имущество 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Предоставление грантов начинающим предпринимателям  на создание собственного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04001L0640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04001L0640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proofErr w:type="spellStart"/>
            <w:r w:rsidRPr="0056359B">
              <w:rPr>
                <w:sz w:val="20"/>
                <w:szCs w:val="20"/>
              </w:rPr>
              <w:t>Выставочно</w:t>
            </w:r>
            <w:proofErr w:type="spellEnd"/>
            <w:r w:rsidRPr="0056359B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0400200000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0400280150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0400280150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Непрограммно</w:t>
            </w:r>
            <w:r w:rsidR="0056359B">
              <w:rPr>
                <w:sz w:val="20"/>
                <w:szCs w:val="20"/>
              </w:rPr>
              <w:t>е</w:t>
            </w:r>
            <w:r w:rsidRPr="0056359B">
              <w:rPr>
                <w:sz w:val="20"/>
                <w:szCs w:val="20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водоснабжения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Муниципальная программа Белозерского района «Реализация государственной  молодежной политики на территории Белозерского района»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 и организация конкурсов, фестивалей,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слетов,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0600180030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0600180030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1300180200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1300180200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 в области социального обеспечения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2016-2019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Развитие  детско-юношеского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0700180040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0700180040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 xml:space="preserve"> Отдел культуры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15734,0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4962,5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4962,5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4962,5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Развитие дополнительного  образования в сфере культуры, юных дарований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4612,5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4319,5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10771,5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7117,5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7112,5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Сохранение и развитие традиционной народной культуры, нематериального  культурного  наследия, развитие культурно-досуговой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4002,0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4002,0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2906,0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984,0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 сохранности историко - культурного наследия и совершенствование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331,0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331,0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319,0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2529,5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2529,5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1915,5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442,0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 по сохранению культур народов, проживающих на территории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1100182420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1100182420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 Белозерского района «Сохранение и развитие культуры Белозерского района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Выполнение 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6359B">
              <w:rPr>
                <w:sz w:val="20"/>
                <w:szCs w:val="20"/>
              </w:rPr>
              <w:t>деятельности   аппарата Отдела культуры Администрации Белозерского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846,0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882,0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1926,0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1926,0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 xml:space="preserve"> Отдел образования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254148,4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«Содействие занятости населения Белозерского района на 2017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временного трудоустройства несовершеннолетних граждан от 14 до 18 лет в свободное от учебы 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1600180480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1600180480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224723,0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46773,6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«Поддержка и развитие дошкольного образования  в Белозерском районе»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46773,6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государственного стандарта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17296,0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 государственного стандарта дошкольного образования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16747,0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16747,0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обучения, игры, игрушки, расходные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29477,6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25227,6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15827,0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9100,6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4250,0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138463,4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 комплексе Белозерского района»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Повышение энергетической эффективности и сокращение  энергетических издержек в бюджетном секторе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0100180010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0100180010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Муниципальная программа Белозерского района «Развитие образования  в Белозерском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138318,4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95535,0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государственного стандарта общего образования 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90610,0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90610,0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2495,0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2495,0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Выплата ежемесячного денежного вознаграждения за </w:t>
            </w:r>
            <w:r w:rsidRPr="0056359B">
              <w:rPr>
                <w:sz w:val="20"/>
                <w:szCs w:val="20"/>
              </w:rPr>
              <w:lastRenderedPageBreak/>
              <w:t>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общеобразовательных</w:t>
            </w:r>
            <w:r w:rsidR="006F6BF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 xml:space="preserve">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36904,4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22630,4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21661,4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14274,0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14274,0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5879,0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1000312240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3835,0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1000312240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3835,0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Мероприятия по обеспечению питанием обучающихся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10003S2240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2044,0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10003S2240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2044,0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«Повышение безопасности  дорожного движения в Белозерском районе на 2015-2017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проведения  слетов и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1700180540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1700180540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«Противодействие незаконному   обороту наркотиков» на 2015-2019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конкурсов, семинаров, акций по профилактике антинаркотической  деятельности в образовательной и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1900180490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1900180490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 области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 по вовлечению молодежи в общественно - значимую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1100280430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1100280430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 Белозерского района «Профилактика безнадзорности и  правонарушений несовершеннолетних на территории  Белозерского  района» 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Профилактика  правонарушений несовершеннолетних в Белозерском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2100100000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Проведение мероприятий, направленных  на  профилактику 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2100180440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2100180440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«Доступная среда для инвалидов на 2016 - 2017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социальной интеграции инвалидов в обществе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2200180580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2200180580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 Белозерского района к военной  службе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Мероприятия по патриотическому воспитанию граждан и  подготовке молодежи к военной службе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иных  направлений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0500189990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0500189990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«Развитие образования в Белозерском районе» на 2016-2020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Профессиональная подготовка, переподготовка и повышение квалификации работников муниципальных 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1000480160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1000480160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1000480160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1000412130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1000412130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111,0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«Основные направления организации </w:t>
            </w:r>
            <w:proofErr w:type="spellStart"/>
            <w:r w:rsidRPr="0056359B">
              <w:rPr>
                <w:sz w:val="20"/>
                <w:szCs w:val="20"/>
              </w:rPr>
              <w:t>здоровьесбережения</w:t>
            </w:r>
            <w:proofErr w:type="spellEnd"/>
            <w:r w:rsidRPr="0056359B">
              <w:rPr>
                <w:sz w:val="20"/>
                <w:szCs w:val="20"/>
              </w:rPr>
              <w:t xml:space="preserve"> и отдыха детей Белозерского района»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 детского  оздоровительного лагеря имени Алеши Рогачева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480,0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488,0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488,0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823,0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1200112450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412,0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30668,0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Белозерского района «Развитие образования в Белозерском районе»  в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29727,0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 финансово - хозяйственной деятельности муниципальной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29727,0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27812,0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27230,0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6359B">
              <w:rPr>
                <w:sz w:val="20"/>
                <w:szCs w:val="20"/>
              </w:rPr>
              <w:t>деятельности  аппарата Отдела образования Администрации Белозерского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1885,0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941,0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941,0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817,0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734,0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Вы</w:t>
            </w:r>
            <w:r w:rsidR="0056359B">
              <w:rPr>
                <w:sz w:val="20"/>
                <w:szCs w:val="20"/>
              </w:rPr>
              <w:t>п</w:t>
            </w:r>
            <w:r w:rsidRPr="0056359B">
              <w:rPr>
                <w:sz w:val="20"/>
                <w:szCs w:val="20"/>
              </w:rPr>
              <w:t>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представителе) за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11875,0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11875,0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Выплата вознаграждения опекунам (попечителям)</w:t>
            </w:r>
            <w:proofErr w:type="gramStart"/>
            <w:r w:rsidRPr="0056359B">
              <w:rPr>
                <w:sz w:val="20"/>
                <w:szCs w:val="20"/>
              </w:rPr>
              <w:t>,п</w:t>
            </w:r>
            <w:proofErr w:type="gramEnd"/>
            <w:r w:rsidRPr="0056359B">
              <w:rPr>
                <w:sz w:val="20"/>
                <w:szCs w:val="20"/>
              </w:rPr>
              <w:t xml:space="preserve">риемным родителям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Выплаты единовременного денежного пособия при  достижении усыновленным (удочеренным) ребенком 10-летнего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6150052600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510,4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6150052600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510,4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Финансовый отдел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66847,3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4108,3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«Функционирование     Финансового отдела Администрации Белозерского района»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Обеспечение деятельности аппарата  Финансового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1400180240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1400180240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3890,0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1400180240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Резервный фонд </w:t>
            </w:r>
            <w:proofErr w:type="gramStart"/>
            <w:r w:rsidRPr="0056359B">
              <w:rPr>
                <w:sz w:val="20"/>
                <w:szCs w:val="20"/>
              </w:rPr>
              <w:t>местной</w:t>
            </w:r>
            <w:proofErr w:type="gramEnd"/>
            <w:r w:rsidRPr="0056359B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Районный резерв  материальных ресурсов для ликвидации  чрезвычайных ситуаций на территории Белозерского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Непрограммное </w:t>
            </w:r>
            <w:r w:rsidR="0056359B" w:rsidRPr="0056359B">
              <w:rPr>
                <w:sz w:val="20"/>
                <w:szCs w:val="20"/>
              </w:rPr>
              <w:t>направление</w:t>
            </w:r>
            <w:r w:rsidRPr="0056359B">
              <w:rPr>
                <w:sz w:val="20"/>
                <w:szCs w:val="20"/>
              </w:rPr>
              <w:t xml:space="preserve">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отдельных государственных полномочий 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Непрограммные  направления деятельности органов власти </w:t>
            </w:r>
            <w:r w:rsidRPr="0056359B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</w:t>
            </w:r>
            <w:r w:rsidR="0056359B" w:rsidRPr="0056359B">
              <w:rPr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7896,0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дошкольного образования в Белозерском район» на период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трансферты, передаваемые бюджетам  сельских поселений  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образования  в Белозерском районе» в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финансово-хозяйственной деятельности муниципальных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1000580600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1000580600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proofErr w:type="gramStart"/>
            <w:r w:rsidRPr="0056359B">
              <w:rPr>
                <w:sz w:val="20"/>
                <w:szCs w:val="20"/>
              </w:rPr>
              <w:t>Субсидии  неком</w:t>
            </w:r>
            <w:r w:rsidR="0056359B">
              <w:rPr>
                <w:sz w:val="20"/>
                <w:szCs w:val="20"/>
              </w:rPr>
              <w:t>м</w:t>
            </w:r>
            <w:r w:rsidRPr="0056359B">
              <w:rPr>
                <w:sz w:val="20"/>
                <w:szCs w:val="20"/>
              </w:rPr>
              <w:t>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53025,0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Дотации 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984EFE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«Повышения эффективности   управления  муниципальными финансами  Белозерского  района на период до 2018 года</w:t>
            </w:r>
            <w:r w:rsidR="00984EF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Выравнивание бюджетной обеспеченности сельских  поселений из районного фонда финансовой поддержки 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Дотации  на выравнивание бюджетной обеспеченности  сельских поселений из районного 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2000180700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2000180700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Дотации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2000180700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984EFE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«Повышение эффективности управления муниципальными финансами Белозерского </w:t>
            </w:r>
            <w:r w:rsidRPr="0056359B">
              <w:rPr>
                <w:sz w:val="20"/>
                <w:szCs w:val="20"/>
              </w:rPr>
              <w:lastRenderedPageBreak/>
              <w:t>района на период до 2018 года</w:t>
            </w:r>
            <w:r w:rsidR="00984EF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 xml:space="preserve">Поддержка мер по обеспечению </w:t>
            </w:r>
            <w:r w:rsidR="00984EFE" w:rsidRPr="0056359B">
              <w:rPr>
                <w:sz w:val="20"/>
                <w:szCs w:val="20"/>
              </w:rPr>
              <w:t>сбалансированности</w:t>
            </w:r>
            <w:bookmarkStart w:id="0" w:name="_GoBack"/>
            <w:bookmarkEnd w:id="0"/>
            <w:r w:rsidRPr="0056359B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2000280400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2000280400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2000280400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right"/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365532,7</w:t>
            </w:r>
          </w:p>
        </w:tc>
      </w:tr>
    </w:tbl>
    <w:p w:rsidR="009D567A" w:rsidRPr="0056359B" w:rsidRDefault="009D567A" w:rsidP="0056359B">
      <w:pPr>
        <w:rPr>
          <w:sz w:val="20"/>
          <w:szCs w:val="20"/>
        </w:rPr>
      </w:pPr>
    </w:p>
    <w:p w:rsidR="009D567A" w:rsidRPr="0056359B" w:rsidRDefault="009D567A" w:rsidP="0056359B">
      <w:pPr>
        <w:widowControl w:val="0"/>
        <w:ind w:right="34" w:firstLine="709"/>
        <w:rPr>
          <w:sz w:val="22"/>
          <w:szCs w:val="22"/>
        </w:rPr>
      </w:pPr>
    </w:p>
    <w:p w:rsidR="00634996" w:rsidRPr="0056359B" w:rsidRDefault="00634996" w:rsidP="0056359B"/>
    <w:sectPr w:rsidR="00634996" w:rsidRPr="0056359B" w:rsidSect="008734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A"/>
    <w:rsid w:val="0056359B"/>
    <w:rsid w:val="00634996"/>
    <w:rsid w:val="006F6BFB"/>
    <w:rsid w:val="00873465"/>
    <w:rsid w:val="00984EFE"/>
    <w:rsid w:val="009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D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567A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D567A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9D56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D56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56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567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9D5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9D567A"/>
  </w:style>
  <w:style w:type="paragraph" w:styleId="a8">
    <w:name w:val="Body Text"/>
    <w:basedOn w:val="a"/>
    <w:link w:val="a9"/>
    <w:rsid w:val="009D567A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9D567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D567A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9D567A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D56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9D567A"/>
  </w:style>
  <w:style w:type="character" w:customStyle="1" w:styleId="FontStyle12">
    <w:name w:val="Font Style12"/>
    <w:rsid w:val="009D567A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D567A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9D567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9D567A"/>
    <w:pPr>
      <w:spacing w:before="100" w:beforeAutospacing="1" w:after="119"/>
    </w:pPr>
  </w:style>
  <w:style w:type="paragraph" w:styleId="ac">
    <w:name w:val="No Spacing"/>
    <w:uiPriority w:val="1"/>
    <w:qFormat/>
    <w:rsid w:val="009D5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D567A"/>
    <w:rPr>
      <w:b/>
      <w:bCs/>
    </w:rPr>
  </w:style>
  <w:style w:type="character" w:customStyle="1" w:styleId="apple-converted-space">
    <w:name w:val="apple-converted-space"/>
    <w:rsid w:val="009D567A"/>
  </w:style>
  <w:style w:type="paragraph" w:styleId="ae">
    <w:name w:val="Balloon Text"/>
    <w:basedOn w:val="a"/>
    <w:link w:val="af"/>
    <w:uiPriority w:val="99"/>
    <w:semiHidden/>
    <w:unhideWhenUsed/>
    <w:rsid w:val="009D56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9D56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9D5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567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9D56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9D567A"/>
    <w:rPr>
      <w:color w:val="0000FF"/>
      <w:u w:val="single"/>
    </w:rPr>
  </w:style>
  <w:style w:type="character" w:styleId="af2">
    <w:name w:val="FollowedHyperlink"/>
    <w:uiPriority w:val="99"/>
    <w:rsid w:val="009D567A"/>
    <w:rPr>
      <w:color w:val="0000FF"/>
      <w:u w:val="single"/>
    </w:rPr>
  </w:style>
  <w:style w:type="paragraph" w:customStyle="1" w:styleId="xl24">
    <w:name w:val="xl24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9D567A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9D567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9D567A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9D567A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9D567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9D567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9D56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9D567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D567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9D567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9D567A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9D5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5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9D567A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9D5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5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7346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D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567A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D567A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9D56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D56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56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567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9D5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9D567A"/>
  </w:style>
  <w:style w:type="paragraph" w:styleId="a8">
    <w:name w:val="Body Text"/>
    <w:basedOn w:val="a"/>
    <w:link w:val="a9"/>
    <w:rsid w:val="009D567A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9D567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D567A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9D567A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D56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9D567A"/>
  </w:style>
  <w:style w:type="character" w:customStyle="1" w:styleId="FontStyle12">
    <w:name w:val="Font Style12"/>
    <w:rsid w:val="009D567A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D567A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9D567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9D567A"/>
    <w:pPr>
      <w:spacing w:before="100" w:beforeAutospacing="1" w:after="119"/>
    </w:pPr>
  </w:style>
  <w:style w:type="paragraph" w:styleId="ac">
    <w:name w:val="No Spacing"/>
    <w:uiPriority w:val="1"/>
    <w:qFormat/>
    <w:rsid w:val="009D5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D567A"/>
    <w:rPr>
      <w:b/>
      <w:bCs/>
    </w:rPr>
  </w:style>
  <w:style w:type="character" w:customStyle="1" w:styleId="apple-converted-space">
    <w:name w:val="apple-converted-space"/>
    <w:rsid w:val="009D567A"/>
  </w:style>
  <w:style w:type="paragraph" w:styleId="ae">
    <w:name w:val="Balloon Text"/>
    <w:basedOn w:val="a"/>
    <w:link w:val="af"/>
    <w:uiPriority w:val="99"/>
    <w:semiHidden/>
    <w:unhideWhenUsed/>
    <w:rsid w:val="009D56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9D56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9D5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567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9D56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9D567A"/>
    <w:rPr>
      <w:color w:val="0000FF"/>
      <w:u w:val="single"/>
    </w:rPr>
  </w:style>
  <w:style w:type="character" w:styleId="af2">
    <w:name w:val="FollowedHyperlink"/>
    <w:uiPriority w:val="99"/>
    <w:rsid w:val="009D567A"/>
    <w:rPr>
      <w:color w:val="0000FF"/>
      <w:u w:val="single"/>
    </w:rPr>
  </w:style>
  <w:style w:type="paragraph" w:customStyle="1" w:styleId="xl24">
    <w:name w:val="xl24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9D567A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9D567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9D567A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9D567A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9D567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9D567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9D56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9D567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D567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9D567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9D567A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9D5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5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9D567A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9D5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5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7346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</dc:creator>
  <cp:lastModifiedBy>Uprav</cp:lastModifiedBy>
  <cp:revision>4</cp:revision>
  <dcterms:created xsi:type="dcterms:W3CDTF">2016-12-26T09:32:00Z</dcterms:created>
  <dcterms:modified xsi:type="dcterms:W3CDTF">2016-12-29T05:50:00Z</dcterms:modified>
</cp:coreProperties>
</file>