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44" w:rsidRPr="00984244" w:rsidRDefault="00E42168" w:rsidP="00984244">
      <w:pPr>
        <w:jc w:val="center"/>
        <w:rPr>
          <w:b/>
          <w:sz w:val="36"/>
          <w:szCs w:val="36"/>
        </w:rPr>
      </w:pPr>
      <w:r w:rsidRPr="00984244">
        <w:rPr>
          <w:b/>
          <w:sz w:val="36"/>
          <w:szCs w:val="36"/>
        </w:rPr>
        <w:t>Белозерская районная Дума</w:t>
      </w:r>
    </w:p>
    <w:p w:rsidR="00E42168" w:rsidRPr="00984244" w:rsidRDefault="00984244" w:rsidP="00984244">
      <w:pPr>
        <w:jc w:val="center"/>
        <w:rPr>
          <w:b/>
          <w:sz w:val="36"/>
          <w:szCs w:val="36"/>
        </w:rPr>
      </w:pPr>
      <w:r w:rsidRPr="00984244">
        <w:rPr>
          <w:b/>
          <w:sz w:val="36"/>
          <w:szCs w:val="36"/>
        </w:rPr>
        <w:t>Белозерского района Курганской области</w:t>
      </w:r>
    </w:p>
    <w:p w:rsidR="00E42168" w:rsidRPr="00984244" w:rsidRDefault="00E42168" w:rsidP="00984244"/>
    <w:p w:rsidR="00E42168" w:rsidRPr="00984244" w:rsidRDefault="00E42168" w:rsidP="00984244"/>
    <w:p w:rsidR="00C12454" w:rsidRPr="00984244" w:rsidRDefault="00C12454" w:rsidP="00984244"/>
    <w:p w:rsidR="00E42168" w:rsidRPr="00984244" w:rsidRDefault="00E42168" w:rsidP="00984244">
      <w:pPr>
        <w:jc w:val="center"/>
        <w:rPr>
          <w:b/>
          <w:sz w:val="52"/>
          <w:szCs w:val="52"/>
        </w:rPr>
      </w:pPr>
      <w:r w:rsidRPr="00984244">
        <w:rPr>
          <w:b/>
          <w:sz w:val="52"/>
          <w:szCs w:val="52"/>
        </w:rPr>
        <w:t>РЕШЕНИЕ</w:t>
      </w:r>
    </w:p>
    <w:p w:rsidR="00E42168" w:rsidRPr="00984244" w:rsidRDefault="00E42168" w:rsidP="00984244"/>
    <w:p w:rsidR="00E42168" w:rsidRPr="00984244" w:rsidRDefault="00E42168" w:rsidP="00984244"/>
    <w:p w:rsidR="00E42168" w:rsidRPr="00984244" w:rsidRDefault="00E42168" w:rsidP="00984244"/>
    <w:p w:rsidR="00E42168" w:rsidRPr="00984244" w:rsidRDefault="00612AD5" w:rsidP="00984244">
      <w:r w:rsidRPr="00984244">
        <w:t>о</w:t>
      </w:r>
      <w:r w:rsidR="00E42168" w:rsidRPr="00984244">
        <w:t xml:space="preserve">т </w:t>
      </w:r>
      <w:r w:rsidR="00755218">
        <w:t>«22</w:t>
      </w:r>
      <w:r w:rsidR="00834BC3">
        <w:t>» сентября</w:t>
      </w:r>
      <w:r w:rsidRPr="00984244">
        <w:t xml:space="preserve">  </w:t>
      </w:r>
      <w:r w:rsidR="00E42168" w:rsidRPr="00984244">
        <w:t>2017 года</w:t>
      </w:r>
      <w:r w:rsidR="0004773B" w:rsidRPr="00984244">
        <w:t xml:space="preserve"> </w:t>
      </w:r>
      <w:r w:rsidR="00DF1FBC">
        <w:t xml:space="preserve"> №133</w:t>
      </w:r>
      <w:r w:rsidR="0004773B" w:rsidRPr="00984244">
        <w:t xml:space="preserve"> </w:t>
      </w:r>
      <w:r w:rsidR="0004773B" w:rsidRPr="00984244">
        <w:tab/>
      </w:r>
    </w:p>
    <w:p w:rsidR="00E42168" w:rsidRPr="00984244" w:rsidRDefault="00737258" w:rsidP="00984244">
      <w:pPr>
        <w:rPr>
          <w:sz w:val="20"/>
          <w:szCs w:val="20"/>
        </w:rPr>
      </w:pPr>
      <w:r w:rsidRPr="00984244">
        <w:rPr>
          <w:sz w:val="20"/>
          <w:szCs w:val="20"/>
        </w:rPr>
        <w:t xml:space="preserve">          </w:t>
      </w:r>
      <w:r w:rsidR="00612AD5" w:rsidRPr="00984244">
        <w:rPr>
          <w:sz w:val="20"/>
          <w:szCs w:val="20"/>
        </w:rPr>
        <w:t xml:space="preserve">            </w:t>
      </w:r>
      <w:r w:rsidRPr="00984244">
        <w:rPr>
          <w:sz w:val="20"/>
          <w:szCs w:val="20"/>
        </w:rPr>
        <w:t>с. Белозерское</w:t>
      </w:r>
    </w:p>
    <w:p w:rsidR="00E42168" w:rsidRPr="00984244" w:rsidRDefault="00E42168" w:rsidP="00984244"/>
    <w:p w:rsidR="00E42168" w:rsidRPr="00984244" w:rsidRDefault="00E42168" w:rsidP="00984244"/>
    <w:p w:rsidR="00E42168" w:rsidRPr="00984244" w:rsidRDefault="00E42168" w:rsidP="00984244">
      <w:pPr>
        <w:jc w:val="center"/>
        <w:rPr>
          <w:b/>
        </w:rPr>
      </w:pPr>
      <w:r w:rsidRPr="00984244">
        <w:rPr>
          <w:b/>
        </w:rPr>
        <w:t>Об утверждении местных нормативов градостроительного проектирования Белозерского района Курганской области</w:t>
      </w:r>
    </w:p>
    <w:p w:rsidR="00E42168" w:rsidRPr="00984244" w:rsidRDefault="00E42168" w:rsidP="00984244"/>
    <w:p w:rsidR="00E42168" w:rsidRPr="00984244" w:rsidRDefault="00E42168" w:rsidP="00984244"/>
    <w:p w:rsidR="00E42168" w:rsidRPr="00984244" w:rsidRDefault="00485AF9" w:rsidP="00984244">
      <w:pPr>
        <w:jc w:val="both"/>
      </w:pPr>
      <w:r w:rsidRPr="00984244">
        <w:t xml:space="preserve">    </w:t>
      </w:r>
      <w:r w:rsidR="00737258" w:rsidRPr="00984244">
        <w:t xml:space="preserve">    </w:t>
      </w:r>
      <w:r w:rsidR="00E42168" w:rsidRPr="00984244">
        <w:t xml:space="preserve">В соответствии с Градостроительным кодексом Российской Федерации, Уставом Белозерского района Курганской области, Постановлением Администрации Белозерского района от </w:t>
      </w:r>
      <w:smartTag w:uri="urn:schemas-microsoft-com:office:smarttags" w:element="date">
        <w:smartTagPr>
          <w:attr w:name="ls" w:val="trans"/>
          <w:attr w:name="Month" w:val="6"/>
          <w:attr w:name="Day" w:val="8"/>
          <w:attr w:name="Year" w:val="2017"/>
        </w:smartTagPr>
        <w:r w:rsidR="00E42168" w:rsidRPr="00984244">
          <w:t>8 июня 2017 года</w:t>
        </w:r>
      </w:smartTag>
      <w:r w:rsidR="00E42168" w:rsidRPr="00984244">
        <w:t xml:space="preserve"> № 14 «</w:t>
      </w:r>
      <w:r w:rsidR="0004773B" w:rsidRPr="00984244">
        <w:t>О</w:t>
      </w:r>
      <w:r w:rsidR="00E42168" w:rsidRPr="00984244">
        <w:t xml:space="preserve"> подготовке местных нормативов градостроительного проектирования на территории Белозерского района» Белозерская районная Дума</w:t>
      </w:r>
      <w:r w:rsidR="00FD4C97">
        <w:t xml:space="preserve"> </w:t>
      </w:r>
    </w:p>
    <w:p w:rsidR="00E42168" w:rsidRPr="00984244" w:rsidRDefault="00E42168" w:rsidP="00984244">
      <w:pPr>
        <w:jc w:val="both"/>
        <w:rPr>
          <w:rFonts w:eastAsiaTheme="majorEastAsia"/>
        </w:rPr>
      </w:pPr>
      <w:r w:rsidRPr="00984244">
        <w:t>РЕШИЛА:</w:t>
      </w:r>
    </w:p>
    <w:p w:rsidR="00E42168" w:rsidRPr="00984244" w:rsidRDefault="00485AF9" w:rsidP="00984244">
      <w:pPr>
        <w:jc w:val="both"/>
      </w:pPr>
      <w:r w:rsidRPr="00984244">
        <w:rPr>
          <w:rFonts w:eastAsiaTheme="majorEastAsia"/>
        </w:rPr>
        <w:t xml:space="preserve">   </w:t>
      </w:r>
      <w:r w:rsidR="00737258" w:rsidRPr="00984244">
        <w:rPr>
          <w:rFonts w:eastAsiaTheme="majorEastAsia"/>
        </w:rPr>
        <w:t xml:space="preserve">     </w:t>
      </w:r>
      <w:r w:rsidR="00E42168" w:rsidRPr="00984244">
        <w:rPr>
          <w:rFonts w:eastAsiaTheme="majorEastAsia"/>
        </w:rPr>
        <w:t xml:space="preserve">1. Утвердить местные нормативы градостроительного проектирования </w:t>
      </w:r>
      <w:r w:rsidR="00E42168" w:rsidRPr="00984244">
        <w:t>Белозерского</w:t>
      </w:r>
      <w:r w:rsidR="00E42168" w:rsidRPr="00984244">
        <w:rPr>
          <w:rFonts w:eastAsiaTheme="majorEastAsia"/>
        </w:rPr>
        <w:t xml:space="preserve"> района </w:t>
      </w:r>
      <w:r w:rsidR="00FD4C97">
        <w:t>Курганской области</w:t>
      </w:r>
      <w:r w:rsidR="00FD4C97" w:rsidRPr="00984244">
        <w:rPr>
          <w:rFonts w:eastAsiaTheme="majorEastAsia"/>
        </w:rPr>
        <w:t xml:space="preserve"> </w:t>
      </w:r>
      <w:r w:rsidR="00E42168" w:rsidRPr="00984244">
        <w:rPr>
          <w:rFonts w:eastAsiaTheme="majorEastAsia"/>
        </w:rPr>
        <w:t>согласно приложению к настоящему решению.</w:t>
      </w:r>
    </w:p>
    <w:p w:rsidR="00E42168" w:rsidRPr="00984244" w:rsidRDefault="00485AF9" w:rsidP="00984244">
      <w:pPr>
        <w:jc w:val="both"/>
      </w:pPr>
      <w:r w:rsidRPr="00984244">
        <w:t xml:space="preserve">   </w:t>
      </w:r>
      <w:r w:rsidR="00737258" w:rsidRPr="00984244">
        <w:t xml:space="preserve">     </w:t>
      </w:r>
      <w:r w:rsidR="00612AD5" w:rsidRPr="00984244">
        <w:t>2.</w:t>
      </w:r>
      <w:r w:rsidR="00612AD5" w:rsidRPr="00984244">
        <w:tab/>
      </w:r>
      <w:r w:rsidR="00FD4C97">
        <w:t xml:space="preserve"> Ад</w:t>
      </w:r>
      <w:r w:rsidR="001E105C">
        <w:t>министрации Белозерского района</w:t>
      </w:r>
      <w:r w:rsidR="00FD4C97">
        <w:t xml:space="preserve"> обеспечить</w:t>
      </w:r>
      <w:r w:rsidR="0004773B" w:rsidRPr="00984244">
        <w:t xml:space="preserve"> в установленном порядке</w:t>
      </w:r>
      <w:r w:rsidR="00E42168" w:rsidRPr="00984244">
        <w:t xml:space="preserve"> размещение местных нормативов градостроительного проектирования</w:t>
      </w:r>
      <w:r w:rsidR="00FD4C97">
        <w:t>, указанных в пункте 1 настоящего решения,</w:t>
      </w:r>
      <w:r w:rsidR="00E42168" w:rsidRPr="00984244">
        <w:t xml:space="preserve"> на официальном сайте Администрации Белозерского района в сети </w:t>
      </w:r>
      <w:r w:rsidR="00FD4C97">
        <w:t>И</w:t>
      </w:r>
      <w:r w:rsidR="00E42168" w:rsidRPr="00984244">
        <w:t>нтернет, а также в Федеральной Государственной информационной системе территориального планирования.</w:t>
      </w:r>
    </w:p>
    <w:p w:rsidR="00E42168" w:rsidRPr="00984244" w:rsidRDefault="00485AF9" w:rsidP="00984244">
      <w:pPr>
        <w:jc w:val="both"/>
      </w:pPr>
      <w:r w:rsidRPr="00984244">
        <w:t xml:space="preserve">   </w:t>
      </w:r>
      <w:r w:rsidR="00737258" w:rsidRPr="00984244">
        <w:t xml:space="preserve">     </w:t>
      </w:r>
    </w:p>
    <w:p w:rsidR="00612AD5" w:rsidRPr="00984244" w:rsidRDefault="00612AD5" w:rsidP="00984244"/>
    <w:p w:rsidR="00FD4C97" w:rsidRDefault="00FD4C97" w:rsidP="00FD4C97"/>
    <w:p w:rsidR="00FD4C97" w:rsidRDefault="00FD4C97" w:rsidP="00FD4C97"/>
    <w:p w:rsidR="00FD4C97" w:rsidRDefault="00FD4C97" w:rsidP="00FD4C97"/>
    <w:p w:rsidR="00FD4C97" w:rsidRPr="00984244" w:rsidRDefault="00FD4C97" w:rsidP="00FD4C97">
      <w:r w:rsidRPr="00984244">
        <w:t xml:space="preserve">Председатель Белозерской районной Думы  </w:t>
      </w:r>
      <w:r>
        <w:t xml:space="preserve">           </w:t>
      </w:r>
      <w:r w:rsidRPr="00984244">
        <w:t xml:space="preserve">                                                 Ю.В. </w:t>
      </w:r>
      <w:proofErr w:type="spellStart"/>
      <w:r w:rsidRPr="00984244">
        <w:t>Гилёв</w:t>
      </w:r>
      <w:proofErr w:type="spellEnd"/>
      <w:r w:rsidRPr="00984244">
        <w:tab/>
      </w:r>
    </w:p>
    <w:p w:rsidR="00612AD5" w:rsidRPr="00984244" w:rsidRDefault="00612AD5" w:rsidP="00984244"/>
    <w:p w:rsidR="00612AD5" w:rsidRPr="00984244" w:rsidRDefault="00612AD5" w:rsidP="00984244"/>
    <w:p w:rsidR="00E42168" w:rsidRPr="00984244" w:rsidRDefault="00E42168" w:rsidP="00984244">
      <w:r w:rsidRPr="00984244">
        <w:t xml:space="preserve">Глава  Белозерского района </w:t>
      </w:r>
      <w:r w:rsidR="00984244">
        <w:t xml:space="preserve">            </w:t>
      </w:r>
      <w:r w:rsidRPr="00984244">
        <w:t xml:space="preserve">                            </w:t>
      </w:r>
      <w:r w:rsidR="007B63B3" w:rsidRPr="00984244">
        <w:t xml:space="preserve">                   </w:t>
      </w:r>
      <w:r w:rsidRPr="00984244">
        <w:t xml:space="preserve">    </w:t>
      </w:r>
      <w:r w:rsidR="0004773B" w:rsidRPr="00984244">
        <w:t xml:space="preserve">                </w:t>
      </w:r>
      <w:r w:rsidR="00CC1208" w:rsidRPr="00984244">
        <w:t xml:space="preserve">    </w:t>
      </w:r>
      <w:r w:rsidR="0004773B" w:rsidRPr="00984244">
        <w:t xml:space="preserve"> </w:t>
      </w:r>
      <w:r w:rsidRPr="00984244">
        <w:t xml:space="preserve">В.В. </w:t>
      </w:r>
      <w:proofErr w:type="spellStart"/>
      <w:r w:rsidRPr="00984244">
        <w:t>Терёхин</w:t>
      </w:r>
      <w:proofErr w:type="spellEnd"/>
    </w:p>
    <w:p w:rsidR="00E42168" w:rsidRPr="00984244" w:rsidRDefault="00E42168" w:rsidP="00984244"/>
    <w:p w:rsidR="00984244" w:rsidRPr="00984244" w:rsidRDefault="00984244" w:rsidP="00984244"/>
    <w:p w:rsidR="00E42168" w:rsidRPr="00984244" w:rsidRDefault="00E42168" w:rsidP="00984244"/>
    <w:p w:rsidR="00E42168" w:rsidRPr="00984244" w:rsidRDefault="00E42168" w:rsidP="00984244"/>
    <w:p w:rsidR="00E42168" w:rsidRPr="00984244" w:rsidRDefault="00E42168" w:rsidP="00984244"/>
    <w:p w:rsidR="00E42168" w:rsidRPr="00984244" w:rsidRDefault="00E42168" w:rsidP="00984244"/>
    <w:p w:rsidR="00E42168" w:rsidRDefault="00E42168" w:rsidP="00984244"/>
    <w:p w:rsidR="00930A5E" w:rsidRDefault="00930A5E" w:rsidP="00984244"/>
    <w:p w:rsidR="00930A5E" w:rsidRDefault="00930A5E" w:rsidP="00984244"/>
    <w:p w:rsidR="00930A5E" w:rsidRDefault="00930A5E" w:rsidP="00984244"/>
    <w:p w:rsidR="00930A5E" w:rsidRDefault="00930A5E" w:rsidP="00984244"/>
    <w:p w:rsidR="00930A5E" w:rsidRDefault="00930A5E" w:rsidP="00984244"/>
    <w:p w:rsidR="00930A5E" w:rsidRDefault="00930A5E" w:rsidP="00984244"/>
    <w:p w:rsidR="00930A5E" w:rsidRDefault="00930A5E" w:rsidP="00984244"/>
    <w:tbl>
      <w:tblPr>
        <w:tblStyle w:val="a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30A5E" w:rsidRPr="00930A5E" w:rsidTr="00930A5E">
        <w:tc>
          <w:tcPr>
            <w:tcW w:w="4785" w:type="dxa"/>
          </w:tcPr>
          <w:p w:rsidR="00930A5E" w:rsidRPr="00930A5E" w:rsidRDefault="00930A5E" w:rsidP="00984244">
            <w:pPr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930A5E" w:rsidRPr="00930A5E" w:rsidRDefault="00930A5E" w:rsidP="00930A5E">
            <w:pPr>
              <w:jc w:val="both"/>
              <w:rPr>
                <w:sz w:val="20"/>
                <w:szCs w:val="20"/>
              </w:rPr>
            </w:pPr>
            <w:r w:rsidRPr="00930A5E">
              <w:rPr>
                <w:sz w:val="20"/>
                <w:szCs w:val="20"/>
              </w:rPr>
              <w:t xml:space="preserve">Приложение к решению </w:t>
            </w:r>
          </w:p>
          <w:p w:rsidR="00930A5E" w:rsidRPr="00930A5E" w:rsidRDefault="00930A5E" w:rsidP="00930A5E">
            <w:pPr>
              <w:jc w:val="both"/>
              <w:rPr>
                <w:sz w:val="20"/>
                <w:szCs w:val="20"/>
              </w:rPr>
            </w:pPr>
            <w:r w:rsidRPr="00930A5E">
              <w:rPr>
                <w:sz w:val="20"/>
                <w:szCs w:val="20"/>
              </w:rPr>
              <w:t>Белозерской районной Думы</w:t>
            </w:r>
          </w:p>
          <w:p w:rsidR="00930A5E" w:rsidRPr="00930A5E" w:rsidRDefault="00755218" w:rsidP="00930A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«22</w:t>
            </w:r>
            <w:r w:rsidR="00834BC3">
              <w:rPr>
                <w:sz w:val="20"/>
                <w:szCs w:val="20"/>
              </w:rPr>
              <w:t>» сентября</w:t>
            </w:r>
            <w:r w:rsidR="00DF1FBC">
              <w:rPr>
                <w:sz w:val="20"/>
                <w:szCs w:val="20"/>
              </w:rPr>
              <w:t xml:space="preserve"> 2017 года № 133</w:t>
            </w:r>
            <w:bookmarkStart w:id="0" w:name="_GoBack"/>
            <w:bookmarkEnd w:id="0"/>
          </w:p>
          <w:p w:rsidR="00930A5E" w:rsidRPr="00930A5E" w:rsidRDefault="00930A5E" w:rsidP="00930A5E">
            <w:pPr>
              <w:jc w:val="both"/>
              <w:rPr>
                <w:sz w:val="20"/>
                <w:szCs w:val="20"/>
              </w:rPr>
            </w:pPr>
            <w:r w:rsidRPr="00930A5E">
              <w:rPr>
                <w:sz w:val="20"/>
                <w:szCs w:val="20"/>
              </w:rPr>
              <w:t>«Об утверждении местных нормативов градостроительного проектирования Белозерского района  Курганской области»</w:t>
            </w:r>
          </w:p>
        </w:tc>
      </w:tr>
    </w:tbl>
    <w:tbl>
      <w:tblPr>
        <w:tblW w:w="10200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E42168" w:rsidRPr="00984244" w:rsidTr="00080CA6">
        <w:trPr>
          <w:trHeight w:val="622"/>
        </w:trPr>
        <w:tc>
          <w:tcPr>
            <w:tcW w:w="10200" w:type="dxa"/>
            <w:vAlign w:val="center"/>
          </w:tcPr>
          <w:p w:rsidR="00080CA6" w:rsidRDefault="00E42168" w:rsidP="00080CA6">
            <w:r w:rsidRPr="00984244">
              <w:t xml:space="preserve">  </w:t>
            </w:r>
            <w:r w:rsidR="00080CA6">
              <w:t xml:space="preserve">            </w:t>
            </w:r>
            <w:r w:rsidRPr="00984244">
              <w:t xml:space="preserve"> </w:t>
            </w:r>
          </w:p>
          <w:p w:rsidR="00080CA6" w:rsidRDefault="00080CA6" w:rsidP="00080CA6"/>
          <w:p w:rsidR="00080CA6" w:rsidRDefault="00080CA6" w:rsidP="00080CA6"/>
          <w:p w:rsidR="00E42168" w:rsidRPr="00930A5E" w:rsidRDefault="00080CA6" w:rsidP="00080CA6">
            <w:pPr>
              <w:rPr>
                <w:b/>
                <w:sz w:val="28"/>
                <w:szCs w:val="28"/>
              </w:rPr>
            </w:pPr>
            <w:r>
              <w:t xml:space="preserve">                   </w:t>
            </w:r>
            <w:r w:rsidR="00E42168" w:rsidRPr="00930A5E">
              <w:rPr>
                <w:b/>
                <w:sz w:val="28"/>
                <w:szCs w:val="28"/>
              </w:rPr>
              <w:t>Местные нормативы</w:t>
            </w:r>
            <w:r w:rsidR="00930A5E" w:rsidRPr="00930A5E">
              <w:rPr>
                <w:b/>
                <w:sz w:val="28"/>
                <w:szCs w:val="28"/>
              </w:rPr>
              <w:t xml:space="preserve"> </w:t>
            </w:r>
            <w:r w:rsidR="00E42168" w:rsidRPr="00930A5E">
              <w:rPr>
                <w:b/>
                <w:sz w:val="28"/>
                <w:szCs w:val="28"/>
              </w:rPr>
              <w:t>градостроительного проектирования</w:t>
            </w:r>
          </w:p>
          <w:p w:rsidR="00E42168" w:rsidRPr="00930A5E" w:rsidRDefault="00E42168" w:rsidP="00930A5E">
            <w:pPr>
              <w:jc w:val="center"/>
              <w:rPr>
                <w:b/>
                <w:sz w:val="28"/>
                <w:szCs w:val="28"/>
              </w:rPr>
            </w:pPr>
            <w:r w:rsidRPr="00930A5E">
              <w:rPr>
                <w:b/>
                <w:sz w:val="28"/>
                <w:szCs w:val="28"/>
              </w:rPr>
              <w:t>Белозерского района Курганской области</w:t>
            </w:r>
          </w:p>
          <w:p w:rsidR="00E42168" w:rsidRPr="00930A5E" w:rsidRDefault="00E42168" w:rsidP="00984244">
            <w:pPr>
              <w:rPr>
                <w:sz w:val="28"/>
                <w:szCs w:val="28"/>
              </w:rPr>
            </w:pPr>
          </w:p>
          <w:p w:rsidR="00E42168" w:rsidRPr="00984244" w:rsidRDefault="00E42168" w:rsidP="00984244"/>
        </w:tc>
      </w:tr>
      <w:tr w:rsidR="00E42168" w:rsidRPr="00984244" w:rsidTr="00080CA6">
        <w:trPr>
          <w:trHeight w:val="82"/>
        </w:trPr>
        <w:tc>
          <w:tcPr>
            <w:tcW w:w="10200" w:type="dxa"/>
            <w:vAlign w:val="center"/>
          </w:tcPr>
          <w:p w:rsidR="00E42168" w:rsidRPr="00984244" w:rsidRDefault="00E42168" w:rsidP="00984244"/>
        </w:tc>
      </w:tr>
    </w:tbl>
    <w:p w:rsidR="00E42168" w:rsidRPr="00930A5E" w:rsidRDefault="00E42168" w:rsidP="00930A5E">
      <w:pPr>
        <w:jc w:val="center"/>
        <w:rPr>
          <w:b/>
        </w:rPr>
      </w:pPr>
      <w:r w:rsidRPr="00930A5E">
        <w:rPr>
          <w:b/>
        </w:rPr>
        <w:t>Введение</w:t>
      </w:r>
    </w:p>
    <w:p w:rsidR="00E42168" w:rsidRPr="00984244" w:rsidRDefault="00E42168" w:rsidP="00930A5E">
      <w:pPr>
        <w:ind w:firstLineChars="709" w:firstLine="1702"/>
        <w:jc w:val="both"/>
      </w:pPr>
    </w:p>
    <w:p w:rsidR="00E42168" w:rsidRPr="00984244" w:rsidRDefault="00E42168" w:rsidP="00930A5E">
      <w:pPr>
        <w:ind w:firstLine="708"/>
        <w:jc w:val="both"/>
      </w:pPr>
      <w:r w:rsidRPr="00984244">
        <w:t xml:space="preserve">Настоящие местные нормативы градостроительного проектирования Белозерского </w:t>
      </w:r>
      <w:r w:rsidR="00E431BD" w:rsidRPr="00984244">
        <w:t>района</w:t>
      </w:r>
      <w:r w:rsidRPr="00984244">
        <w:t xml:space="preserve"> </w:t>
      </w:r>
      <w:r w:rsidR="00E431BD" w:rsidRPr="00984244">
        <w:t xml:space="preserve">Курганской области </w:t>
      </w:r>
      <w:r w:rsidRPr="00984244">
        <w:t xml:space="preserve">(далее - нормативы) разработаны в соответствии с законодательством Российской Федерации, Курганской области, нормативными правовыми актами Белозерского </w:t>
      </w:r>
      <w:r w:rsidR="00E431BD" w:rsidRPr="00984244">
        <w:t>района Курганской области</w:t>
      </w:r>
      <w:r w:rsidRPr="00984244">
        <w:t>.</w:t>
      </w:r>
    </w:p>
    <w:p w:rsidR="00E42168" w:rsidRPr="00984244" w:rsidRDefault="00E42168" w:rsidP="00930A5E">
      <w:pPr>
        <w:ind w:firstLineChars="295" w:firstLine="708"/>
        <w:jc w:val="both"/>
      </w:pPr>
      <w:r w:rsidRPr="00984244">
        <w:t>Содержание нормативов градостроительного проектирования соответствует части 4 статьи 29.2 Градостроительного кодекса Российской Федерации и включает в себя:</w:t>
      </w:r>
    </w:p>
    <w:p w:rsidR="00E42168" w:rsidRPr="00984244" w:rsidRDefault="00E42168" w:rsidP="00930A5E">
      <w:pPr>
        <w:ind w:firstLineChars="295" w:firstLine="708"/>
        <w:jc w:val="both"/>
      </w:pPr>
      <w:r w:rsidRPr="00984244">
        <w:t xml:space="preserve">а) основную часть (расчетные показатели минимально допустимого уровня </w:t>
      </w:r>
      <w:r w:rsidRPr="00930A5E">
        <w:t xml:space="preserve">обеспеченности объектами, предусмотренными </w:t>
      </w:r>
      <w:hyperlink r:id="rId8" w:anchor="Par959" w:tooltip="1.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, относящимися к областям, указанным в части 3 статьи 14 настоящего К" w:history="1">
        <w:r w:rsidRPr="00930A5E">
          <w:rPr>
            <w:rStyle w:val="affd"/>
            <w:rFonts w:eastAsiaTheme="majorEastAsia"/>
            <w:color w:val="auto"/>
            <w:u w:val="none"/>
          </w:rPr>
          <w:t>частью</w:t>
        </w:r>
      </w:hyperlink>
      <w:r w:rsidRPr="00930A5E">
        <w:t xml:space="preserve"> </w:t>
      </w:r>
      <w:hyperlink r:id="rId9" w:anchor="Par961" w:tooltip="3.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, относящимися к областям, указанным в пунк" w:history="1">
        <w:r w:rsidRPr="00930A5E">
          <w:rPr>
            <w:rStyle w:val="affd"/>
            <w:rFonts w:eastAsiaTheme="majorEastAsia"/>
            <w:color w:val="auto"/>
            <w:u w:val="none"/>
          </w:rPr>
          <w:t>4</w:t>
        </w:r>
      </w:hyperlink>
      <w:r w:rsidRPr="00930A5E">
        <w:t xml:space="preserve"> статьи 29.2 Градостроительного </w:t>
      </w:r>
      <w:r w:rsidRPr="00984244">
        <w:t>кодекса Российской Федерации, населения субъекта Российской Федерации,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Федерации, муниципального образования);</w:t>
      </w:r>
    </w:p>
    <w:p w:rsidR="00E42168" w:rsidRPr="00984244" w:rsidRDefault="00E42168" w:rsidP="00930A5E">
      <w:pPr>
        <w:ind w:firstLineChars="295" w:firstLine="708"/>
        <w:jc w:val="both"/>
      </w:pPr>
      <w:r w:rsidRPr="00984244">
        <w:t>б)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E42168" w:rsidRPr="00984244" w:rsidRDefault="00E42168" w:rsidP="00930A5E">
      <w:pPr>
        <w:ind w:firstLineChars="295" w:firstLine="708"/>
        <w:jc w:val="both"/>
      </w:pPr>
      <w:r w:rsidRPr="00984244">
        <w:t>в)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E42168" w:rsidRPr="00984244" w:rsidRDefault="00E42168" w:rsidP="00930A5E">
      <w:pPr>
        <w:ind w:firstLineChars="709" w:firstLine="1702"/>
        <w:jc w:val="both"/>
      </w:pPr>
    </w:p>
    <w:p w:rsidR="00E42168" w:rsidRPr="00984244" w:rsidRDefault="00E42168" w:rsidP="00930A5E">
      <w:pPr>
        <w:ind w:firstLineChars="709" w:firstLine="1702"/>
        <w:jc w:val="both"/>
      </w:pPr>
    </w:p>
    <w:p w:rsidR="00E42168" w:rsidRPr="00984244" w:rsidRDefault="00E42168" w:rsidP="00930A5E">
      <w:pPr>
        <w:ind w:firstLineChars="709" w:firstLine="1702"/>
        <w:jc w:val="both"/>
      </w:pPr>
    </w:p>
    <w:p w:rsidR="00E42168" w:rsidRPr="00984244" w:rsidRDefault="00E42168" w:rsidP="00930A5E">
      <w:pPr>
        <w:ind w:firstLineChars="709" w:firstLine="1702"/>
        <w:jc w:val="both"/>
      </w:pPr>
    </w:p>
    <w:p w:rsidR="00E42168" w:rsidRPr="00984244" w:rsidRDefault="00E42168" w:rsidP="00930A5E">
      <w:pPr>
        <w:ind w:firstLineChars="709" w:firstLine="1702"/>
        <w:jc w:val="both"/>
      </w:pPr>
    </w:p>
    <w:p w:rsidR="00E42168" w:rsidRPr="00984244" w:rsidRDefault="00E42168" w:rsidP="00930A5E">
      <w:pPr>
        <w:ind w:firstLineChars="709" w:firstLine="1702"/>
        <w:jc w:val="both"/>
      </w:pPr>
    </w:p>
    <w:p w:rsidR="00E42168" w:rsidRPr="00984244" w:rsidRDefault="00E42168" w:rsidP="00930A5E">
      <w:pPr>
        <w:ind w:firstLineChars="709" w:firstLine="1702"/>
        <w:jc w:val="both"/>
      </w:pPr>
    </w:p>
    <w:p w:rsidR="00E42168" w:rsidRPr="00984244" w:rsidRDefault="00E42168" w:rsidP="00930A5E">
      <w:pPr>
        <w:ind w:firstLineChars="709" w:firstLine="1702"/>
        <w:jc w:val="both"/>
      </w:pPr>
    </w:p>
    <w:p w:rsidR="00E42168" w:rsidRPr="00984244" w:rsidRDefault="00E42168" w:rsidP="00930A5E">
      <w:pPr>
        <w:ind w:firstLineChars="709" w:firstLine="1702"/>
        <w:jc w:val="both"/>
      </w:pPr>
    </w:p>
    <w:p w:rsidR="00E42168" w:rsidRPr="00984244" w:rsidRDefault="00E42168" w:rsidP="00930A5E">
      <w:pPr>
        <w:ind w:firstLineChars="709" w:firstLine="1702"/>
        <w:jc w:val="both"/>
      </w:pPr>
    </w:p>
    <w:p w:rsidR="00E42168" w:rsidRPr="00984244" w:rsidRDefault="00E42168" w:rsidP="00930A5E">
      <w:pPr>
        <w:ind w:firstLineChars="709" w:firstLine="1702"/>
        <w:jc w:val="both"/>
      </w:pPr>
    </w:p>
    <w:p w:rsidR="00E42168" w:rsidRPr="00984244" w:rsidRDefault="00E42168" w:rsidP="00930A5E">
      <w:pPr>
        <w:ind w:firstLineChars="709" w:firstLine="1702"/>
        <w:jc w:val="both"/>
      </w:pPr>
    </w:p>
    <w:p w:rsidR="00080CA6" w:rsidRDefault="00080CA6" w:rsidP="00930A5E">
      <w:pPr>
        <w:ind w:firstLine="709"/>
        <w:jc w:val="center"/>
        <w:rPr>
          <w:b/>
        </w:rPr>
      </w:pPr>
    </w:p>
    <w:p w:rsidR="00080CA6" w:rsidRDefault="00080CA6" w:rsidP="00930A5E">
      <w:pPr>
        <w:ind w:firstLine="709"/>
        <w:jc w:val="center"/>
        <w:rPr>
          <w:b/>
        </w:rPr>
      </w:pPr>
    </w:p>
    <w:p w:rsidR="00080CA6" w:rsidRDefault="00080CA6" w:rsidP="00930A5E">
      <w:pPr>
        <w:ind w:firstLine="709"/>
        <w:jc w:val="center"/>
        <w:rPr>
          <w:b/>
        </w:rPr>
      </w:pPr>
    </w:p>
    <w:p w:rsidR="00080CA6" w:rsidRDefault="00080CA6" w:rsidP="00930A5E">
      <w:pPr>
        <w:ind w:firstLine="709"/>
        <w:jc w:val="center"/>
        <w:rPr>
          <w:b/>
        </w:rPr>
      </w:pPr>
    </w:p>
    <w:p w:rsidR="00080CA6" w:rsidRDefault="00080CA6" w:rsidP="00930A5E">
      <w:pPr>
        <w:ind w:firstLine="709"/>
        <w:jc w:val="center"/>
        <w:rPr>
          <w:b/>
        </w:rPr>
      </w:pPr>
    </w:p>
    <w:p w:rsidR="00080CA6" w:rsidRDefault="00080CA6" w:rsidP="00930A5E">
      <w:pPr>
        <w:ind w:firstLine="709"/>
        <w:jc w:val="center"/>
        <w:rPr>
          <w:b/>
        </w:rPr>
      </w:pPr>
    </w:p>
    <w:p w:rsidR="00080CA6" w:rsidRDefault="00080CA6" w:rsidP="00930A5E">
      <w:pPr>
        <w:ind w:firstLine="709"/>
        <w:jc w:val="center"/>
        <w:rPr>
          <w:b/>
        </w:rPr>
      </w:pPr>
    </w:p>
    <w:p w:rsidR="005442F6" w:rsidRDefault="005442F6" w:rsidP="00930A5E">
      <w:pPr>
        <w:ind w:firstLine="709"/>
        <w:jc w:val="center"/>
        <w:rPr>
          <w:b/>
        </w:rPr>
      </w:pPr>
    </w:p>
    <w:p w:rsidR="005442F6" w:rsidRDefault="005442F6" w:rsidP="00930A5E">
      <w:pPr>
        <w:ind w:firstLine="709"/>
        <w:jc w:val="center"/>
        <w:rPr>
          <w:b/>
        </w:rPr>
      </w:pPr>
    </w:p>
    <w:p w:rsidR="00E42168" w:rsidRPr="00930A5E" w:rsidRDefault="00E42168" w:rsidP="00930A5E">
      <w:pPr>
        <w:ind w:firstLine="709"/>
        <w:jc w:val="center"/>
        <w:rPr>
          <w:b/>
        </w:rPr>
      </w:pPr>
      <w:r w:rsidRPr="00930A5E">
        <w:rPr>
          <w:b/>
        </w:rPr>
        <w:lastRenderedPageBreak/>
        <w:t>Раздел I. Основная часть нормативов градостроительного проектирования</w:t>
      </w:r>
    </w:p>
    <w:p w:rsidR="00E42168" w:rsidRPr="00984244" w:rsidRDefault="00E42168" w:rsidP="00930A5E">
      <w:pPr>
        <w:ind w:firstLine="709"/>
        <w:jc w:val="both"/>
      </w:pPr>
    </w:p>
    <w:p w:rsidR="00E42168" w:rsidRPr="00984244" w:rsidRDefault="00E42168" w:rsidP="00930A5E">
      <w:pPr>
        <w:ind w:firstLine="709"/>
        <w:jc w:val="both"/>
      </w:pPr>
      <w:r w:rsidRPr="00984244">
        <w:t xml:space="preserve">Нормативы устанавливают совокупность расчетных показателей минимально допустимого уровня обеспеченности  объектами местного значения и расчетных показателей максимально допустимого уровня территориальной доступности, относящимися к областям: </w:t>
      </w:r>
    </w:p>
    <w:p w:rsidR="00E42168" w:rsidRPr="00984244" w:rsidRDefault="00E42168" w:rsidP="00930A5E">
      <w:pPr>
        <w:ind w:firstLine="709"/>
        <w:jc w:val="both"/>
      </w:pPr>
      <w:r w:rsidRPr="00984244">
        <w:t>а) электро</w:t>
      </w:r>
      <w:r w:rsidR="005442F6">
        <w:t>-,</w:t>
      </w:r>
      <w:r w:rsidRPr="00984244">
        <w:t xml:space="preserve"> </w:t>
      </w:r>
      <w:r w:rsidR="005442F6">
        <w:t>тепло</w:t>
      </w:r>
      <w:r w:rsidRPr="00984244">
        <w:t>снабжение населения;</w:t>
      </w:r>
    </w:p>
    <w:p w:rsidR="00E42168" w:rsidRPr="00984244" w:rsidRDefault="00E42168" w:rsidP="00930A5E">
      <w:pPr>
        <w:ind w:firstLine="709"/>
        <w:jc w:val="both"/>
      </w:pPr>
      <w:r w:rsidRPr="00984244">
        <w:t>б) автомобильные дороги местного значения;</w:t>
      </w:r>
    </w:p>
    <w:p w:rsidR="00E42168" w:rsidRPr="00984244" w:rsidRDefault="00E42168" w:rsidP="00930A5E">
      <w:pPr>
        <w:ind w:firstLine="709"/>
        <w:jc w:val="both"/>
      </w:pPr>
      <w:r w:rsidRPr="00984244">
        <w:t>в) физич</w:t>
      </w:r>
      <w:r w:rsidR="005442F6">
        <w:t xml:space="preserve">еская культура и массовый спорт; образование; здравоохранение; </w:t>
      </w:r>
      <w:r w:rsidRPr="00984244">
        <w:t>обработка, утилизация, обезвреживание, размещение твердых коммунальных отходов;</w:t>
      </w:r>
    </w:p>
    <w:p w:rsidR="00E42168" w:rsidRPr="00984244" w:rsidRDefault="00E42168" w:rsidP="00930A5E">
      <w:pPr>
        <w:ind w:firstLine="709"/>
        <w:jc w:val="both"/>
      </w:pPr>
      <w:r w:rsidRPr="00984244">
        <w:t>г) иные области в связи с решением вопр</w:t>
      </w:r>
      <w:r w:rsidR="00C75F43" w:rsidRPr="00984244">
        <w:t>осов местного значения поселений</w:t>
      </w:r>
      <w:r w:rsidRPr="00984244">
        <w:t>;</w:t>
      </w:r>
    </w:p>
    <w:p w:rsidR="00E42168" w:rsidRPr="00984244" w:rsidRDefault="00E42168" w:rsidP="00930A5E">
      <w:pPr>
        <w:ind w:firstLine="709"/>
        <w:jc w:val="both"/>
      </w:pPr>
      <w:r w:rsidRPr="00984244">
        <w:t>д) благоустройство территории.</w:t>
      </w:r>
    </w:p>
    <w:p w:rsidR="00E42168" w:rsidRPr="00984244" w:rsidRDefault="00E42168" w:rsidP="00930A5E">
      <w:pPr>
        <w:ind w:firstLine="709"/>
        <w:jc w:val="both"/>
      </w:pPr>
      <w:r w:rsidRPr="00984244">
        <w:t xml:space="preserve"> </w:t>
      </w:r>
    </w:p>
    <w:p w:rsidR="00E42168" w:rsidRPr="00930A5E" w:rsidRDefault="00E42168" w:rsidP="00930A5E">
      <w:pPr>
        <w:ind w:firstLine="709"/>
        <w:jc w:val="both"/>
        <w:rPr>
          <w:b/>
        </w:rPr>
      </w:pPr>
      <w:r w:rsidRPr="00930A5E">
        <w:rPr>
          <w:b/>
        </w:rPr>
        <w:t>Глава 1.   Расчетн</w:t>
      </w:r>
      <w:r w:rsidR="005442F6">
        <w:rPr>
          <w:b/>
        </w:rPr>
        <w:t>ые показатели в области электро</w:t>
      </w:r>
      <w:r w:rsidR="000C297C">
        <w:rPr>
          <w:b/>
        </w:rPr>
        <w:t>-</w:t>
      </w:r>
      <w:r w:rsidR="005442F6">
        <w:rPr>
          <w:b/>
        </w:rPr>
        <w:t>,</w:t>
      </w:r>
      <w:r w:rsidRPr="00930A5E">
        <w:rPr>
          <w:b/>
        </w:rPr>
        <w:t xml:space="preserve"> тепл</w:t>
      </w:r>
      <w:proofErr w:type="gramStart"/>
      <w:r w:rsidRPr="00930A5E">
        <w:rPr>
          <w:b/>
        </w:rPr>
        <w:t>о</w:t>
      </w:r>
      <w:r w:rsidR="000C297C">
        <w:rPr>
          <w:b/>
        </w:rPr>
        <w:t>-</w:t>
      </w:r>
      <w:proofErr w:type="gramEnd"/>
      <w:r w:rsidR="005442F6">
        <w:rPr>
          <w:b/>
        </w:rPr>
        <w:t>,</w:t>
      </w:r>
      <w:r w:rsidRPr="00930A5E">
        <w:rPr>
          <w:b/>
        </w:rPr>
        <w:t xml:space="preserve"> газо</w:t>
      </w:r>
      <w:r w:rsidR="000C297C">
        <w:rPr>
          <w:b/>
        </w:rPr>
        <w:t>-</w:t>
      </w:r>
      <w:r w:rsidRPr="00930A5E">
        <w:rPr>
          <w:b/>
        </w:rPr>
        <w:t xml:space="preserve"> и водоснабжение населения, водоотведения</w:t>
      </w:r>
    </w:p>
    <w:p w:rsidR="00E42168" w:rsidRPr="00984244" w:rsidRDefault="00E42168" w:rsidP="00930A5E">
      <w:pPr>
        <w:ind w:firstLine="709"/>
        <w:jc w:val="both"/>
      </w:pPr>
    </w:p>
    <w:p w:rsidR="00E42168" w:rsidRPr="00984244" w:rsidRDefault="00E42168" w:rsidP="00930A5E">
      <w:pPr>
        <w:ind w:firstLine="709"/>
        <w:jc w:val="both"/>
      </w:pPr>
      <w:r w:rsidRPr="00984244">
        <w:t xml:space="preserve">Для территории </w:t>
      </w:r>
      <w:r w:rsidR="007416E9" w:rsidRPr="00984244">
        <w:t>Белозерского района Курганской области</w:t>
      </w:r>
      <w:r w:rsidRPr="00984244">
        <w:t xml:space="preserve"> устанавливаются следующие расчетные показатели минимально допустимого уровня обеспеченности объектами в области электро-</w:t>
      </w:r>
      <w:r w:rsidR="000C297C">
        <w:t>,</w:t>
      </w:r>
      <w:r w:rsidRPr="00984244">
        <w:t xml:space="preserve"> тепл</w:t>
      </w:r>
      <w:proofErr w:type="gramStart"/>
      <w:r w:rsidRPr="00984244">
        <w:t>о-</w:t>
      </w:r>
      <w:proofErr w:type="gramEnd"/>
      <w:r w:rsidR="000C297C">
        <w:t>,</w:t>
      </w:r>
      <w:r w:rsidRPr="00984244">
        <w:t xml:space="preserve"> газо- и водоснабжение населения, водоотведения и расчетных показателей максимально допустимого уровня территориальной доступности таких объектов для населения поселения.</w:t>
      </w: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09"/>
        <w:gridCol w:w="3080"/>
        <w:gridCol w:w="2451"/>
      </w:tblGrid>
      <w:tr w:rsidR="00E42168" w:rsidRPr="00984244" w:rsidTr="00E42168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center"/>
            </w:pPr>
            <w:r w:rsidRPr="00984244">
              <w:t>Наименование одного или нескольких видов объектов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center"/>
            </w:pPr>
            <w:r w:rsidRPr="00984244"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center"/>
            </w:pPr>
            <w:r w:rsidRPr="00984244"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E42168" w:rsidRPr="00984244" w:rsidTr="00E42168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4D0F02">
            <w:pPr>
              <w:jc w:val="both"/>
            </w:pPr>
            <w:r w:rsidRPr="00984244">
              <w:t xml:space="preserve">Электрические сети до 35 </w:t>
            </w:r>
            <w:proofErr w:type="spellStart"/>
            <w:r w:rsidRPr="00984244">
              <w:t>кВ</w:t>
            </w:r>
            <w:proofErr w:type="spellEnd"/>
            <w:r w:rsidRPr="00984244">
              <w:t>, (км/ тысяч км</w:t>
            </w:r>
            <w:proofErr w:type="gramStart"/>
            <w:r w:rsidR="004D0F02">
              <w:rPr>
                <w:vertAlign w:val="superscript"/>
              </w:rPr>
              <w:t>2</w:t>
            </w:r>
            <w:proofErr w:type="gramEnd"/>
            <w:r w:rsidRPr="00984244">
              <w:t>)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7416E9" w:rsidP="00930A5E">
            <w:pPr>
              <w:jc w:val="both"/>
            </w:pPr>
            <w:r w:rsidRPr="00984244">
              <w:t>0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4D0F02" w:rsidP="00930A5E">
            <w:pPr>
              <w:jc w:val="both"/>
            </w:pPr>
            <w:r>
              <w:t>Не далее 0,</w:t>
            </w:r>
            <w:r w:rsidR="00E42168" w:rsidRPr="00984244">
              <w:t>5 км</w:t>
            </w:r>
          </w:p>
        </w:tc>
      </w:tr>
      <w:tr w:rsidR="00E42168" w:rsidRPr="00984244" w:rsidTr="00E42168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4D0F02">
            <w:pPr>
              <w:jc w:val="both"/>
            </w:pPr>
            <w:r w:rsidRPr="00984244">
              <w:t xml:space="preserve">Электрические сети до 0,4 </w:t>
            </w:r>
            <w:proofErr w:type="spellStart"/>
            <w:r w:rsidRPr="00984244">
              <w:t>кВ</w:t>
            </w:r>
            <w:proofErr w:type="spellEnd"/>
            <w:r w:rsidRPr="00984244">
              <w:t>, (км/ км</w:t>
            </w:r>
            <w:proofErr w:type="gramStart"/>
            <w:r w:rsidR="004D0F02">
              <w:rPr>
                <w:vertAlign w:val="superscript"/>
              </w:rPr>
              <w:t>2</w:t>
            </w:r>
            <w:proofErr w:type="gramEnd"/>
            <w:r w:rsidRPr="00984244">
              <w:t xml:space="preserve"> территории застройки)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7416E9" w:rsidP="00930A5E">
            <w:pPr>
              <w:jc w:val="both"/>
            </w:pPr>
            <w:r w:rsidRPr="00984244">
              <w:t>0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4D0F02" w:rsidP="00930A5E">
            <w:pPr>
              <w:jc w:val="both"/>
            </w:pPr>
            <w:r>
              <w:t>Не далее 0,</w:t>
            </w:r>
            <w:r w:rsidR="00E42168" w:rsidRPr="00984244">
              <w:t>01 км</w:t>
            </w:r>
          </w:p>
        </w:tc>
      </w:tr>
      <w:tr w:rsidR="00E42168" w:rsidRPr="00984244" w:rsidTr="00E42168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 xml:space="preserve">Объекты теплоснабжения </w:t>
            </w:r>
            <w:r w:rsidR="004D0F02">
              <w:t>(</w:t>
            </w:r>
            <w:proofErr w:type="spellStart"/>
            <w:r w:rsidR="004D0F02">
              <w:t>внутрипоселковые</w:t>
            </w:r>
            <w:proofErr w:type="spellEnd"/>
            <w:r w:rsidR="004D0F02">
              <w:t xml:space="preserve"> сети) (км/ км</w:t>
            </w:r>
            <w:proofErr w:type="gramStart"/>
            <w:r w:rsidR="004D0F02">
              <w:rPr>
                <w:vertAlign w:val="superscript"/>
              </w:rPr>
              <w:t>2</w:t>
            </w:r>
            <w:proofErr w:type="gramEnd"/>
            <w:r w:rsidRPr="00984244">
              <w:t xml:space="preserve"> территории застройки)*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860FE3" w:rsidP="00930A5E">
            <w:pPr>
              <w:jc w:val="both"/>
            </w:pPr>
            <w:r w:rsidRPr="00984244">
              <w:t>10487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Не далее 0,02 км</w:t>
            </w:r>
          </w:p>
        </w:tc>
      </w:tr>
      <w:tr w:rsidR="00E42168" w:rsidRPr="00984244" w:rsidTr="00E42168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Объекты  газоснабжения поселений (</w:t>
            </w:r>
            <w:proofErr w:type="spellStart"/>
            <w:r w:rsidRPr="00984244">
              <w:t>внутрипоселк</w:t>
            </w:r>
            <w:r w:rsidR="004D0F02">
              <w:t>овые</w:t>
            </w:r>
            <w:proofErr w:type="spellEnd"/>
            <w:r w:rsidR="004D0F02">
              <w:t xml:space="preserve"> сети газоснабжения) (км/км</w:t>
            </w:r>
            <w:proofErr w:type="gramStart"/>
            <w:r w:rsidR="004D0F02">
              <w:rPr>
                <w:vertAlign w:val="superscript"/>
              </w:rPr>
              <w:t>2</w:t>
            </w:r>
            <w:proofErr w:type="gramEnd"/>
            <w:r w:rsidRPr="00984244">
              <w:t xml:space="preserve"> территории застройки)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1/47,090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4D0F02" w:rsidP="00930A5E">
            <w:pPr>
              <w:jc w:val="both"/>
            </w:pPr>
            <w:r>
              <w:t>Не далее 0,</w:t>
            </w:r>
            <w:r w:rsidR="00E42168" w:rsidRPr="00984244">
              <w:t>05 км</w:t>
            </w:r>
          </w:p>
        </w:tc>
      </w:tr>
      <w:tr w:rsidR="00E42168" w:rsidRPr="00984244" w:rsidTr="00E42168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4D0F02" w:rsidP="00930A5E">
            <w:pPr>
              <w:jc w:val="both"/>
            </w:pPr>
            <w:r>
              <w:t>Сети водоснабжения (км/км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 w:rsidR="00E42168" w:rsidRPr="00984244">
              <w:t xml:space="preserve"> территории застройки)*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1/</w:t>
            </w:r>
            <w:r w:rsidR="007416E9" w:rsidRPr="00984244">
              <w:t>20,750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4D0F02" w:rsidP="00930A5E">
            <w:pPr>
              <w:jc w:val="both"/>
            </w:pPr>
            <w:r>
              <w:t>Не далее 0,</w:t>
            </w:r>
            <w:r w:rsidR="00E42168" w:rsidRPr="00984244">
              <w:t>05 км</w:t>
            </w:r>
          </w:p>
        </w:tc>
      </w:tr>
      <w:tr w:rsidR="00E42168" w:rsidRPr="00984244" w:rsidTr="00E42168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Сети водоотведени</w:t>
            </w:r>
            <w:r w:rsidR="004D0F02">
              <w:t>я (ливневая канализация) (км/км</w:t>
            </w:r>
            <w:proofErr w:type="gramStart"/>
            <w:r w:rsidR="004D0F02">
              <w:rPr>
                <w:vertAlign w:val="superscript"/>
              </w:rPr>
              <w:t>2</w:t>
            </w:r>
            <w:proofErr w:type="gramEnd"/>
            <w:r w:rsidRPr="00984244">
              <w:t xml:space="preserve"> территории застройки)*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0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Не далее 0,05 км</w:t>
            </w:r>
          </w:p>
        </w:tc>
      </w:tr>
      <w:tr w:rsidR="00E42168" w:rsidRPr="00984244" w:rsidTr="00E42168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 xml:space="preserve">Сети водоотведения (сети канализации бытовых и </w:t>
            </w:r>
            <w:r w:rsidR="004D0F02">
              <w:t>производственных стоков) (км/км</w:t>
            </w:r>
            <w:proofErr w:type="gramStart"/>
            <w:r w:rsidR="004D0F02">
              <w:rPr>
                <w:vertAlign w:val="superscript"/>
              </w:rPr>
              <w:t>2</w:t>
            </w:r>
            <w:proofErr w:type="gramEnd"/>
            <w:r w:rsidRPr="00984244">
              <w:t xml:space="preserve"> территории застройки)*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0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Не далее 0,02 км</w:t>
            </w:r>
          </w:p>
        </w:tc>
      </w:tr>
      <w:tr w:rsidR="00E42168" w:rsidRPr="00984244" w:rsidTr="00E42168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Очистные сооружения канализационных стоков (единиц на населенный пункт)</w:t>
            </w:r>
          </w:p>
        </w:tc>
        <w:tc>
          <w:tcPr>
            <w:tcW w:w="3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0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Не ближе 0,5 км.</w:t>
            </w:r>
          </w:p>
        </w:tc>
      </w:tr>
    </w:tbl>
    <w:p w:rsidR="00E42168" w:rsidRPr="00984244" w:rsidRDefault="00E42168" w:rsidP="00930A5E">
      <w:pPr>
        <w:ind w:firstLine="709"/>
        <w:jc w:val="both"/>
      </w:pPr>
      <w:r w:rsidRPr="00984244">
        <w:t xml:space="preserve">* допускается устройство автономных источников тепло- и водоснабжения, а также автономных систем водоотведения при соблюдении действующих норм законодательства Российской Федерации. </w:t>
      </w:r>
    </w:p>
    <w:p w:rsidR="00E42168" w:rsidRPr="00984244" w:rsidRDefault="00E42168" w:rsidP="00930A5E">
      <w:pPr>
        <w:ind w:firstLine="709"/>
        <w:jc w:val="both"/>
      </w:pPr>
      <w:r w:rsidRPr="00984244">
        <w:t xml:space="preserve"> </w:t>
      </w:r>
    </w:p>
    <w:p w:rsidR="00E42168" w:rsidRPr="00930A5E" w:rsidRDefault="00E42168" w:rsidP="00930A5E">
      <w:pPr>
        <w:jc w:val="center"/>
        <w:rPr>
          <w:b/>
        </w:rPr>
      </w:pPr>
      <w:r w:rsidRPr="00930A5E">
        <w:rPr>
          <w:b/>
        </w:rPr>
        <w:lastRenderedPageBreak/>
        <w:t>Глава 2.   Расчетные показатели в области автомобильных дорог местного значения</w:t>
      </w:r>
    </w:p>
    <w:p w:rsidR="00E42168" w:rsidRPr="00984244" w:rsidRDefault="00E42168" w:rsidP="00930A5E">
      <w:pPr>
        <w:ind w:firstLine="709"/>
        <w:jc w:val="both"/>
      </w:pPr>
    </w:p>
    <w:p w:rsidR="00E42168" w:rsidRPr="00984244" w:rsidRDefault="00E42168" w:rsidP="00930A5E">
      <w:pPr>
        <w:ind w:firstLine="709"/>
        <w:jc w:val="both"/>
      </w:pPr>
      <w:r w:rsidRPr="00984244">
        <w:t xml:space="preserve">Для территории </w:t>
      </w:r>
      <w:r w:rsidR="004D0F02">
        <w:t xml:space="preserve">муниципального </w:t>
      </w:r>
      <w:r w:rsidR="005F72DE">
        <w:t xml:space="preserve">образования </w:t>
      </w:r>
      <w:r w:rsidRPr="00984244">
        <w:t>устанавливаются следующие расчетные показатели минимально допустимого уровня обеспеченности объектами в области автомобильных дорог местного значения и расчетных показателей максимально допустимого уровня территориальной доступности таких объектов для населения.</w:t>
      </w:r>
    </w:p>
    <w:p w:rsidR="00E42168" w:rsidRPr="00984244" w:rsidRDefault="00E42168" w:rsidP="00930A5E">
      <w:pPr>
        <w:ind w:firstLine="709"/>
        <w:jc w:val="both"/>
      </w:pPr>
    </w:p>
    <w:tbl>
      <w:tblPr>
        <w:tblW w:w="982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3"/>
        <w:gridCol w:w="3688"/>
        <w:gridCol w:w="2734"/>
      </w:tblGrid>
      <w:tr w:rsidR="00E42168" w:rsidRPr="00984244" w:rsidTr="00E42168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center"/>
            </w:pPr>
            <w:r w:rsidRPr="00984244">
              <w:t>Наименование одного или нескольких видов объектов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center"/>
            </w:pPr>
            <w:r w:rsidRPr="00984244"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center"/>
            </w:pPr>
            <w:r w:rsidRPr="00984244"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E42168" w:rsidRPr="00984244" w:rsidTr="00E42168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Автомобильные дороги I ка</w:t>
            </w:r>
            <w:r w:rsidR="004D0F02">
              <w:t>тегории, (км/ тысяч км</w:t>
            </w:r>
            <w:proofErr w:type="gramStart"/>
            <w:r w:rsidR="004D0F02">
              <w:rPr>
                <w:vertAlign w:val="superscript"/>
              </w:rPr>
              <w:t>2</w:t>
            </w:r>
            <w:proofErr w:type="gramEnd"/>
            <w:r w:rsidRPr="00984244"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Не устанавливается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Не устанавливается</w:t>
            </w:r>
          </w:p>
        </w:tc>
      </w:tr>
      <w:tr w:rsidR="00E42168" w:rsidRPr="00984244" w:rsidTr="00E42168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Автомобильные дор</w:t>
            </w:r>
            <w:r w:rsidR="004D0F02">
              <w:t>оги II категории, (км/ тысяч км</w:t>
            </w:r>
            <w:proofErr w:type="gramStart"/>
            <w:r w:rsidR="004D0F02">
              <w:rPr>
                <w:vertAlign w:val="superscript"/>
              </w:rPr>
              <w:t>2</w:t>
            </w:r>
            <w:proofErr w:type="gramEnd"/>
            <w:r w:rsidRPr="00984244"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Не устанавливается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Не устанавливается</w:t>
            </w:r>
          </w:p>
        </w:tc>
      </w:tr>
      <w:tr w:rsidR="00E42168" w:rsidRPr="00984244" w:rsidTr="00E42168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Автомобильные доро</w:t>
            </w:r>
            <w:r w:rsidR="004D0F02">
              <w:t>ги III категории, (км/ тысяч км</w:t>
            </w:r>
            <w:proofErr w:type="gramStart"/>
            <w:r w:rsidR="004D0F02">
              <w:rPr>
                <w:vertAlign w:val="superscript"/>
              </w:rPr>
              <w:t>2</w:t>
            </w:r>
            <w:proofErr w:type="gramEnd"/>
            <w:r w:rsidRPr="00984244"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Не устанавливается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Не устанавливается</w:t>
            </w:r>
          </w:p>
        </w:tc>
      </w:tr>
      <w:tr w:rsidR="00E42168" w:rsidRPr="00984244" w:rsidTr="00E42168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Автомобильные дор</w:t>
            </w:r>
            <w:r w:rsidR="004D0F02">
              <w:t>оги IV категории, (км/ тысяч км</w:t>
            </w:r>
            <w:proofErr w:type="gramStart"/>
            <w:r w:rsidR="004D0F02">
              <w:rPr>
                <w:vertAlign w:val="superscript"/>
              </w:rPr>
              <w:t>2</w:t>
            </w:r>
            <w:proofErr w:type="gramEnd"/>
            <w:r w:rsidRPr="00984244"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B10E54" w:rsidP="00930A5E">
            <w:pPr>
              <w:jc w:val="both"/>
            </w:pPr>
            <w:r w:rsidRPr="00984244">
              <w:t>336,88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Не далее 1 км</w:t>
            </w:r>
          </w:p>
        </w:tc>
      </w:tr>
      <w:tr w:rsidR="00E42168" w:rsidRPr="00984244" w:rsidTr="00E42168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proofErr w:type="spellStart"/>
            <w:r w:rsidRPr="00984244">
              <w:t>Внутрипоселковые</w:t>
            </w:r>
            <w:proofErr w:type="spellEnd"/>
            <w:r w:rsidRPr="00984244">
              <w:t xml:space="preserve"> автомобильные </w:t>
            </w:r>
            <w:r w:rsidR="004D0F02">
              <w:t>дороги IV и V категории, (км/км</w:t>
            </w:r>
            <w:proofErr w:type="gramStart"/>
            <w:r w:rsidR="004D0F02">
              <w:rPr>
                <w:vertAlign w:val="superscript"/>
              </w:rPr>
              <w:t>2</w:t>
            </w:r>
            <w:proofErr w:type="gramEnd"/>
            <w:r w:rsidRPr="00984244">
              <w:t xml:space="preserve"> территории застройки)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B10E54" w:rsidP="00930A5E">
            <w:pPr>
              <w:jc w:val="both"/>
            </w:pPr>
            <w:r w:rsidRPr="00984244">
              <w:t>245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Не далее 0,05 км.</w:t>
            </w:r>
          </w:p>
        </w:tc>
      </w:tr>
    </w:tbl>
    <w:p w:rsidR="00E42168" w:rsidRPr="00984244" w:rsidRDefault="00E42168" w:rsidP="00930A5E">
      <w:pPr>
        <w:ind w:firstLine="709"/>
        <w:jc w:val="both"/>
      </w:pPr>
    </w:p>
    <w:p w:rsidR="00E42168" w:rsidRPr="00930A5E" w:rsidRDefault="00E42168" w:rsidP="00930A5E">
      <w:pPr>
        <w:jc w:val="center"/>
        <w:rPr>
          <w:b/>
        </w:rPr>
      </w:pPr>
      <w:r w:rsidRPr="00930A5E">
        <w:rPr>
          <w:b/>
        </w:rPr>
        <w:t>Глава 3. Расчетные показатели в области физической культуры и массового спорта, образования, здравоохранения, обработки, утилизации, обезвреживания, размещения твердых коммунальных отходов</w:t>
      </w:r>
    </w:p>
    <w:p w:rsidR="00E42168" w:rsidRPr="00984244" w:rsidRDefault="00E42168" w:rsidP="00930A5E">
      <w:pPr>
        <w:ind w:firstLine="709"/>
        <w:jc w:val="both"/>
      </w:pPr>
    </w:p>
    <w:p w:rsidR="00E42168" w:rsidRPr="00984244" w:rsidRDefault="00E42168" w:rsidP="00930A5E">
      <w:pPr>
        <w:ind w:firstLine="709"/>
        <w:jc w:val="both"/>
      </w:pPr>
      <w:r w:rsidRPr="00984244">
        <w:t xml:space="preserve">Для территории </w:t>
      </w:r>
      <w:r w:rsidR="004D0F02">
        <w:t>муниципального обр</w:t>
      </w:r>
      <w:r w:rsidR="005F72DE">
        <w:t>а</w:t>
      </w:r>
      <w:r w:rsidR="004D0F02">
        <w:t>зования</w:t>
      </w:r>
      <w:r w:rsidRPr="00984244">
        <w:t xml:space="preserve"> устанавливаются следующие расчетные показатели минимально допустимого уровня обеспеченности объектами в области физической культуры и массового спорта, образования, здравоохранения, обработки, утилизации, обезвреживания, размещения твердых коммунальных отходов и расчетных показателей максимально допустимого уровня территориальной доступности таких объектов для населения.</w:t>
      </w:r>
    </w:p>
    <w:p w:rsidR="00E42168" w:rsidRPr="00984244" w:rsidRDefault="00E42168" w:rsidP="00930A5E">
      <w:pPr>
        <w:ind w:firstLine="709"/>
        <w:jc w:val="both"/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42"/>
        <w:gridCol w:w="1985"/>
        <w:gridCol w:w="3969"/>
      </w:tblGrid>
      <w:tr w:rsidR="00E42168" w:rsidRPr="00984244" w:rsidTr="00930A5E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center"/>
            </w:pPr>
            <w:r w:rsidRPr="00984244">
              <w:t>Наименование одного или нескольких видов объектов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center"/>
            </w:pPr>
            <w:r w:rsidRPr="00984244"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center"/>
            </w:pPr>
            <w:r w:rsidRPr="00984244"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E42168" w:rsidRPr="00984244" w:rsidTr="00930A5E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Образование: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168" w:rsidRPr="00984244" w:rsidRDefault="00E42168" w:rsidP="00930A5E">
            <w:pPr>
              <w:jc w:val="both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168" w:rsidRPr="00984244" w:rsidRDefault="00E42168" w:rsidP="00930A5E">
            <w:pPr>
              <w:jc w:val="both"/>
            </w:pPr>
          </w:p>
        </w:tc>
      </w:tr>
      <w:tr w:rsidR="00E42168" w:rsidRPr="00984244" w:rsidTr="00930A5E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0C297C" w:rsidP="00930A5E">
            <w:pPr>
              <w:jc w:val="both"/>
            </w:pPr>
            <w:r>
              <w:t>Детские сады</w:t>
            </w:r>
            <w:r w:rsidR="00E42168" w:rsidRPr="00984244">
              <w:t xml:space="preserve"> (мест/тысяч человек)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B10E54" w:rsidP="00930A5E">
            <w:pPr>
              <w:jc w:val="both"/>
            </w:pPr>
            <w:r w:rsidRPr="00984244">
              <w:t>14</w:t>
            </w:r>
            <w:r w:rsidR="00E42168" w:rsidRPr="00984244">
              <w:t>/</w:t>
            </w:r>
            <w:r w:rsidRPr="00984244">
              <w:t>618</w:t>
            </w:r>
            <w:r w:rsidR="00C7035E">
              <w:t xml:space="preserve">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Пешеходная доступность 15</w:t>
            </w:r>
            <w:r w:rsidR="005F72DE">
              <w:t xml:space="preserve"> </w:t>
            </w:r>
            <w:r w:rsidRPr="00984244">
              <w:t>минут</w:t>
            </w:r>
          </w:p>
          <w:p w:rsidR="00E42168" w:rsidRPr="00984244" w:rsidRDefault="00E42168" w:rsidP="00930A5E">
            <w:pPr>
              <w:jc w:val="both"/>
            </w:pPr>
            <w:r w:rsidRPr="00984244">
              <w:t>Транспортная доступность 5 минут</w:t>
            </w:r>
          </w:p>
        </w:tc>
      </w:tr>
      <w:tr w:rsidR="00E42168" w:rsidRPr="00984244" w:rsidTr="00930A5E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0C297C" w:rsidP="00930A5E">
            <w:pPr>
              <w:jc w:val="both"/>
            </w:pPr>
            <w:r>
              <w:t>Общеобразовательные школы</w:t>
            </w:r>
            <w:r w:rsidR="00E42168" w:rsidRPr="00984244">
              <w:t xml:space="preserve"> (мест/ тысяч человек)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B10E54" w:rsidP="00930A5E">
            <w:pPr>
              <w:jc w:val="both"/>
            </w:pPr>
            <w:r w:rsidRPr="00984244">
              <w:t>18</w:t>
            </w:r>
            <w:r w:rsidR="00E42168" w:rsidRPr="00984244">
              <w:t>/</w:t>
            </w:r>
            <w:r w:rsidRPr="00984244">
              <w:t>1849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Пешеходная доступность 15</w:t>
            </w:r>
            <w:r w:rsidR="005F72DE">
              <w:t xml:space="preserve"> </w:t>
            </w:r>
            <w:r w:rsidRPr="00984244">
              <w:t>минут</w:t>
            </w:r>
          </w:p>
          <w:p w:rsidR="00E42168" w:rsidRPr="00984244" w:rsidRDefault="00E42168" w:rsidP="00930A5E">
            <w:pPr>
              <w:jc w:val="both"/>
            </w:pPr>
            <w:r w:rsidRPr="00984244">
              <w:t>Транспортная доступность 5 минут</w:t>
            </w:r>
          </w:p>
        </w:tc>
      </w:tr>
      <w:tr w:rsidR="00E42168" w:rsidRPr="00984244" w:rsidTr="00930A5E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proofErr w:type="gramStart"/>
            <w:r w:rsidRPr="00984244">
              <w:t>Учреждения начального и среднего профессионального образования, (мест/ тысяч человек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Не устанавливается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Пешеходная доступность 15</w:t>
            </w:r>
            <w:r w:rsidR="00A646FC">
              <w:t xml:space="preserve"> </w:t>
            </w:r>
            <w:r w:rsidRPr="00984244">
              <w:t>минут</w:t>
            </w:r>
          </w:p>
          <w:p w:rsidR="00E42168" w:rsidRPr="00984244" w:rsidRDefault="00E42168" w:rsidP="00930A5E">
            <w:pPr>
              <w:jc w:val="both"/>
            </w:pPr>
            <w:r w:rsidRPr="00984244">
              <w:t>Транспортная доступность 5 минут</w:t>
            </w:r>
          </w:p>
        </w:tc>
      </w:tr>
      <w:tr w:rsidR="00E42168" w:rsidRPr="00984244" w:rsidTr="00930A5E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 xml:space="preserve">Внешкольные учреждения, </w:t>
            </w:r>
            <w:r w:rsidRPr="00984244">
              <w:lastRenderedPageBreak/>
              <w:t>(мест/ тысяч человек)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lastRenderedPageBreak/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Пешеходная доступность 15</w:t>
            </w:r>
            <w:r w:rsidR="00A646FC">
              <w:t xml:space="preserve"> </w:t>
            </w:r>
            <w:r w:rsidRPr="00984244">
              <w:t>минут</w:t>
            </w:r>
          </w:p>
          <w:p w:rsidR="00E42168" w:rsidRPr="00984244" w:rsidRDefault="00E42168" w:rsidP="00930A5E">
            <w:pPr>
              <w:jc w:val="both"/>
            </w:pPr>
            <w:r w:rsidRPr="00984244">
              <w:lastRenderedPageBreak/>
              <w:t>Транспортная доступность 5 минут</w:t>
            </w:r>
          </w:p>
        </w:tc>
      </w:tr>
      <w:tr w:rsidR="00E42168" w:rsidRPr="00984244" w:rsidTr="00930A5E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lastRenderedPageBreak/>
              <w:t>Здравоохранение: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168" w:rsidRPr="00984244" w:rsidRDefault="00E42168" w:rsidP="00930A5E">
            <w:pPr>
              <w:jc w:val="both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168" w:rsidRPr="00984244" w:rsidRDefault="00E42168" w:rsidP="00930A5E">
            <w:pPr>
              <w:jc w:val="both"/>
            </w:pPr>
          </w:p>
        </w:tc>
      </w:tr>
      <w:tr w:rsidR="00E42168" w:rsidRPr="00984244" w:rsidTr="00930A5E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Фельдшерско-акушерские пункты, (объектов/1 населенный пункт)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proofErr w:type="spellStart"/>
            <w:r w:rsidRPr="00984244">
              <w:t>Пешеходно</w:t>
            </w:r>
            <w:proofErr w:type="spellEnd"/>
            <w:r w:rsidRPr="00984244">
              <w:t>-транспортная доступность 15 минут</w:t>
            </w:r>
          </w:p>
        </w:tc>
      </w:tr>
      <w:tr w:rsidR="00E42168" w:rsidRPr="00984244" w:rsidTr="00930A5E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A646FC" w:rsidP="00930A5E">
            <w:pPr>
              <w:jc w:val="both"/>
            </w:pPr>
            <w:r>
              <w:t>Аптеки,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 w:rsidR="00E42168" w:rsidRPr="00984244">
              <w:t>/ тысяч человек)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A646FC" w:rsidRDefault="00B10E54" w:rsidP="00930A5E">
            <w:pPr>
              <w:jc w:val="both"/>
              <w:rPr>
                <w:vertAlign w:val="superscript"/>
              </w:rPr>
            </w:pPr>
            <w:r w:rsidRPr="00984244">
              <w:t>6</w:t>
            </w:r>
            <w:r w:rsidR="00A646FC">
              <w:t xml:space="preserve"> м</w:t>
            </w:r>
            <w:proofErr w:type="gramStart"/>
            <w:r w:rsidR="00A646F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proofErr w:type="spellStart"/>
            <w:r w:rsidRPr="00984244">
              <w:t>Пешеходно</w:t>
            </w:r>
            <w:proofErr w:type="spellEnd"/>
            <w:r w:rsidRPr="00984244">
              <w:t>-транспортная доступность 15 минут</w:t>
            </w:r>
          </w:p>
        </w:tc>
      </w:tr>
      <w:tr w:rsidR="00E42168" w:rsidRPr="00984244" w:rsidTr="00930A5E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Пункты скорой помощи, (автомобиль/тыс. чел.)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1/3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Транспортная доступность 5 минут</w:t>
            </w:r>
          </w:p>
        </w:tc>
      </w:tr>
      <w:tr w:rsidR="00E42168" w:rsidRPr="00984244" w:rsidTr="00930A5E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Физическая культура и массовый спорт: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168" w:rsidRPr="00984244" w:rsidRDefault="00E42168" w:rsidP="00930A5E">
            <w:pPr>
              <w:jc w:val="both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168" w:rsidRPr="00984244" w:rsidRDefault="00E42168" w:rsidP="00930A5E">
            <w:pPr>
              <w:jc w:val="both"/>
            </w:pPr>
          </w:p>
        </w:tc>
      </w:tr>
      <w:tr w:rsidR="00E42168" w:rsidRPr="00984244" w:rsidTr="00930A5E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Плоскостные спортивные сооружения, (</w:t>
            </w:r>
            <w:proofErr w:type="gramStart"/>
            <w:r w:rsidRPr="00984244">
              <w:t>га</w:t>
            </w:r>
            <w:proofErr w:type="gramEnd"/>
            <w:r w:rsidRPr="00984244">
              <w:t>/ тысяч человек)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B10E54" w:rsidP="00930A5E">
            <w:pPr>
              <w:jc w:val="both"/>
            </w:pPr>
            <w:r w:rsidRPr="00984244">
              <w:t>11,4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Пешеходная доступность 15</w:t>
            </w:r>
            <w:r w:rsidR="00A646FC">
              <w:t xml:space="preserve"> </w:t>
            </w:r>
            <w:r w:rsidRPr="00984244">
              <w:t>минут</w:t>
            </w:r>
          </w:p>
          <w:p w:rsidR="00E42168" w:rsidRPr="00984244" w:rsidRDefault="00E42168" w:rsidP="00930A5E">
            <w:pPr>
              <w:jc w:val="both"/>
            </w:pPr>
            <w:r w:rsidRPr="00984244">
              <w:t>Транспортная доступность 5 минут</w:t>
            </w:r>
          </w:p>
        </w:tc>
      </w:tr>
      <w:tr w:rsidR="00E42168" w:rsidRPr="00984244" w:rsidTr="00930A5E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Спортивный (спортивно-тренажер</w:t>
            </w:r>
            <w:r w:rsidR="00A646FC">
              <w:t>ный) зал общего пользования, (м</w:t>
            </w:r>
            <w:proofErr w:type="gramStart"/>
            <w:r w:rsidR="00A646FC">
              <w:rPr>
                <w:vertAlign w:val="superscript"/>
              </w:rPr>
              <w:t>2</w:t>
            </w:r>
            <w:proofErr w:type="gramEnd"/>
            <w:r w:rsidRPr="00984244">
              <w:t>/ тысяч человек)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A646FC" w:rsidRDefault="00B10E54" w:rsidP="00930A5E">
            <w:pPr>
              <w:jc w:val="both"/>
              <w:rPr>
                <w:vertAlign w:val="superscript"/>
              </w:rPr>
            </w:pPr>
            <w:r w:rsidRPr="00984244">
              <w:t>2,42</w:t>
            </w:r>
            <w:r w:rsidR="00A646FC">
              <w:t xml:space="preserve"> м</w:t>
            </w:r>
            <w:proofErr w:type="gramStart"/>
            <w:r w:rsidR="00A646F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Пешеходная доступность 15 минут</w:t>
            </w:r>
          </w:p>
          <w:p w:rsidR="00E42168" w:rsidRPr="00984244" w:rsidRDefault="00E42168" w:rsidP="00930A5E">
            <w:pPr>
              <w:jc w:val="both"/>
            </w:pPr>
            <w:r w:rsidRPr="00984244">
              <w:t>Транспортная доступность 5 минут</w:t>
            </w:r>
          </w:p>
        </w:tc>
      </w:tr>
      <w:tr w:rsidR="00E42168" w:rsidRPr="00984244" w:rsidTr="00930A5E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Обработка, утилизация, обезвреживание, размещение твердых коммунальных отходов: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168" w:rsidRPr="00984244" w:rsidRDefault="00E42168" w:rsidP="00930A5E">
            <w:pPr>
              <w:jc w:val="both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168" w:rsidRPr="00984244" w:rsidRDefault="00E42168" w:rsidP="00930A5E">
            <w:pPr>
              <w:jc w:val="both"/>
            </w:pPr>
          </w:p>
        </w:tc>
      </w:tr>
      <w:tr w:rsidR="00E42168" w:rsidRPr="00984244" w:rsidTr="00930A5E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r w:rsidRPr="00984244">
              <w:t>Площадки сбора и временного хранения твердых бытовых отходов, (</w:t>
            </w:r>
            <w:proofErr w:type="gramStart"/>
            <w:r w:rsidRPr="00984244">
              <w:t>га</w:t>
            </w:r>
            <w:proofErr w:type="gramEnd"/>
            <w:r w:rsidRPr="00984244">
              <w:t>/ тысяч человек)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0C297C" w:rsidP="00930A5E">
            <w:pPr>
              <w:jc w:val="both"/>
            </w:pPr>
            <w:r>
              <w:t>57,7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proofErr w:type="spellStart"/>
            <w:r w:rsidRPr="00984244">
              <w:t>Пешеходно</w:t>
            </w:r>
            <w:proofErr w:type="spellEnd"/>
            <w:r w:rsidRPr="00984244">
              <w:t>-транспортная доступность 2</w:t>
            </w:r>
            <w:r w:rsidR="00B10E54" w:rsidRPr="00984244">
              <w:t>0</w:t>
            </w:r>
            <w:r w:rsidRPr="00984244">
              <w:t xml:space="preserve"> минут, но не менее 0,5 км</w:t>
            </w:r>
          </w:p>
        </w:tc>
      </w:tr>
      <w:tr w:rsidR="00E42168" w:rsidRPr="00984244" w:rsidTr="00930A5E"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A646FC" w:rsidP="00930A5E">
            <w:pPr>
              <w:jc w:val="both"/>
            </w:pPr>
            <w:r>
              <w:t>Скотомогильники,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 w:rsidR="00E42168" w:rsidRPr="00984244">
              <w:t>/ тысяч человек)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A646FC" w:rsidRDefault="00B10E54" w:rsidP="00930A5E">
            <w:pPr>
              <w:jc w:val="both"/>
              <w:rPr>
                <w:vertAlign w:val="superscript"/>
              </w:rPr>
            </w:pPr>
            <w:r w:rsidRPr="00984244">
              <w:t>0</w:t>
            </w:r>
            <w:r w:rsidR="00A646FC">
              <w:t xml:space="preserve"> м</w:t>
            </w:r>
            <w:proofErr w:type="gramStart"/>
            <w:r w:rsidR="00A646F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0A5E">
            <w:pPr>
              <w:jc w:val="both"/>
            </w:pPr>
            <w:proofErr w:type="spellStart"/>
            <w:r w:rsidRPr="00984244">
              <w:t>Пешеходно</w:t>
            </w:r>
            <w:proofErr w:type="spellEnd"/>
            <w:r w:rsidRPr="00984244">
              <w:t>-транспортная доступность 45 минут, но не менее 0,5 км</w:t>
            </w:r>
          </w:p>
        </w:tc>
      </w:tr>
    </w:tbl>
    <w:p w:rsidR="00E42168" w:rsidRPr="00984244" w:rsidRDefault="00E42168" w:rsidP="00930A5E">
      <w:pPr>
        <w:ind w:firstLine="709"/>
        <w:jc w:val="both"/>
      </w:pPr>
    </w:p>
    <w:p w:rsidR="00E42168" w:rsidRPr="00931E15" w:rsidRDefault="00E42168" w:rsidP="00931E15">
      <w:pPr>
        <w:jc w:val="center"/>
        <w:rPr>
          <w:b/>
        </w:rPr>
      </w:pPr>
      <w:r w:rsidRPr="00931E15">
        <w:rPr>
          <w:b/>
        </w:rPr>
        <w:t>Глава 4. Расчетные показатели в иных областях в связи с решением вопросов местного значения поселения</w:t>
      </w:r>
    </w:p>
    <w:p w:rsidR="00E42168" w:rsidRPr="00984244" w:rsidRDefault="00E42168" w:rsidP="00930A5E">
      <w:pPr>
        <w:ind w:firstLine="709"/>
        <w:jc w:val="both"/>
      </w:pPr>
    </w:p>
    <w:p w:rsidR="00E42168" w:rsidRPr="00984244" w:rsidRDefault="00E42168" w:rsidP="00930A5E">
      <w:pPr>
        <w:ind w:firstLine="709"/>
        <w:jc w:val="both"/>
      </w:pPr>
      <w:r w:rsidRPr="00984244">
        <w:t xml:space="preserve">Для территории </w:t>
      </w:r>
      <w:r w:rsidR="00A646FC">
        <w:t>муниципального образования</w:t>
      </w:r>
      <w:r w:rsidRPr="00984244">
        <w:t xml:space="preserve"> устанавливаются следующие расчетные показатели минимально допустимого уровня обеспеченности в иных областях в связи с решением вопросов местного значения и расчетных показателей максимально допустимого уровня территориальной доступности таких объектов для населения.</w:t>
      </w:r>
    </w:p>
    <w:p w:rsidR="00E42168" w:rsidRPr="00984244" w:rsidRDefault="00E42168" w:rsidP="00930A5E">
      <w:pPr>
        <w:ind w:firstLine="709"/>
        <w:jc w:val="both"/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4"/>
        <w:gridCol w:w="2306"/>
        <w:gridCol w:w="3686"/>
      </w:tblGrid>
      <w:tr w:rsidR="00E42168" w:rsidRPr="00984244" w:rsidTr="00931E15"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center"/>
            </w:pPr>
            <w:r w:rsidRPr="00984244">
              <w:t>Наименование одного или нескольких видов объектов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center"/>
            </w:pPr>
            <w:r w:rsidRPr="00984244"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center"/>
            </w:pPr>
            <w:r w:rsidRPr="00984244"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E42168" w:rsidRPr="00984244" w:rsidTr="00931E15"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Помещения для культурно-массовой работы, досуга</w:t>
            </w:r>
            <w:r w:rsidR="00A646FC">
              <w:t xml:space="preserve"> и любительской деятельности (м</w:t>
            </w:r>
            <w:proofErr w:type="gramStart"/>
            <w:r w:rsidR="00A646FC">
              <w:rPr>
                <w:vertAlign w:val="superscript"/>
              </w:rPr>
              <w:t>2</w:t>
            </w:r>
            <w:proofErr w:type="gramEnd"/>
            <w:r w:rsidRPr="00984244">
              <w:t>/ тысяч человек)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0C297C" w:rsidP="00931E15">
            <w:pPr>
              <w:jc w:val="both"/>
            </w:pPr>
            <w:r>
              <w:t>6053</w:t>
            </w:r>
            <w:r w:rsidR="00B10E54" w:rsidRPr="00984244">
              <w:t xml:space="preserve"> посад</w:t>
            </w:r>
            <w:proofErr w:type="gramStart"/>
            <w:r w:rsidR="00A646FC">
              <w:t>.</w:t>
            </w:r>
            <w:proofErr w:type="gramEnd"/>
            <w:r w:rsidR="00B10E54" w:rsidRPr="00984244">
              <w:t xml:space="preserve"> </w:t>
            </w:r>
            <w:proofErr w:type="gramStart"/>
            <w:r w:rsidR="00B10E54" w:rsidRPr="00984244">
              <w:t>м</w:t>
            </w:r>
            <w:proofErr w:type="gramEnd"/>
            <w:r w:rsidR="00B10E54" w:rsidRPr="00984244">
              <w:t>ест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Пешеходная доступность 15 минут</w:t>
            </w:r>
          </w:p>
          <w:p w:rsidR="00E42168" w:rsidRPr="00984244" w:rsidRDefault="00E42168" w:rsidP="00931E15">
            <w:pPr>
              <w:jc w:val="both"/>
            </w:pPr>
            <w:r w:rsidRPr="00984244">
              <w:t>Транспортная доступность 10 минут</w:t>
            </w:r>
          </w:p>
        </w:tc>
      </w:tr>
      <w:tr w:rsidR="00E42168" w:rsidRPr="00984244" w:rsidTr="00931E15"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A646FC" w:rsidP="00931E15">
            <w:pPr>
              <w:jc w:val="both"/>
            </w:pPr>
            <w:r>
              <w:t>Объекты торговли,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 w:rsidR="00E42168" w:rsidRPr="00984244">
              <w:t>/ тысяч человек)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F5415C" w:rsidP="00931E15">
            <w:pPr>
              <w:jc w:val="both"/>
            </w:pPr>
            <w:r w:rsidRPr="00984244">
              <w:t>138 /7769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Пешеходная доступность 15 минут</w:t>
            </w:r>
          </w:p>
        </w:tc>
      </w:tr>
      <w:tr w:rsidR="00E42168" w:rsidRPr="00984244" w:rsidTr="00931E15"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Предприятия бытового обслуживания, (рабочее место/ тысяч человек)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F5415C" w:rsidP="00931E15">
            <w:pPr>
              <w:jc w:val="both"/>
            </w:pPr>
            <w:r w:rsidRPr="00984244">
              <w:t>16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Пешеходная доступность 15 минут</w:t>
            </w:r>
          </w:p>
        </w:tc>
      </w:tr>
      <w:tr w:rsidR="00E42168" w:rsidRPr="00984244" w:rsidTr="00931E15"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Предприятия общественного питания, (посадочное место </w:t>
            </w:r>
            <w:proofErr w:type="gramStart"/>
            <w:r w:rsidRPr="00984244">
              <w:lastRenderedPageBreak/>
              <w:t>место</w:t>
            </w:r>
            <w:proofErr w:type="gramEnd"/>
            <w:r w:rsidRPr="00984244">
              <w:t>/ тысяч человек)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F5415C" w:rsidP="00931E15">
            <w:pPr>
              <w:jc w:val="both"/>
            </w:pPr>
            <w:r w:rsidRPr="00984244">
              <w:lastRenderedPageBreak/>
              <w:t>1195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Пешеходная доступность 15 минут</w:t>
            </w:r>
          </w:p>
        </w:tc>
      </w:tr>
      <w:tr w:rsidR="00E42168" w:rsidRPr="00984244" w:rsidTr="00931E15"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lastRenderedPageBreak/>
              <w:t>Пожарное депо, (один автомобиль/ тысяч человек)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</w:t>
            </w:r>
            <w:r w:rsidR="00F5415C" w:rsidRPr="00984244">
              <w:t>9</w:t>
            </w:r>
            <w:r w:rsidRPr="00984244">
              <w:t xml:space="preserve"> /</w:t>
            </w:r>
            <w:r w:rsidR="00F5415C" w:rsidRPr="00984244">
              <w:t>15083</w:t>
            </w:r>
            <w:r w:rsidRPr="00984244">
              <w:t>,4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Радиус обслуживания 16 км. </w:t>
            </w:r>
          </w:p>
        </w:tc>
      </w:tr>
      <w:tr w:rsidR="00E42168" w:rsidRPr="00984244" w:rsidTr="00931E15"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Отделение связи, (один объект/ тысяч человек)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F5415C" w:rsidP="00931E15">
            <w:pPr>
              <w:jc w:val="both"/>
            </w:pPr>
            <w:r w:rsidRPr="00984244">
              <w:t>12</w:t>
            </w:r>
            <w:r w:rsidR="00E42168" w:rsidRPr="00984244">
              <w:t>/</w:t>
            </w:r>
            <w:r w:rsidRPr="00984244">
              <w:t>15083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Пешеходная доступность 15минут</w:t>
            </w:r>
          </w:p>
        </w:tc>
      </w:tr>
      <w:tr w:rsidR="00E42168" w:rsidRPr="00984244" w:rsidTr="00931E15"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Отделение полиции, (один объект/ тысяч человек)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A646FC" w:rsidP="00931E15">
            <w:pPr>
              <w:jc w:val="both"/>
            </w:pPr>
            <w:r>
              <w:t>1/</w:t>
            </w:r>
            <w:r w:rsidR="00E42168" w:rsidRPr="00984244">
              <w:t>0,1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. </w:t>
            </w:r>
          </w:p>
          <w:p w:rsidR="00E42168" w:rsidRPr="00984244" w:rsidRDefault="00E42168" w:rsidP="00931E15">
            <w:pPr>
              <w:jc w:val="both"/>
            </w:pPr>
            <w:r w:rsidRPr="00984244">
              <w:t>Транспортная доступность 10 минут</w:t>
            </w:r>
          </w:p>
        </w:tc>
      </w:tr>
      <w:tr w:rsidR="00E42168" w:rsidRPr="00984244" w:rsidTr="00931E15"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Отделения и филиалы сберегательного банка, (операционное место /тысяч человек)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F5415C" w:rsidP="00931E15">
            <w:pPr>
              <w:jc w:val="both"/>
            </w:pPr>
            <w:r w:rsidRPr="00984244"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Пешеходная доступность 15 минут</w:t>
            </w:r>
          </w:p>
          <w:p w:rsidR="00E42168" w:rsidRPr="00984244" w:rsidRDefault="00E42168" w:rsidP="00931E15">
            <w:pPr>
              <w:jc w:val="both"/>
            </w:pPr>
            <w:r w:rsidRPr="00984244">
              <w:t>Транспортная доступность 30 минут</w:t>
            </w:r>
          </w:p>
        </w:tc>
      </w:tr>
      <w:tr w:rsidR="00E42168" w:rsidRPr="00984244" w:rsidTr="00931E15"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Кладбища  (</w:t>
            </w:r>
            <w:proofErr w:type="gramStart"/>
            <w:r w:rsidRPr="00984244">
              <w:t>га</w:t>
            </w:r>
            <w:proofErr w:type="gramEnd"/>
            <w:r w:rsidRPr="00984244">
              <w:t>/ тысяч человек)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F5415C" w:rsidP="00931E15">
            <w:pPr>
              <w:jc w:val="both"/>
            </w:pPr>
            <w:r w:rsidRPr="00984244">
              <w:t>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Пешеходно</w:t>
            </w:r>
            <w:proofErr w:type="spellEnd"/>
            <w:r w:rsidRPr="00984244">
              <w:t>-транспортная доступность 15 минут, но не менее 0,5 км</w:t>
            </w:r>
          </w:p>
        </w:tc>
      </w:tr>
    </w:tbl>
    <w:p w:rsidR="00E42168" w:rsidRPr="00984244" w:rsidRDefault="00E42168" w:rsidP="00930A5E">
      <w:pPr>
        <w:ind w:firstLine="709"/>
        <w:jc w:val="both"/>
      </w:pPr>
    </w:p>
    <w:p w:rsidR="00E431BD" w:rsidRPr="00984244" w:rsidRDefault="00E431BD" w:rsidP="00930A5E">
      <w:pPr>
        <w:ind w:firstLine="709"/>
        <w:jc w:val="both"/>
      </w:pPr>
    </w:p>
    <w:p w:rsidR="00E42168" w:rsidRPr="00931E15" w:rsidRDefault="00E42168" w:rsidP="00931E15">
      <w:pPr>
        <w:jc w:val="both"/>
        <w:rPr>
          <w:b/>
        </w:rPr>
      </w:pPr>
      <w:r w:rsidRPr="00931E15">
        <w:rPr>
          <w:b/>
        </w:rPr>
        <w:t>Глава 5. Расчетные показатели в области благоустройства территории поселения</w:t>
      </w:r>
    </w:p>
    <w:p w:rsidR="00E42168" w:rsidRPr="00984244" w:rsidRDefault="00E42168" w:rsidP="00930A5E">
      <w:pPr>
        <w:ind w:firstLine="709"/>
        <w:jc w:val="both"/>
      </w:pPr>
    </w:p>
    <w:p w:rsidR="00E42168" w:rsidRPr="00984244" w:rsidRDefault="00E42168" w:rsidP="00930A5E">
      <w:pPr>
        <w:ind w:firstLine="709"/>
        <w:jc w:val="both"/>
      </w:pPr>
      <w:r w:rsidRPr="00984244">
        <w:t xml:space="preserve">Для территории </w:t>
      </w:r>
      <w:r w:rsidR="00A646FC">
        <w:t>муниципального образования</w:t>
      </w:r>
      <w:r w:rsidRPr="00984244">
        <w:t xml:space="preserve"> устанавливаются следующие расчетные показатели минимально допустимого уровня обеспеченности объектами благоустройства поселения и расчетных показателей максимально допустимого уровня территориальной доступности таких объектов для населения.</w:t>
      </w:r>
    </w:p>
    <w:p w:rsidR="00E42168" w:rsidRPr="00984244" w:rsidRDefault="00E42168" w:rsidP="00930A5E">
      <w:pPr>
        <w:ind w:firstLine="709"/>
        <w:jc w:val="both"/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3"/>
        <w:gridCol w:w="2449"/>
        <w:gridCol w:w="3544"/>
      </w:tblGrid>
      <w:tr w:rsidR="00E42168" w:rsidRPr="00984244" w:rsidTr="00931E15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center"/>
            </w:pPr>
            <w:r w:rsidRPr="00984244">
              <w:t>Наименование одного или нескольких видов объектов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center"/>
            </w:pPr>
            <w:r w:rsidRPr="00984244"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center"/>
            </w:pPr>
            <w:r w:rsidRPr="00984244">
              <w:t>Расчетные показатели максимально допустимого уровня территориальной доступности объектов</w:t>
            </w:r>
          </w:p>
        </w:tc>
      </w:tr>
      <w:tr w:rsidR="00E42168" w:rsidRPr="00984244" w:rsidTr="00931E15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Озелененные территории общего пользовани</w:t>
            </w:r>
            <w:r w:rsidR="00A646FC">
              <w:t>я (парки, скверы, бульвары…) (м</w:t>
            </w:r>
            <w:proofErr w:type="gramStart"/>
            <w:r w:rsidR="00A646FC">
              <w:rPr>
                <w:vertAlign w:val="superscript"/>
              </w:rPr>
              <w:t>2</w:t>
            </w:r>
            <w:proofErr w:type="gramEnd"/>
            <w:r w:rsidRPr="00984244">
              <w:t>/ человек)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F5415C" w:rsidP="00931E15">
            <w:pPr>
              <w:jc w:val="both"/>
            </w:pPr>
            <w:r w:rsidRPr="00984244">
              <w:t>5500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Транспортная доступность 20 минут</w:t>
            </w:r>
          </w:p>
        </w:tc>
      </w:tr>
      <w:tr w:rsidR="00E42168" w:rsidRPr="00984244" w:rsidTr="00931E15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Территории о</w:t>
            </w:r>
            <w:r w:rsidR="00A646FC">
              <w:t>бщего пользования (площади), (м</w:t>
            </w:r>
            <w:proofErr w:type="gramStart"/>
            <w:r w:rsidR="00A646FC">
              <w:rPr>
                <w:vertAlign w:val="superscript"/>
              </w:rPr>
              <w:t>2</w:t>
            </w:r>
            <w:proofErr w:type="gramEnd"/>
            <w:r w:rsidRPr="00984244">
              <w:t>/ человек)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F5415C" w:rsidP="00931E15">
            <w:pPr>
              <w:jc w:val="both"/>
            </w:pPr>
            <w:r w:rsidRPr="00984244">
              <w:t>7000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Транспортная доступность 5 минут</w:t>
            </w:r>
          </w:p>
        </w:tc>
      </w:tr>
      <w:tr w:rsidR="00E42168" w:rsidRPr="00984244" w:rsidTr="00931E15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A646FC" w:rsidP="00931E15">
            <w:pPr>
              <w:jc w:val="both"/>
            </w:pPr>
            <w:r>
              <w:t>Пляжи, 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 w:rsidR="00E42168" w:rsidRPr="00984244">
              <w:t>/ человек, с учетом коэффициента одновременной загрузки – 0,2)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Транспортная доступность 1,5 часа</w:t>
            </w:r>
          </w:p>
        </w:tc>
      </w:tr>
      <w:tr w:rsidR="00E42168" w:rsidRPr="00984244" w:rsidTr="00931E15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2345F5" w:rsidP="00931E15">
            <w:pPr>
              <w:jc w:val="both"/>
            </w:pPr>
            <w:r>
              <w:t>Пешеходные дорожки, (км/км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 w:rsidR="00E42168" w:rsidRPr="00984244">
              <w:t xml:space="preserve"> территории застройки)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F5415C" w:rsidP="00931E15">
            <w:pPr>
              <w:jc w:val="both"/>
            </w:pPr>
            <w:r w:rsidRPr="00984244">
              <w:t>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Не далее 0,05 км.</w:t>
            </w:r>
          </w:p>
        </w:tc>
      </w:tr>
    </w:tbl>
    <w:p w:rsidR="00E42168" w:rsidRPr="00984244" w:rsidRDefault="00E42168" w:rsidP="00930A5E">
      <w:pPr>
        <w:ind w:firstLine="709"/>
        <w:jc w:val="both"/>
      </w:pPr>
    </w:p>
    <w:p w:rsidR="00E42168" w:rsidRPr="00984244" w:rsidRDefault="00E42168" w:rsidP="00930A5E">
      <w:pPr>
        <w:ind w:firstLine="709"/>
        <w:jc w:val="both"/>
      </w:pPr>
    </w:p>
    <w:p w:rsidR="00C97968" w:rsidRDefault="00C97968" w:rsidP="00931E15">
      <w:pPr>
        <w:jc w:val="center"/>
        <w:rPr>
          <w:b/>
        </w:rPr>
      </w:pPr>
    </w:p>
    <w:p w:rsidR="000C297C" w:rsidRDefault="000C297C" w:rsidP="00931E15">
      <w:pPr>
        <w:jc w:val="center"/>
        <w:rPr>
          <w:b/>
        </w:rPr>
      </w:pPr>
    </w:p>
    <w:p w:rsidR="000C297C" w:rsidRDefault="000C297C" w:rsidP="00931E15">
      <w:pPr>
        <w:jc w:val="center"/>
        <w:rPr>
          <w:b/>
        </w:rPr>
      </w:pPr>
    </w:p>
    <w:p w:rsidR="000C297C" w:rsidRDefault="000C297C" w:rsidP="00931E15">
      <w:pPr>
        <w:jc w:val="center"/>
        <w:rPr>
          <w:b/>
        </w:rPr>
      </w:pPr>
    </w:p>
    <w:p w:rsidR="000C297C" w:rsidRDefault="000C297C" w:rsidP="00931E15">
      <w:pPr>
        <w:jc w:val="center"/>
        <w:rPr>
          <w:b/>
        </w:rPr>
      </w:pPr>
    </w:p>
    <w:p w:rsidR="000C297C" w:rsidRDefault="000C297C" w:rsidP="00931E15">
      <w:pPr>
        <w:jc w:val="center"/>
        <w:rPr>
          <w:b/>
        </w:rPr>
      </w:pPr>
    </w:p>
    <w:p w:rsidR="000C297C" w:rsidRDefault="000C297C" w:rsidP="00931E15">
      <w:pPr>
        <w:jc w:val="center"/>
        <w:rPr>
          <w:b/>
        </w:rPr>
      </w:pPr>
    </w:p>
    <w:p w:rsidR="000C297C" w:rsidRDefault="000C297C" w:rsidP="00931E15">
      <w:pPr>
        <w:jc w:val="center"/>
        <w:rPr>
          <w:b/>
        </w:rPr>
      </w:pPr>
    </w:p>
    <w:p w:rsidR="000C297C" w:rsidRDefault="000C297C" w:rsidP="00931E15">
      <w:pPr>
        <w:jc w:val="center"/>
        <w:rPr>
          <w:b/>
        </w:rPr>
      </w:pPr>
    </w:p>
    <w:p w:rsidR="000C297C" w:rsidRDefault="000C297C" w:rsidP="00931E15">
      <w:pPr>
        <w:jc w:val="center"/>
        <w:rPr>
          <w:b/>
        </w:rPr>
      </w:pPr>
    </w:p>
    <w:p w:rsidR="00E42168" w:rsidRPr="00931E15" w:rsidRDefault="00E42168" w:rsidP="00931E15">
      <w:pPr>
        <w:jc w:val="center"/>
        <w:rPr>
          <w:b/>
        </w:rPr>
      </w:pPr>
      <w:r w:rsidRPr="00931E15">
        <w:rPr>
          <w:b/>
        </w:rPr>
        <w:lastRenderedPageBreak/>
        <w:t>Раздел  II. Обоснование расчетных показателей</w:t>
      </w:r>
    </w:p>
    <w:p w:rsidR="00E42168" w:rsidRPr="00984244" w:rsidRDefault="00E42168" w:rsidP="00930A5E">
      <w:pPr>
        <w:ind w:firstLine="709"/>
        <w:jc w:val="both"/>
      </w:pPr>
    </w:p>
    <w:p w:rsidR="00E42168" w:rsidRPr="00931E15" w:rsidRDefault="00E42168" w:rsidP="00930A5E">
      <w:pPr>
        <w:ind w:firstLine="709"/>
        <w:jc w:val="both"/>
        <w:rPr>
          <w:b/>
        </w:rPr>
      </w:pPr>
      <w:bookmarkStart w:id="1" w:name="_Toc323221708"/>
      <w:r w:rsidRPr="00931E15">
        <w:rPr>
          <w:b/>
        </w:rPr>
        <w:t xml:space="preserve">Глава 6. </w:t>
      </w:r>
      <w:bookmarkEnd w:id="1"/>
      <w:r w:rsidRPr="00931E15">
        <w:rPr>
          <w:b/>
        </w:rPr>
        <w:t>Общая характеристика</w:t>
      </w:r>
    </w:p>
    <w:p w:rsidR="00E42168" w:rsidRPr="00984244" w:rsidRDefault="00E42168" w:rsidP="00930A5E">
      <w:pPr>
        <w:ind w:firstLine="709"/>
        <w:jc w:val="both"/>
      </w:pPr>
    </w:p>
    <w:p w:rsidR="00E42168" w:rsidRPr="00984244" w:rsidRDefault="00E42168" w:rsidP="00930A5E">
      <w:pPr>
        <w:ind w:firstLine="709"/>
        <w:jc w:val="both"/>
      </w:pPr>
      <w:r w:rsidRPr="00984244">
        <w:t xml:space="preserve">а) Географическое положение. </w:t>
      </w:r>
    </w:p>
    <w:p w:rsidR="00E42168" w:rsidRPr="00984244" w:rsidRDefault="009D701C" w:rsidP="00930A5E">
      <w:pPr>
        <w:ind w:firstLine="709"/>
        <w:jc w:val="both"/>
      </w:pPr>
      <w:r>
        <w:t xml:space="preserve">Муниципальное образование </w:t>
      </w:r>
      <w:r w:rsidR="00E42168" w:rsidRPr="00984244">
        <w:t>Белозерск</w:t>
      </w:r>
      <w:r>
        <w:t>ого</w:t>
      </w:r>
      <w:r w:rsidR="00E42168" w:rsidRPr="00984244">
        <w:t xml:space="preserve"> </w:t>
      </w:r>
      <w:r>
        <w:t>района</w:t>
      </w:r>
      <w:r w:rsidR="00E42168" w:rsidRPr="00984244">
        <w:t xml:space="preserve"> расположен</w:t>
      </w:r>
      <w:r>
        <w:t>о</w:t>
      </w:r>
      <w:r w:rsidR="00E42168" w:rsidRPr="00984244">
        <w:t xml:space="preserve"> в северной  части Курганской области. Расстояние </w:t>
      </w:r>
      <w:r w:rsidR="000C297C">
        <w:t xml:space="preserve">от областного центра </w:t>
      </w:r>
      <w:r w:rsidR="00E42168" w:rsidRPr="00984244">
        <w:t xml:space="preserve">до </w:t>
      </w:r>
      <w:r>
        <w:t>районного центра</w:t>
      </w:r>
      <w:r w:rsidR="00E42168" w:rsidRPr="00984244">
        <w:t xml:space="preserve"> – 38 км. </w:t>
      </w:r>
    </w:p>
    <w:p w:rsidR="00E42168" w:rsidRPr="00984244" w:rsidRDefault="00E42168" w:rsidP="00930A5E">
      <w:pPr>
        <w:ind w:firstLine="709"/>
        <w:jc w:val="both"/>
      </w:pPr>
      <w:r w:rsidRPr="00984244">
        <w:t xml:space="preserve">В состав </w:t>
      </w:r>
      <w:r w:rsidR="00B37632" w:rsidRPr="00984244">
        <w:t>Белозерского района Курганской области</w:t>
      </w:r>
      <w:r w:rsidRPr="00984244">
        <w:t xml:space="preserve"> входит </w:t>
      </w:r>
      <w:r w:rsidR="00B37632" w:rsidRPr="00984244">
        <w:t>71</w:t>
      </w:r>
      <w:r w:rsidRPr="00984244">
        <w:t xml:space="preserve"> населенны</w:t>
      </w:r>
      <w:r w:rsidR="00B37632" w:rsidRPr="00984244">
        <w:t>й</w:t>
      </w:r>
      <w:r w:rsidRPr="00984244">
        <w:t xml:space="preserve"> пункт</w:t>
      </w:r>
      <w:r w:rsidR="00B37632" w:rsidRPr="00984244">
        <w:t>.</w:t>
      </w:r>
      <w:r w:rsidRPr="00984244">
        <w:t xml:space="preserve"> </w:t>
      </w:r>
    </w:p>
    <w:p w:rsidR="00E42168" w:rsidRPr="00984244" w:rsidRDefault="00E42168" w:rsidP="00930A5E">
      <w:pPr>
        <w:ind w:firstLine="709"/>
        <w:jc w:val="both"/>
      </w:pPr>
      <w:r w:rsidRPr="00984244">
        <w:t>б) Транспорт.</w:t>
      </w:r>
    </w:p>
    <w:p w:rsidR="00E42168" w:rsidRPr="00984244" w:rsidRDefault="00E42168" w:rsidP="00930A5E">
      <w:pPr>
        <w:ind w:firstLine="709"/>
        <w:jc w:val="both"/>
      </w:pPr>
      <w:r w:rsidRPr="00984244">
        <w:t xml:space="preserve">Транспортное сообщение осуществляется по автомобильным дорогам. Межпоселковые автомобильные дороги, регионального значения. </w:t>
      </w:r>
      <w:proofErr w:type="spellStart"/>
      <w:r w:rsidRPr="00984244">
        <w:t>Внутрипоселковые</w:t>
      </w:r>
      <w:proofErr w:type="spellEnd"/>
      <w:r w:rsidRPr="00984244">
        <w:t xml:space="preserve">   автомобильные дороги, местного значения. </w:t>
      </w:r>
    </w:p>
    <w:p w:rsidR="00E42168" w:rsidRPr="00984244" w:rsidRDefault="00E42168" w:rsidP="00930A5E">
      <w:pPr>
        <w:ind w:firstLine="709"/>
        <w:jc w:val="both"/>
      </w:pPr>
      <w:r w:rsidRPr="00984244">
        <w:t xml:space="preserve">в) Физкультура, спорт, образование, культура, здравоохранение. </w:t>
      </w:r>
    </w:p>
    <w:p w:rsidR="00E42168" w:rsidRPr="00984244" w:rsidRDefault="00E42168" w:rsidP="00930A5E">
      <w:pPr>
        <w:ind w:firstLine="709"/>
        <w:jc w:val="both"/>
      </w:pPr>
      <w:r w:rsidRPr="00984244">
        <w:t xml:space="preserve">На территории </w:t>
      </w:r>
      <w:r w:rsidR="00B37632" w:rsidRPr="00984244">
        <w:t>Белозерского района</w:t>
      </w:r>
      <w:r w:rsidRPr="00984244">
        <w:t xml:space="preserve"> расположены: </w:t>
      </w:r>
      <w:r w:rsidR="005C3335">
        <w:t>32</w:t>
      </w:r>
      <w:r w:rsidR="000C297C">
        <w:t xml:space="preserve"> образовательные организации</w:t>
      </w:r>
      <w:r w:rsidRPr="00984244">
        <w:t xml:space="preserve">, </w:t>
      </w:r>
      <w:r w:rsidR="005C3335">
        <w:t xml:space="preserve">из них </w:t>
      </w:r>
      <w:r w:rsidR="00B37632" w:rsidRPr="00984244">
        <w:t>14</w:t>
      </w:r>
      <w:r w:rsidRPr="00984244">
        <w:t xml:space="preserve"> детских сад</w:t>
      </w:r>
      <w:r w:rsidR="00B37632" w:rsidRPr="00984244">
        <w:t>ов</w:t>
      </w:r>
      <w:r w:rsidRPr="00984244">
        <w:t>,  учреждени</w:t>
      </w:r>
      <w:r w:rsidR="00B37632" w:rsidRPr="00984244">
        <w:t>я</w:t>
      </w:r>
      <w:r w:rsidRPr="00984244">
        <w:t xml:space="preserve"> культуры,</w:t>
      </w:r>
      <w:r w:rsidR="00B37632" w:rsidRPr="00984244">
        <w:t xml:space="preserve"> больница,</w:t>
      </w:r>
      <w:r w:rsidRPr="00984244">
        <w:t xml:space="preserve"> </w:t>
      </w:r>
      <w:r w:rsidR="00B37632" w:rsidRPr="00984244">
        <w:t>37</w:t>
      </w:r>
      <w:r w:rsidRPr="00984244">
        <w:t xml:space="preserve"> фельдшерско-акушерских пункта, </w:t>
      </w:r>
      <w:r w:rsidR="00B37632" w:rsidRPr="00984244">
        <w:t>6 аптек</w:t>
      </w:r>
      <w:r w:rsidRPr="00984244">
        <w:t xml:space="preserve">. </w:t>
      </w:r>
    </w:p>
    <w:p w:rsidR="000C297C" w:rsidRDefault="009D701C" w:rsidP="00930A5E">
      <w:pPr>
        <w:ind w:firstLine="709"/>
        <w:jc w:val="both"/>
      </w:pPr>
      <w:r>
        <w:t xml:space="preserve">г) Электроснабжение, </w:t>
      </w:r>
      <w:r w:rsidR="00E42168" w:rsidRPr="00984244">
        <w:t>тепло</w:t>
      </w:r>
      <w:r>
        <w:t>снабжение,</w:t>
      </w:r>
      <w:r w:rsidR="00E42168" w:rsidRPr="00984244">
        <w:t xml:space="preserve"> газо</w:t>
      </w:r>
      <w:r>
        <w:t>снабжение</w:t>
      </w:r>
      <w:r w:rsidR="00E42168" w:rsidRPr="00984244">
        <w:t xml:space="preserve"> и водоснабжение. </w:t>
      </w:r>
    </w:p>
    <w:p w:rsidR="00E42168" w:rsidRPr="00984244" w:rsidRDefault="00E42168" w:rsidP="00930A5E">
      <w:pPr>
        <w:ind w:firstLine="709"/>
        <w:jc w:val="both"/>
      </w:pPr>
      <w:r w:rsidRPr="00984244">
        <w:t xml:space="preserve">Сети инженерно-технического обеспечения на территории </w:t>
      </w:r>
      <w:r w:rsidR="009D701C">
        <w:t>муниципального образования</w:t>
      </w:r>
      <w:r w:rsidRPr="00984244">
        <w:t xml:space="preserve"> име</w:t>
      </w:r>
      <w:r w:rsidR="000C297C">
        <w:t>ю</w:t>
      </w:r>
      <w:r w:rsidRPr="00984244">
        <w:t>тся. Тепло</w:t>
      </w:r>
      <w:r w:rsidR="009D701C">
        <w:t xml:space="preserve">снабжение, </w:t>
      </w:r>
      <w:r w:rsidRPr="00984244">
        <w:t xml:space="preserve">водоснабжение осуществляется от автономных источников. Сетей канализации не имеется. Электроснабжение </w:t>
      </w:r>
      <w:r w:rsidR="009D701C">
        <w:t>Белозерского района</w:t>
      </w:r>
      <w:r w:rsidRPr="00984244">
        <w:t xml:space="preserve"> осуществляется воздушными линиями электропередачи 110 </w:t>
      </w:r>
      <w:proofErr w:type="spellStart"/>
      <w:r w:rsidRPr="00984244">
        <w:t>кВ</w:t>
      </w:r>
      <w:proofErr w:type="spellEnd"/>
      <w:r w:rsidRPr="00984244">
        <w:t xml:space="preserve">, 35 </w:t>
      </w:r>
      <w:proofErr w:type="spellStart"/>
      <w:r w:rsidRPr="00984244">
        <w:t>кВ</w:t>
      </w:r>
      <w:proofErr w:type="spellEnd"/>
      <w:r w:rsidRPr="00984244">
        <w:t>,</w:t>
      </w:r>
      <w:r w:rsidR="009D701C">
        <w:t xml:space="preserve"> </w:t>
      </w:r>
      <w:r w:rsidRPr="00984244">
        <w:t xml:space="preserve">0,4 </w:t>
      </w:r>
      <w:proofErr w:type="spellStart"/>
      <w:r w:rsidRPr="00984244">
        <w:t>кВ.</w:t>
      </w:r>
      <w:proofErr w:type="spellEnd"/>
    </w:p>
    <w:p w:rsidR="00E42168" w:rsidRPr="00984244" w:rsidRDefault="00E42168" w:rsidP="00930A5E">
      <w:pPr>
        <w:ind w:firstLine="709"/>
        <w:jc w:val="both"/>
      </w:pPr>
      <w:r w:rsidRPr="00984244">
        <w:t>д) Иные области. Экономика.</w:t>
      </w:r>
    </w:p>
    <w:p w:rsidR="00E42168" w:rsidRPr="00984244" w:rsidRDefault="00E42168" w:rsidP="00930A5E">
      <w:pPr>
        <w:ind w:firstLine="709"/>
        <w:jc w:val="both"/>
      </w:pPr>
      <w:r w:rsidRPr="00984244">
        <w:t xml:space="preserve"> Основные направлени</w:t>
      </w:r>
      <w:r w:rsidR="000C297C">
        <w:t>я  экономической деятельности.</w:t>
      </w:r>
    </w:p>
    <w:p w:rsidR="00E42168" w:rsidRPr="00984244" w:rsidRDefault="00E42168" w:rsidP="00930A5E">
      <w:pPr>
        <w:ind w:firstLine="709"/>
        <w:jc w:val="both"/>
      </w:pPr>
      <w:r w:rsidRPr="00984244">
        <w:t xml:space="preserve">Предприятия торговли предоставлены </w:t>
      </w:r>
      <w:r w:rsidR="00B37632" w:rsidRPr="00984244">
        <w:t>138</w:t>
      </w:r>
      <w:r w:rsidRPr="00984244">
        <w:t xml:space="preserve"> розничными магазинами товаров повседневного потребления. На территории </w:t>
      </w:r>
      <w:r w:rsidR="005C3335">
        <w:t>муниципального образования</w:t>
      </w:r>
      <w:r w:rsidRPr="00984244">
        <w:t xml:space="preserve"> оказываются услуги телефонной и сотовой связи.</w:t>
      </w:r>
    </w:p>
    <w:p w:rsidR="00E42168" w:rsidRPr="00984244" w:rsidRDefault="00E42168" w:rsidP="00930A5E">
      <w:pPr>
        <w:ind w:firstLine="709"/>
        <w:jc w:val="both"/>
      </w:pPr>
      <w:r w:rsidRPr="00984244">
        <w:t>ж) Обработка, утилизация твердых бытовых отходов.</w:t>
      </w:r>
    </w:p>
    <w:p w:rsidR="00E42168" w:rsidRPr="00984244" w:rsidRDefault="00E42168" w:rsidP="00930A5E">
      <w:pPr>
        <w:ind w:firstLine="709"/>
        <w:jc w:val="both"/>
      </w:pPr>
      <w:r w:rsidRPr="00984244">
        <w:t>Для временного размещения бытовых и коммунальных отходов имеется площадка</w:t>
      </w:r>
      <w:r w:rsidR="005C3335">
        <w:t xml:space="preserve"> в</w:t>
      </w:r>
      <w:r w:rsidRPr="00984244">
        <w:t xml:space="preserve"> северо-восточной части села Белозерского. </w:t>
      </w:r>
    </w:p>
    <w:p w:rsidR="00E42168" w:rsidRPr="00984244" w:rsidRDefault="00E42168" w:rsidP="00930A5E">
      <w:pPr>
        <w:ind w:firstLine="709"/>
        <w:jc w:val="both"/>
      </w:pPr>
      <w:r w:rsidRPr="00984244">
        <w:t xml:space="preserve">Программа социально-экономического развития для </w:t>
      </w:r>
      <w:r w:rsidR="00B37632" w:rsidRPr="00984244">
        <w:t>Белозерского района</w:t>
      </w:r>
      <w:r w:rsidRPr="00984244">
        <w:t xml:space="preserve"> </w:t>
      </w:r>
      <w:r w:rsidR="00B37632" w:rsidRPr="00984244">
        <w:t xml:space="preserve">Курганской области </w:t>
      </w:r>
      <w:r w:rsidRPr="00984244">
        <w:t>утверждена. Планируется размещение новых об</w:t>
      </w:r>
      <w:r w:rsidR="005C3335">
        <w:t>ъектов регионального, районного и местного значений</w:t>
      </w:r>
      <w:r w:rsidRPr="00984244">
        <w:t xml:space="preserve">. </w:t>
      </w:r>
    </w:p>
    <w:p w:rsidR="00E42168" w:rsidRPr="00984244" w:rsidRDefault="00E42168" w:rsidP="00930A5E">
      <w:pPr>
        <w:ind w:firstLine="709"/>
        <w:jc w:val="both"/>
      </w:pPr>
    </w:p>
    <w:p w:rsidR="00E42168" w:rsidRPr="00984244" w:rsidRDefault="00E42168" w:rsidP="00930A5E">
      <w:pPr>
        <w:ind w:firstLine="709"/>
        <w:jc w:val="both"/>
      </w:pPr>
    </w:p>
    <w:p w:rsidR="00E42168" w:rsidRPr="00931E15" w:rsidRDefault="00E42168" w:rsidP="00930A5E">
      <w:pPr>
        <w:ind w:firstLine="709"/>
        <w:jc w:val="both"/>
        <w:rPr>
          <w:b/>
        </w:rPr>
      </w:pPr>
      <w:bookmarkStart w:id="2" w:name="_Toc241385261"/>
      <w:bookmarkStart w:id="3" w:name="_Toc323221784"/>
      <w:r w:rsidRPr="00931E15">
        <w:rPr>
          <w:b/>
        </w:rPr>
        <w:t>Глава 7. Технико-экономические показатели</w:t>
      </w:r>
      <w:bookmarkEnd w:id="2"/>
      <w:bookmarkEnd w:id="3"/>
    </w:p>
    <w:p w:rsidR="00E42168" w:rsidRPr="00984244" w:rsidRDefault="00E42168" w:rsidP="00930A5E">
      <w:pPr>
        <w:ind w:firstLine="709"/>
        <w:jc w:val="both"/>
      </w:pPr>
    </w:p>
    <w:tbl>
      <w:tblPr>
        <w:tblW w:w="9598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5515"/>
        <w:gridCol w:w="1417"/>
        <w:gridCol w:w="1418"/>
      </w:tblGrid>
      <w:tr w:rsidR="00E42168" w:rsidRPr="00984244" w:rsidTr="00931E15">
        <w:trPr>
          <w:tblHeader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center"/>
            </w:pPr>
            <w:r w:rsidRPr="00984244">
              <w:t xml:space="preserve">№ </w:t>
            </w:r>
            <w:proofErr w:type="gramStart"/>
            <w:r w:rsidRPr="00984244">
              <w:t>п</w:t>
            </w:r>
            <w:proofErr w:type="gramEnd"/>
            <w:r w:rsidRPr="00984244">
              <w:t>/п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center"/>
            </w:pPr>
            <w:r w:rsidRPr="00984244"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center"/>
            </w:pPr>
            <w:r w:rsidRPr="00984244"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center"/>
            </w:pPr>
            <w:r w:rsidRPr="00984244">
              <w:t>Значение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населенных пунктов,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71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дворов в сельской местности,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7286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Площадь территории муниципального образования Курганской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0C297C" w:rsidP="00931E15">
            <w:pPr>
              <w:jc w:val="both"/>
            </w:pPr>
            <w:r>
              <w:t>342559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3.1.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0C297C" w:rsidP="00931E15">
            <w:pPr>
              <w:jc w:val="both"/>
            </w:pPr>
            <w:r>
              <w:t>198066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3.1.1.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Из них </w:t>
            </w:r>
            <w:proofErr w:type="spellStart"/>
            <w:r w:rsidRPr="00984244">
              <w:t>зарегистрирован</w:t>
            </w:r>
            <w:proofErr w:type="gramStart"/>
            <w:r w:rsidRPr="00984244">
              <w:t>o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0C297C" w:rsidP="00931E15">
            <w:pPr>
              <w:jc w:val="both"/>
            </w:pPr>
            <w:r>
              <w:t>1689,6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3.2.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Земли населенных пунктов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0C297C" w:rsidP="00931E15">
            <w:pPr>
              <w:jc w:val="both"/>
            </w:pPr>
            <w:r>
              <w:t>10265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3.3.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gramStart"/>
            <w:r w:rsidRPr="00984244">
              <w:t>Земли промышленности</w:t>
            </w:r>
            <w:r w:rsidRPr="00984244">
              <w:rPr>
                <w:rFonts w:eastAsia="Arial"/>
              </w:rPr>
      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0C297C" w:rsidP="00931E15">
            <w:pPr>
              <w:jc w:val="both"/>
            </w:pPr>
            <w:r>
              <w:t>707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3.4.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Земли особо охраняемых территорий и объектов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0C297C" w:rsidP="00931E15">
            <w:pPr>
              <w:jc w:val="both"/>
            </w:pPr>
            <w:r>
              <w:t>22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3.5.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Земли лесного фонда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0C297C" w:rsidP="00931E15">
            <w:pPr>
              <w:jc w:val="both"/>
            </w:pPr>
            <w:r>
              <w:t>127759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3.6.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Земли водного фонда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0C297C" w:rsidP="00931E15">
            <w:pPr>
              <w:jc w:val="both"/>
            </w:pPr>
            <w:r>
              <w:t>2372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lastRenderedPageBreak/>
              <w:t>3.7.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Земли запаса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0C297C" w:rsidP="00931E15">
            <w:pPr>
              <w:jc w:val="both"/>
            </w:pPr>
            <w:r>
              <w:t>3368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4.</w:t>
            </w:r>
          </w:p>
        </w:tc>
        <w:tc>
          <w:tcPr>
            <w:tcW w:w="83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Население муниципального образования Курганской области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4.1.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постоянного населения                                                                      (на начало года),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15083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4.1.1.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Городское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4.1.2.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Сельское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5C3335" w:rsidP="00931E15">
            <w:pPr>
              <w:jc w:val="both"/>
            </w:pPr>
            <w:r>
              <w:t>15083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4.2.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детей,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3115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4.2.1.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В возрасте до 1 года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215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4.2.2.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В возрасте 1 - 6 лет включительно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1363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4.2.3.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В возрасте 3 - 6 лет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843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4.3.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Трудоспособное население (с 16 до 55(60) лет)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7016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4.4.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Население старше трудоспособного возраста (с 55 (60) лет и старше)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4964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5.</w:t>
            </w:r>
          </w:p>
        </w:tc>
        <w:tc>
          <w:tcPr>
            <w:tcW w:w="83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Распределение трудовых ресурсов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5.1.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трудовых ресурсов (на начало года),</w:t>
            </w:r>
          </w:p>
          <w:p w:rsidR="00E42168" w:rsidRPr="00984244" w:rsidRDefault="00E42168" w:rsidP="00931E15">
            <w:pPr>
              <w:jc w:val="both"/>
            </w:pPr>
            <w:r w:rsidRPr="00984244">
              <w:t>в том числе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7945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5.1.1.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Численность </w:t>
            </w:r>
            <w:proofErr w:type="gramStart"/>
            <w:r w:rsidRPr="00984244">
              <w:t>занятых</w:t>
            </w:r>
            <w:proofErr w:type="gramEnd"/>
            <w:r w:rsidRPr="00984244">
              <w:t xml:space="preserve"> в экономике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6000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5.1.2.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учащихся в трудоспособном возрасте, обучающихся с отрывом от производства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361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5.1.3.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трудоспособного населения в трудоспособном возрасте, не занятого в экономике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1584</w:t>
            </w:r>
          </w:p>
        </w:tc>
      </w:tr>
      <w:tr w:rsidR="00E42168" w:rsidRPr="00984244" w:rsidTr="00931E15">
        <w:trPr>
          <w:trHeight w:val="312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5.2.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экономически активного населения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6750</w:t>
            </w:r>
          </w:p>
        </w:tc>
      </w:tr>
      <w:tr w:rsidR="00E42168" w:rsidRPr="00984244" w:rsidTr="00931E15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5.3.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Среднегодовая общая численность безработных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750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5.4.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зарегистрированных безработных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129</w:t>
            </w:r>
          </w:p>
        </w:tc>
      </w:tr>
      <w:tr w:rsidR="00E42168" w:rsidRPr="00984244" w:rsidTr="00931E15">
        <w:trPr>
          <w:trHeight w:val="399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</w:t>
            </w:r>
          </w:p>
        </w:tc>
        <w:tc>
          <w:tcPr>
            <w:tcW w:w="83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Образование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образовательных организаций,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18</w:t>
            </w:r>
          </w:p>
        </w:tc>
      </w:tr>
      <w:tr w:rsidR="00E42168" w:rsidRPr="00984244" w:rsidTr="00931E15">
        <w:trPr>
          <w:trHeight w:val="307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6.1.1.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Детских садов и филиалов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14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6.1.2.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Начальных школ – детских садов и филиалов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6.1.3.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Общеобразовательных организаций, имеющих в своей структуре дошкольные </w:t>
            </w:r>
            <w:proofErr w:type="gramStart"/>
            <w:r w:rsidRPr="00984244">
              <w:t>группы полного дня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4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детей, посещающих образовательные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618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педагогических работников организаций,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57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групп кратковременного пребывания детей и дошкольных культурно-образовательных центров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6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6.5.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детей, посещающих группы кратковременного пребывания детей и дошкольные культурно-образовательные центры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43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6.6.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Количество общеобразовательных организаций и </w:t>
            </w:r>
            <w:r w:rsidRPr="00984244">
              <w:lastRenderedPageBreak/>
              <w:t>филиалов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lastRenderedPageBreak/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18</w:t>
            </w:r>
          </w:p>
        </w:tc>
      </w:tr>
      <w:tr w:rsidR="00E42168" w:rsidRPr="00984244" w:rsidTr="00931E15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lastRenderedPageBreak/>
              <w:t>6.6.1.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Начальных школ и филиалов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1</w:t>
            </w:r>
          </w:p>
        </w:tc>
      </w:tr>
      <w:tr w:rsidR="00E42168" w:rsidRPr="00984244" w:rsidTr="00931E15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6.6.2.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Основных школ и филиалов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8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6.6.3.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Средних (полных) школ и филиалов, школ-интернатов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9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6.6.4.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Общеобразовательных организаций для детей с ограниченными возможностями здоровья, с </w:t>
            </w:r>
            <w:proofErr w:type="spellStart"/>
            <w:r w:rsidRPr="00984244">
              <w:t>девиантным</w:t>
            </w:r>
            <w:proofErr w:type="spellEnd"/>
            <w:r w:rsidRPr="00984244">
              <w:t xml:space="preserve"> поведением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  <w:r w:rsidR="00604865" w:rsidRPr="00984244">
              <w:t xml:space="preserve"> 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6.7.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обучающихся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1849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6.8.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педагогических работников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226</w:t>
            </w:r>
          </w:p>
        </w:tc>
      </w:tr>
      <w:tr w:rsidR="00E42168" w:rsidRPr="00984244" w:rsidTr="00931E15">
        <w:trPr>
          <w:trHeight w:val="653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6.9.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образовательных организаций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C7035E" w:rsidP="00931E15">
            <w:pPr>
              <w:jc w:val="both"/>
            </w:pPr>
            <w:r>
              <w:t>2</w:t>
            </w:r>
          </w:p>
        </w:tc>
      </w:tr>
      <w:tr w:rsidR="00E42168" w:rsidRPr="00984244" w:rsidTr="00931E15">
        <w:trPr>
          <w:trHeight w:val="613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6.10.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обучающихся образовательных организаций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349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6.11.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педагогических работников образовательных организаций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6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6.12.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профессиональных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6.13.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студентов профессиональных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6.14.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педагогических работников профессиональных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6.15.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образовательных организаций высшего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6.16.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студентов образовательных организаций высшего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6.17.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педагогических работников образовательных организаций высшего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6.18.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детских домов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6.19.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воспитанников детских домов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6.20.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педагогических работников детских домов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7.</w:t>
            </w:r>
          </w:p>
        </w:tc>
        <w:tc>
          <w:tcPr>
            <w:tcW w:w="83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Здравоохранение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7.1.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учреждений здравоохранения, находящихся на территории муниципального образования Курганской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1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7.1.1.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Больниц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7.1.2.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Поликлиник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1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7.1.3.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Фельдшерско-акушерских пунктов, врачебных амбулаторий, участковых больниц,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37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7.1.4.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Фармацевтических учреждений (аптек, аптечных пунктов, аптечных складов)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6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7.1.5.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Домов ребенка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7.2.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врачей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23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7.3.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среднего медицинского персонала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103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8.</w:t>
            </w:r>
          </w:p>
        </w:tc>
        <w:tc>
          <w:tcPr>
            <w:tcW w:w="83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Культура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lastRenderedPageBreak/>
              <w:t>8.1.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Число учреждений культуры и искусства, находящихся на территории муниципального образования Курганской области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82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46"/>
              <w:gridCol w:w="1474"/>
            </w:tblGrid>
            <w:tr w:rsidR="00E42168" w:rsidRPr="00984244" w:rsidTr="00931E15">
              <w:tc>
                <w:tcPr>
                  <w:tcW w:w="13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r w:rsidRPr="00984244">
                    <w:t>ед.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4B64B9" w:rsidP="00931E15">
                  <w:pPr>
                    <w:jc w:val="both"/>
                  </w:pPr>
                  <w:r>
                    <w:t>65</w:t>
                  </w:r>
                </w:p>
              </w:tc>
            </w:tr>
            <w:tr w:rsidR="00E42168" w:rsidRPr="00984244" w:rsidTr="00931E15">
              <w:tc>
                <w:tcPr>
                  <w:tcW w:w="13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r w:rsidRPr="00984244">
                    <w:t>посадочное место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4B64B9" w:rsidP="00931E15">
                  <w:pPr>
                    <w:jc w:val="both"/>
                  </w:pPr>
                  <w:r>
                    <w:t>6053</w:t>
                  </w:r>
                </w:p>
              </w:tc>
            </w:tr>
          </w:tbl>
          <w:p w:rsidR="00E42168" w:rsidRPr="00984244" w:rsidRDefault="00E42168" w:rsidP="00931E15">
            <w:pPr>
              <w:jc w:val="both"/>
              <w:rPr>
                <w:rFonts w:eastAsiaTheme="minorHAnsi"/>
              </w:rPr>
            </w:pP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8.1.1.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Клубов, домов культуры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82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46"/>
              <w:gridCol w:w="1474"/>
            </w:tblGrid>
            <w:tr w:rsidR="00E42168" w:rsidRPr="00984244" w:rsidTr="00931E15">
              <w:tc>
                <w:tcPr>
                  <w:tcW w:w="13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r w:rsidRPr="00984244">
                    <w:t>ед.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4B64B9" w:rsidP="00931E15">
                  <w:pPr>
                    <w:jc w:val="both"/>
                  </w:pPr>
                  <w:r>
                    <w:t>40</w:t>
                  </w:r>
                </w:p>
              </w:tc>
            </w:tr>
            <w:tr w:rsidR="00E42168" w:rsidRPr="00984244" w:rsidTr="00931E15">
              <w:tc>
                <w:tcPr>
                  <w:tcW w:w="13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proofErr w:type="spellStart"/>
                  <w:proofErr w:type="gramStart"/>
                  <w:r w:rsidRPr="00984244">
                    <w:t>посадоч-ное</w:t>
                  </w:r>
                  <w:proofErr w:type="spellEnd"/>
                  <w:proofErr w:type="gramEnd"/>
                  <w:r w:rsidRPr="00984244">
                    <w:t xml:space="preserve"> место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4B64B9" w:rsidP="00931E15">
                  <w:pPr>
                    <w:jc w:val="both"/>
                  </w:pPr>
                  <w:r>
                    <w:t>5780</w:t>
                  </w:r>
                </w:p>
              </w:tc>
            </w:tr>
          </w:tbl>
          <w:p w:rsidR="00E42168" w:rsidRPr="00984244" w:rsidRDefault="00E42168" w:rsidP="00931E15">
            <w:pPr>
              <w:jc w:val="both"/>
              <w:rPr>
                <w:rFonts w:eastAsiaTheme="minorHAnsi"/>
              </w:rPr>
            </w:pP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8.1.2.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Библиотек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82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46"/>
              <w:gridCol w:w="1474"/>
            </w:tblGrid>
            <w:tr w:rsidR="00E42168" w:rsidRPr="00984244" w:rsidTr="00931E15">
              <w:tc>
                <w:tcPr>
                  <w:tcW w:w="13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r w:rsidRPr="00984244">
                    <w:t>ед.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r w:rsidRPr="00984244">
                    <w:t>2</w:t>
                  </w:r>
                  <w:r w:rsidR="002C2DD3" w:rsidRPr="00984244">
                    <w:t>3</w:t>
                  </w:r>
                </w:p>
              </w:tc>
            </w:tr>
            <w:tr w:rsidR="00E42168" w:rsidRPr="00984244" w:rsidTr="00931E15">
              <w:tc>
                <w:tcPr>
                  <w:tcW w:w="13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proofErr w:type="spellStart"/>
                  <w:proofErr w:type="gramStart"/>
                  <w:r w:rsidRPr="00984244">
                    <w:t>посадоч-ное</w:t>
                  </w:r>
                  <w:proofErr w:type="spellEnd"/>
                  <w:proofErr w:type="gramEnd"/>
                  <w:r w:rsidRPr="00984244">
                    <w:t xml:space="preserve"> место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4B64B9" w:rsidP="00931E15">
                  <w:pPr>
                    <w:jc w:val="both"/>
                  </w:pPr>
                  <w:r>
                    <w:t>173</w:t>
                  </w:r>
                </w:p>
              </w:tc>
            </w:tr>
          </w:tbl>
          <w:p w:rsidR="00E42168" w:rsidRPr="00984244" w:rsidRDefault="00E42168" w:rsidP="00931E15">
            <w:pPr>
              <w:jc w:val="both"/>
              <w:rPr>
                <w:rFonts w:eastAsiaTheme="minorHAnsi"/>
              </w:rPr>
            </w:pP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8.1.3.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Прочих учреждений культуры и искусства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82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46"/>
              <w:gridCol w:w="1474"/>
            </w:tblGrid>
            <w:tr w:rsidR="00E42168" w:rsidRPr="00984244" w:rsidTr="00931E15">
              <w:tc>
                <w:tcPr>
                  <w:tcW w:w="13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r w:rsidRPr="00984244">
                    <w:t>ед.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r w:rsidRPr="00984244">
                    <w:t>2</w:t>
                  </w:r>
                </w:p>
              </w:tc>
            </w:tr>
            <w:tr w:rsidR="00E42168" w:rsidRPr="00984244" w:rsidTr="00931E15">
              <w:tc>
                <w:tcPr>
                  <w:tcW w:w="13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proofErr w:type="spellStart"/>
                  <w:proofErr w:type="gramStart"/>
                  <w:r w:rsidRPr="00984244">
                    <w:t>посадоч-ное</w:t>
                  </w:r>
                  <w:proofErr w:type="spellEnd"/>
                  <w:proofErr w:type="gramEnd"/>
                  <w:r w:rsidRPr="00984244">
                    <w:t xml:space="preserve"> место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r w:rsidRPr="00984244">
                    <w:t>100</w:t>
                  </w:r>
                </w:p>
              </w:tc>
            </w:tr>
          </w:tbl>
          <w:p w:rsidR="00E42168" w:rsidRPr="00984244" w:rsidRDefault="00E42168" w:rsidP="00931E15">
            <w:pPr>
              <w:jc w:val="both"/>
              <w:rPr>
                <w:rFonts w:eastAsiaTheme="minorHAnsi"/>
              </w:rPr>
            </w:pPr>
          </w:p>
        </w:tc>
      </w:tr>
      <w:tr w:rsidR="00E42168" w:rsidRPr="00984244" w:rsidTr="00931E15">
        <w:trPr>
          <w:trHeight w:val="277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9.</w:t>
            </w:r>
          </w:p>
        </w:tc>
        <w:tc>
          <w:tcPr>
            <w:tcW w:w="83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Физическая культура и спорт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9.1.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Обеспеченность спортивными сооружениями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68" w:rsidRPr="00984244" w:rsidRDefault="00E42168" w:rsidP="00931E15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68" w:rsidRPr="00984244" w:rsidRDefault="00E42168" w:rsidP="00931E15">
            <w:pPr>
              <w:jc w:val="both"/>
            </w:pP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9.1.1.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Спортивными залами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тыс. </w:t>
            </w:r>
            <w:proofErr w:type="spellStart"/>
            <w:r w:rsidRPr="00984244">
              <w:t>кв</w:t>
            </w:r>
            <w:proofErr w:type="gramStart"/>
            <w:r w:rsidRPr="00984244">
              <w:t>.м</w:t>
            </w:r>
            <w:proofErr w:type="spellEnd"/>
            <w:proofErr w:type="gramEnd"/>
          </w:p>
          <w:p w:rsidR="00E42168" w:rsidRPr="00984244" w:rsidRDefault="00E42168" w:rsidP="00931E15">
            <w:pPr>
              <w:jc w:val="both"/>
            </w:pPr>
            <w:r w:rsidRPr="00984244">
              <w:t>на 10000 населения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2C2DD3" w:rsidP="00931E15">
            <w:pPr>
              <w:jc w:val="both"/>
            </w:pPr>
            <w:r w:rsidRPr="00984244">
              <w:t>2,42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9.1.2.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Плоскостными спортивными сооружениями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тыс. </w:t>
            </w:r>
            <w:proofErr w:type="spellStart"/>
            <w:r w:rsidRPr="00984244">
              <w:t>кв</w:t>
            </w:r>
            <w:proofErr w:type="gramStart"/>
            <w:r w:rsidRPr="00984244">
              <w:t>.м</w:t>
            </w:r>
            <w:proofErr w:type="spellEnd"/>
            <w:proofErr w:type="gramEnd"/>
          </w:p>
          <w:p w:rsidR="00E42168" w:rsidRPr="00984244" w:rsidRDefault="00E42168" w:rsidP="00931E15">
            <w:pPr>
              <w:jc w:val="both"/>
            </w:pPr>
            <w:r w:rsidRPr="00984244">
              <w:t>на 10000 населения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</w:t>
            </w:r>
            <w:r w:rsidR="002C2DD3" w:rsidRPr="00984244">
              <w:t>1</w:t>
            </w:r>
            <w:r w:rsidRPr="00984244">
              <w:t>,</w:t>
            </w:r>
            <w:r w:rsidR="002C2DD3" w:rsidRPr="00984244">
              <w:t>14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9.1.3.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Плавательными бассейнами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кв</w:t>
            </w:r>
            <w:proofErr w:type="gramStart"/>
            <w:r w:rsidRPr="00984244">
              <w:t>.м</w:t>
            </w:r>
            <w:proofErr w:type="spellEnd"/>
            <w:proofErr w:type="gramEnd"/>
            <w:r w:rsidRPr="00984244">
              <w:t xml:space="preserve"> зеркала воды</w:t>
            </w:r>
          </w:p>
          <w:p w:rsidR="00E42168" w:rsidRPr="00984244" w:rsidRDefault="00E42168" w:rsidP="00931E15">
            <w:pPr>
              <w:jc w:val="both"/>
            </w:pPr>
            <w:r w:rsidRPr="00984244">
              <w:t>на 10000 населения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  <w:r w:rsidR="002C2DD3" w:rsidRPr="00984244">
              <w:t>,00</w:t>
            </w:r>
          </w:p>
        </w:tc>
      </w:tr>
      <w:tr w:rsidR="00E42168" w:rsidRPr="00984244" w:rsidTr="00931E15">
        <w:trPr>
          <w:trHeight w:val="1104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9.2.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Удельный вес населения, систематически занимающегося физической культурой и спортом, от общего числа населения муниципального образования Курганской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2C2DD3" w:rsidP="00931E15">
            <w:pPr>
              <w:jc w:val="both"/>
            </w:pPr>
            <w:r w:rsidRPr="00984244">
              <w:t>27,40</w:t>
            </w:r>
          </w:p>
        </w:tc>
      </w:tr>
      <w:tr w:rsidR="00E42168" w:rsidRPr="00984244" w:rsidTr="00931E15">
        <w:trPr>
          <w:trHeight w:hRule="exact" w:val="334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10.</w:t>
            </w:r>
          </w:p>
        </w:tc>
        <w:tc>
          <w:tcPr>
            <w:tcW w:w="83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Социальное обслуживание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10.1.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Число семей, проживающих на территории муниципального образования,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5922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10.1.1.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В том числе семей с несовершеннолетними детьми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2442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10.1.2.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Семей с детьми, находящихся в трудной жизненной ситуации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233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10.1.3.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Семей, находящихся в социально опасном положении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52</w:t>
            </w:r>
          </w:p>
        </w:tc>
      </w:tr>
      <w:tr w:rsidR="00E42168" w:rsidRPr="00984244" w:rsidTr="00931E15">
        <w:trPr>
          <w:trHeight w:val="313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10.1.4.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Семей с детьми-инвалидами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53</w:t>
            </w:r>
          </w:p>
        </w:tc>
      </w:tr>
      <w:tr w:rsidR="00E42168" w:rsidRPr="00984244" w:rsidTr="00931E15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10.1.5.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Многодетных семей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339</w:t>
            </w:r>
          </w:p>
        </w:tc>
      </w:tr>
      <w:tr w:rsidR="00E42168" w:rsidRPr="00984244" w:rsidTr="00931E15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10.1.6.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Неполных семей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252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10.2.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Число семей, получающих субсидии на оплату жилья и коммунальных услуг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158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10.3.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отдельных категорий граждан, имеющих право на меры социальной поддержки в соответствии с федеральным и региональным законодательством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2326</w:t>
            </w:r>
          </w:p>
        </w:tc>
      </w:tr>
      <w:tr w:rsidR="00E42168" w:rsidRPr="00984244" w:rsidTr="00931E15">
        <w:trPr>
          <w:trHeight w:val="369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10.4.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пенсионеров,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4645</w:t>
            </w:r>
          </w:p>
        </w:tc>
      </w:tr>
      <w:tr w:rsidR="00E42168" w:rsidRPr="00984244" w:rsidTr="00931E15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10.4.1.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В том числе одиноко </w:t>
            </w:r>
            <w:proofErr w:type="gramStart"/>
            <w:r w:rsidRPr="00984244">
              <w:t>проживающих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797</w:t>
            </w:r>
          </w:p>
        </w:tc>
      </w:tr>
      <w:tr w:rsidR="00E42168" w:rsidRPr="00984244" w:rsidTr="00931E15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10.5.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инвалидов,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1537</w:t>
            </w:r>
          </w:p>
        </w:tc>
      </w:tr>
      <w:tr w:rsidR="00E42168" w:rsidRPr="00984244" w:rsidTr="00931E15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lastRenderedPageBreak/>
              <w:t>10.5.1.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В том числе работающих инвалидов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70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10.5.2.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детей-инвалидов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71</w:t>
            </w:r>
          </w:p>
        </w:tc>
      </w:tr>
      <w:tr w:rsidR="00E42168" w:rsidRPr="00984244" w:rsidTr="00931E15">
        <w:trPr>
          <w:trHeight w:val="554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10.6.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приоритетных объектов в приоритетных сферах жизнедеятельности инвалидов,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17</w:t>
            </w:r>
          </w:p>
        </w:tc>
      </w:tr>
      <w:tr w:rsidR="00E42168" w:rsidRPr="00984244" w:rsidTr="00931E15">
        <w:trPr>
          <w:trHeight w:val="293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10.6.1.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gramStart"/>
            <w:r w:rsidRPr="00984244">
              <w:t>В том числе доступных для инвалидов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13</w:t>
            </w:r>
          </w:p>
        </w:tc>
      </w:tr>
      <w:tr w:rsidR="00E42168" w:rsidRPr="00984244" w:rsidTr="00931E15">
        <w:trPr>
          <w:trHeight w:val="1877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10.7.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39251F">
            <w:pPr>
              <w:jc w:val="both"/>
            </w:pPr>
            <w:r w:rsidRPr="00984244">
              <w:t>Количество граждан, имеющих трех и более детей, состоящих на учете на получение земельных участков в соответствии с Законом Курганской области от</w:t>
            </w:r>
            <w:r w:rsidR="0039251F">
              <w:t xml:space="preserve"> </w:t>
            </w:r>
            <w:r w:rsidRPr="00984244">
              <w:t>6 октября 2011 года № 61 «О бесплатном предоставлении земельных участков для индивидуального жилищного строительства на территории Курганской области»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</w:t>
            </w:r>
          </w:p>
        </w:tc>
      </w:tr>
      <w:tr w:rsidR="00E42168" w:rsidRPr="00984244" w:rsidTr="00931E15">
        <w:trPr>
          <w:trHeight w:val="1806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10.8.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39251F">
            <w:pPr>
              <w:jc w:val="both"/>
            </w:pPr>
            <w:r w:rsidRPr="00984244">
              <w:t>Количество граждан, имеющих трех и более детей, получивших земельные участки в соответствии с Законом Курганской области от</w:t>
            </w:r>
            <w:r w:rsidR="0039251F">
              <w:t xml:space="preserve"> </w:t>
            </w:r>
            <w:r w:rsidRPr="00984244">
              <w:t>6 октября 2011 года № 61 «О бесплатном предоставлении земельных участков для индивидуального жилищного строительства на территории Курганской области»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11</w:t>
            </w:r>
          </w:p>
        </w:tc>
      </w:tr>
      <w:tr w:rsidR="00E42168" w:rsidRPr="00984244" w:rsidTr="00931E15">
        <w:trPr>
          <w:trHeight w:val="334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11.</w:t>
            </w:r>
          </w:p>
        </w:tc>
        <w:tc>
          <w:tcPr>
            <w:tcW w:w="83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Торговля и бытовые услуги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11.1.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хозяйствующих субъектов, занимающихся бытовым обслуживанием населения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</w:t>
            </w:r>
            <w:r w:rsidR="004B64B9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11.1.1.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объектов бытового обслуживания (согласно приложению 1 к паспорту муниципального образования Курганской области)</w:t>
            </w:r>
            <w:r w:rsidRPr="00984244">
              <w:tab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82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2"/>
              <w:gridCol w:w="1418"/>
            </w:tblGrid>
            <w:tr w:rsidR="00E42168" w:rsidRPr="00984244" w:rsidTr="00931E15">
              <w:tc>
                <w:tcPr>
                  <w:tcW w:w="1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r w:rsidRPr="00984244">
                    <w:t>ед.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4B64B9" w:rsidP="00931E15">
                  <w:pPr>
                    <w:jc w:val="both"/>
                  </w:pPr>
                  <w:r>
                    <w:t>10</w:t>
                  </w:r>
                </w:p>
              </w:tc>
            </w:tr>
            <w:tr w:rsidR="00E42168" w:rsidRPr="00984244" w:rsidTr="00931E15">
              <w:trPr>
                <w:trHeight w:val="838"/>
              </w:trPr>
              <w:tc>
                <w:tcPr>
                  <w:tcW w:w="1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r w:rsidRPr="00984244">
                    <w:t xml:space="preserve">чел. </w:t>
                  </w:r>
                  <w:proofErr w:type="spellStart"/>
                  <w:proofErr w:type="gramStart"/>
                  <w:r w:rsidRPr="00984244">
                    <w:t>рабо</w:t>
                  </w:r>
                  <w:proofErr w:type="spellEnd"/>
                  <w:r w:rsidRPr="00984244">
                    <w:t>-тающий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4B64B9" w:rsidP="00931E15">
                  <w:pPr>
                    <w:jc w:val="both"/>
                  </w:pPr>
                  <w:r>
                    <w:t>16</w:t>
                  </w:r>
                </w:p>
              </w:tc>
            </w:tr>
          </w:tbl>
          <w:p w:rsidR="00E42168" w:rsidRPr="00984244" w:rsidRDefault="00E42168" w:rsidP="00931E15">
            <w:pPr>
              <w:jc w:val="both"/>
              <w:rPr>
                <w:rFonts w:eastAsiaTheme="minorHAnsi"/>
              </w:rPr>
            </w:pP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11.1.2.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объектов бытового обслуживания, оборудованных средствами доступа (пандусы, кнопки вызова и т.д.) для людей с ограниченными возможностями</w:t>
            </w:r>
            <w:r w:rsidRPr="00984244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11.2.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хозяйствующих субъектов, занимающихся розничной торговлей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88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11.2.1.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предприятий розничной торговли (согласно приложению 2 к паспорту муниципального образования Курганской области)</w:t>
            </w:r>
            <w:r w:rsidRPr="00984244">
              <w:tab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82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2"/>
              <w:gridCol w:w="1418"/>
            </w:tblGrid>
            <w:tr w:rsidR="00E42168" w:rsidRPr="00984244" w:rsidTr="00931E15">
              <w:trPr>
                <w:trHeight w:val="324"/>
              </w:trPr>
              <w:tc>
                <w:tcPr>
                  <w:tcW w:w="1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r w:rsidRPr="00984244">
                    <w:t>ед.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4B64B9" w:rsidP="00931E15">
                  <w:pPr>
                    <w:jc w:val="both"/>
                  </w:pPr>
                  <w:r>
                    <w:t>138</w:t>
                  </w:r>
                </w:p>
              </w:tc>
            </w:tr>
            <w:tr w:rsidR="00E42168" w:rsidRPr="00984244" w:rsidTr="00931E15">
              <w:trPr>
                <w:trHeight w:val="810"/>
              </w:trPr>
              <w:tc>
                <w:tcPr>
                  <w:tcW w:w="1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r w:rsidRPr="00984244">
                    <w:t>кв. м</w:t>
                  </w:r>
                </w:p>
                <w:p w:rsidR="00E42168" w:rsidRPr="00984244" w:rsidRDefault="00E42168" w:rsidP="00931E15">
                  <w:pPr>
                    <w:jc w:val="both"/>
                  </w:pPr>
                  <w:r w:rsidRPr="00984244">
                    <w:t>торговой</w:t>
                  </w:r>
                </w:p>
                <w:p w:rsidR="00E42168" w:rsidRPr="00984244" w:rsidRDefault="00E42168" w:rsidP="00931E15">
                  <w:pPr>
                    <w:jc w:val="both"/>
                  </w:pPr>
                  <w:r w:rsidRPr="00984244">
                    <w:t>площади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422B37" w:rsidP="00931E15">
                  <w:pPr>
                    <w:jc w:val="both"/>
                  </w:pPr>
                  <w:r>
                    <w:t>7769</w:t>
                  </w:r>
                </w:p>
              </w:tc>
            </w:tr>
            <w:tr w:rsidR="00E42168" w:rsidRPr="00984244" w:rsidTr="00931E15">
              <w:tc>
                <w:tcPr>
                  <w:tcW w:w="1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r w:rsidRPr="00984244">
                    <w:t xml:space="preserve">чел. </w:t>
                  </w:r>
                  <w:proofErr w:type="spellStart"/>
                  <w:proofErr w:type="gramStart"/>
                  <w:r w:rsidRPr="00984244">
                    <w:t>рабо</w:t>
                  </w:r>
                  <w:proofErr w:type="spellEnd"/>
                  <w:r w:rsidRPr="00984244">
                    <w:t>-тающий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4B64B9" w:rsidP="00931E15">
                  <w:pPr>
                    <w:jc w:val="both"/>
                  </w:pPr>
                  <w:r>
                    <w:t>273</w:t>
                  </w:r>
                </w:p>
              </w:tc>
            </w:tr>
          </w:tbl>
          <w:p w:rsidR="00E42168" w:rsidRPr="00984244" w:rsidRDefault="00E42168" w:rsidP="00931E15">
            <w:pPr>
              <w:jc w:val="both"/>
              <w:rPr>
                <w:rFonts w:eastAsiaTheme="minorHAnsi"/>
              </w:rPr>
            </w:pP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11.2.2.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предприятий розничной торговли, оборудованных средствами доступа (пандусы, кнопки вызова и т.д.) для людей с ограниченными возможностями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B64B9" w:rsidP="00931E15">
            <w:pPr>
              <w:jc w:val="both"/>
            </w:pPr>
            <w:r>
              <w:t>1</w:t>
            </w:r>
          </w:p>
        </w:tc>
      </w:tr>
      <w:tr w:rsidR="00E42168" w:rsidRPr="00984244" w:rsidTr="00931E15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11.3.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розничных рынков (согласно  приложению 3 к паспорту муниципального образования Курганской области)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82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2"/>
              <w:gridCol w:w="1418"/>
            </w:tblGrid>
            <w:tr w:rsidR="00E42168" w:rsidRPr="00984244" w:rsidTr="00931E15">
              <w:trPr>
                <w:trHeight w:hRule="exact" w:val="309"/>
              </w:trPr>
              <w:tc>
                <w:tcPr>
                  <w:tcW w:w="1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r w:rsidRPr="00984244">
                    <w:t>ед.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r w:rsidRPr="00984244">
                    <w:t>0</w:t>
                  </w:r>
                </w:p>
              </w:tc>
            </w:tr>
            <w:tr w:rsidR="00E42168" w:rsidRPr="00984244" w:rsidTr="00931E15">
              <w:trPr>
                <w:trHeight w:hRule="exact" w:val="510"/>
              </w:trPr>
              <w:tc>
                <w:tcPr>
                  <w:tcW w:w="1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r w:rsidRPr="00984244">
                    <w:t>торговое место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r w:rsidRPr="00984244">
                    <w:t>0</w:t>
                  </w:r>
                </w:p>
              </w:tc>
            </w:tr>
          </w:tbl>
          <w:p w:rsidR="00E42168" w:rsidRPr="00984244" w:rsidRDefault="00E42168" w:rsidP="00931E15">
            <w:pPr>
              <w:jc w:val="both"/>
              <w:rPr>
                <w:rFonts w:eastAsiaTheme="minorHAnsi"/>
              </w:rPr>
            </w:pP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11.4.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ярмарок (согласно приложению 3 к паспорту муниципального образования Курганской области)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2"/>
              <w:gridCol w:w="1418"/>
            </w:tblGrid>
            <w:tr w:rsidR="00E42168" w:rsidRPr="00984244" w:rsidTr="00931E15">
              <w:trPr>
                <w:trHeight w:hRule="exact" w:val="360"/>
              </w:trPr>
              <w:tc>
                <w:tcPr>
                  <w:tcW w:w="1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r w:rsidRPr="00984244">
                    <w:t>ед.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88660F" w:rsidP="00931E15">
                  <w:pPr>
                    <w:jc w:val="both"/>
                  </w:pPr>
                  <w:r w:rsidRPr="00984244">
                    <w:t>2</w:t>
                  </w:r>
                </w:p>
              </w:tc>
            </w:tr>
            <w:tr w:rsidR="00E42168" w:rsidRPr="00984244" w:rsidTr="00931E15">
              <w:trPr>
                <w:trHeight w:hRule="exact" w:val="510"/>
              </w:trPr>
              <w:tc>
                <w:tcPr>
                  <w:tcW w:w="1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r w:rsidRPr="00984244">
                    <w:t>торговое место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88660F" w:rsidP="00931E15">
                  <w:pPr>
                    <w:jc w:val="both"/>
                  </w:pPr>
                  <w:r w:rsidRPr="00984244">
                    <w:t>12</w:t>
                  </w:r>
                </w:p>
              </w:tc>
            </w:tr>
          </w:tbl>
          <w:p w:rsidR="00E42168" w:rsidRPr="00984244" w:rsidRDefault="00E42168" w:rsidP="00931E15">
            <w:pPr>
              <w:jc w:val="both"/>
              <w:rPr>
                <w:rFonts w:eastAsiaTheme="minorHAnsi"/>
              </w:rPr>
            </w:pPr>
          </w:p>
        </w:tc>
      </w:tr>
      <w:tr w:rsidR="00E42168" w:rsidRPr="00984244" w:rsidTr="00931E15">
        <w:trPr>
          <w:trHeight w:hRule="exact" w:val="683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lastRenderedPageBreak/>
              <w:t>11.5.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хозяйствующих субъектов, занимающихся организацией общественного питания,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88660F" w:rsidP="00931E15">
            <w:pPr>
              <w:jc w:val="both"/>
            </w:pPr>
            <w:r w:rsidRPr="00984244">
              <w:t>8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11.5.1.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объектов общественного питания (согласно приложению 4 к паспорту муниципального образования Курганской области)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82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2"/>
              <w:gridCol w:w="1418"/>
            </w:tblGrid>
            <w:tr w:rsidR="00E42168" w:rsidRPr="00984244" w:rsidTr="00931E15">
              <w:tc>
                <w:tcPr>
                  <w:tcW w:w="1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r w:rsidRPr="00984244">
                    <w:t>ед.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88660F" w:rsidP="00931E15">
                  <w:pPr>
                    <w:jc w:val="both"/>
                  </w:pPr>
                  <w:r w:rsidRPr="00984244">
                    <w:t>25</w:t>
                  </w:r>
                </w:p>
              </w:tc>
            </w:tr>
            <w:tr w:rsidR="00E42168" w:rsidRPr="00984244" w:rsidTr="00931E15">
              <w:tc>
                <w:tcPr>
                  <w:tcW w:w="1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proofErr w:type="spellStart"/>
                  <w:proofErr w:type="gramStart"/>
                  <w:r w:rsidRPr="00984244">
                    <w:t>посадоч-ное</w:t>
                  </w:r>
                  <w:proofErr w:type="spellEnd"/>
                  <w:proofErr w:type="gramEnd"/>
                  <w:r w:rsidRPr="00984244">
                    <w:t xml:space="preserve"> место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88660F" w:rsidP="00931E15">
                  <w:pPr>
                    <w:jc w:val="both"/>
                  </w:pPr>
                  <w:r w:rsidRPr="00984244">
                    <w:t>1195</w:t>
                  </w:r>
                </w:p>
              </w:tc>
            </w:tr>
          </w:tbl>
          <w:p w:rsidR="00E42168" w:rsidRPr="00984244" w:rsidRDefault="00E42168" w:rsidP="00931E15">
            <w:pPr>
              <w:jc w:val="both"/>
              <w:rPr>
                <w:rFonts w:eastAsiaTheme="minorHAnsi"/>
              </w:rPr>
            </w:pP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11.5.2.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объектов общественного питания, оборудованных средствами доступа (пандусы, кнопки вызова и т.д.) для людей с ограниченными возможностями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88660F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rPr>
          <w:trHeight w:val="288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</w:t>
            </w:r>
          </w:p>
        </w:tc>
        <w:tc>
          <w:tcPr>
            <w:tcW w:w="83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Жилищно-коммунальное хозяйство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Общая площадь всего жилищного фонда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тыс. </w:t>
            </w:r>
            <w:proofErr w:type="spellStart"/>
            <w:r w:rsidRPr="00984244">
              <w:t>кв</w:t>
            </w:r>
            <w:proofErr w:type="gramStart"/>
            <w:r w:rsidRPr="00984244"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22B37" w:rsidP="00931E15">
            <w:pPr>
              <w:jc w:val="both"/>
            </w:pPr>
            <w:r>
              <w:t>402,2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Обеспеченность общей площадью жилого помещения на одного жителя     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кв</w:t>
            </w:r>
            <w:proofErr w:type="gramStart"/>
            <w:r w:rsidRPr="00984244">
              <w:t>.м</w:t>
            </w:r>
            <w:proofErr w:type="spellEnd"/>
            <w:proofErr w:type="gramEnd"/>
            <w:r w:rsidRPr="00984244">
              <w:t>/чел.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22B37" w:rsidP="00931E15">
            <w:pPr>
              <w:jc w:val="both"/>
            </w:pPr>
            <w:r>
              <w:t>26,6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котельных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88660F" w:rsidP="00931E15">
            <w:pPr>
              <w:jc w:val="both"/>
            </w:pPr>
            <w:r w:rsidRPr="00984244">
              <w:t>35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12.3.1.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В том числе по видам используемого топлива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68" w:rsidRPr="00984244" w:rsidRDefault="00E42168" w:rsidP="00931E15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68" w:rsidRPr="00984244" w:rsidRDefault="00E42168" w:rsidP="00931E15">
            <w:pPr>
              <w:jc w:val="both"/>
            </w:pP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12.3.1.1.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88660F" w:rsidP="00931E15">
            <w:pPr>
              <w:jc w:val="both"/>
            </w:pPr>
            <w:r w:rsidRPr="00984244">
              <w:t>14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12.3.1.2.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Уголь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88660F" w:rsidP="00931E15">
            <w:pPr>
              <w:jc w:val="both"/>
            </w:pPr>
            <w:r w:rsidRPr="00984244">
              <w:t>21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12.3.1.3.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Другой вид топлива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12.3.2.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Тепловая мощность котельных, работающих </w:t>
            </w:r>
            <w:proofErr w:type="gramStart"/>
            <w:r w:rsidRPr="00984244">
              <w:t>на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68" w:rsidRPr="00984244" w:rsidRDefault="00E42168" w:rsidP="00931E15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12.3.2.1.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Газе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Гкал</w:t>
            </w:r>
            <w:proofErr w:type="gramStart"/>
            <w:r w:rsidRPr="00984244">
              <w:t>.</w:t>
            </w:r>
            <w:proofErr w:type="gramEnd"/>
            <w:r w:rsidRPr="00984244">
              <w:t>/</w:t>
            </w:r>
            <w:proofErr w:type="gramStart"/>
            <w:r w:rsidRPr="00984244">
              <w:t>ч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22B37" w:rsidP="00931E15">
            <w:pPr>
              <w:jc w:val="both"/>
            </w:pPr>
            <w:r>
              <w:t>11,2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12.3.2.2.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gramStart"/>
            <w:r w:rsidRPr="00984244">
              <w:t>Угле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Гкал</w:t>
            </w:r>
            <w:proofErr w:type="gramStart"/>
            <w:r w:rsidRPr="00984244">
              <w:t>.</w:t>
            </w:r>
            <w:proofErr w:type="gramEnd"/>
            <w:r w:rsidRPr="00984244">
              <w:t>/</w:t>
            </w:r>
            <w:proofErr w:type="gramStart"/>
            <w:r w:rsidRPr="00984244">
              <w:t>ч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22B37" w:rsidP="00931E15">
            <w:pPr>
              <w:jc w:val="both"/>
            </w:pPr>
            <w:r>
              <w:t>19,5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12.3.2.3.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Других видах топлива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Гкал</w:t>
            </w:r>
            <w:proofErr w:type="gramStart"/>
            <w:r w:rsidRPr="00984244">
              <w:t>.</w:t>
            </w:r>
            <w:proofErr w:type="gramEnd"/>
            <w:r w:rsidRPr="00984244">
              <w:t>/</w:t>
            </w:r>
            <w:proofErr w:type="gramStart"/>
            <w:r w:rsidRPr="00984244">
              <w:t>ч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12.3.3.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Протяженность теплотра</w:t>
            </w:r>
            <w:proofErr w:type="gramStart"/>
            <w:r w:rsidRPr="00984244">
              <w:t>сс в дв</w:t>
            </w:r>
            <w:proofErr w:type="gramEnd"/>
            <w:r w:rsidRPr="00984244">
              <w:t>ухтрубном исчислении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км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88660F" w:rsidP="00931E15">
            <w:pPr>
              <w:jc w:val="both"/>
            </w:pPr>
            <w:r w:rsidRPr="00984244">
              <w:t>18,01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Количество муниципальных электросетей (указать протяженность) и </w:t>
            </w:r>
            <w:proofErr w:type="spellStart"/>
            <w:r w:rsidRPr="00984244">
              <w:t>электрообъектов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ед./</w:t>
            </w:r>
            <w:proofErr w:type="gramStart"/>
            <w:r w:rsidRPr="00984244">
              <w:t>км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12.5.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Количество бесхозяйных электросетей (указать протяженность) и </w:t>
            </w:r>
            <w:proofErr w:type="spellStart"/>
            <w:r w:rsidRPr="00984244">
              <w:t>электрообъектов</w:t>
            </w:r>
            <w:proofErr w:type="spellEnd"/>
            <w:r w:rsidRPr="00984244">
              <w:t>, расположенных на территории муниципального образования Курганской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ед./</w:t>
            </w:r>
            <w:proofErr w:type="gramStart"/>
            <w:r w:rsidRPr="00984244">
              <w:t>км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12.6.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Потребность муниципальных котельных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68" w:rsidRPr="00984244" w:rsidRDefault="00E42168" w:rsidP="00931E15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68" w:rsidRPr="00984244" w:rsidRDefault="00E42168" w:rsidP="00931E15">
            <w:pPr>
              <w:jc w:val="both"/>
            </w:pP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12.6.1.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В твердом топливе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68" w:rsidRPr="00984244" w:rsidRDefault="00E42168" w:rsidP="00931E15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68" w:rsidRPr="00984244" w:rsidRDefault="00E42168" w:rsidP="00931E15">
            <w:pPr>
              <w:jc w:val="both"/>
            </w:pP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12.6.1.1.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Уголь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88660F" w:rsidP="00931E15">
            <w:pPr>
              <w:jc w:val="both"/>
            </w:pPr>
            <w:r w:rsidRPr="00984244">
              <w:t>2800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12.6.1.2.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Дрова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куб</w:t>
            </w:r>
            <w:proofErr w:type="gramStart"/>
            <w:r w:rsidRPr="00984244"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88660F" w:rsidP="00931E15">
            <w:pPr>
              <w:jc w:val="both"/>
            </w:pPr>
            <w:r w:rsidRPr="00984244">
              <w:t>1579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12.6.2.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В жидком топливе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12.6.3.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В газообразном топливе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куб</w:t>
            </w:r>
            <w:proofErr w:type="gramStart"/>
            <w:r w:rsidRPr="00984244"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88660F" w:rsidP="00931E15">
            <w:pPr>
              <w:jc w:val="both"/>
            </w:pPr>
            <w:r w:rsidRPr="00984244">
              <w:t>819400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12.7.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Хозяйственно-питьевое водоснабжение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68" w:rsidRPr="00984244" w:rsidRDefault="00E42168" w:rsidP="00931E15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12.7.1.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Обеспеченность населения ресурсами из подземных водных источников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88660F" w:rsidP="00931E15">
            <w:pPr>
              <w:jc w:val="both"/>
            </w:pPr>
            <w:r w:rsidRPr="00984244">
              <w:t>15083</w:t>
            </w:r>
          </w:p>
        </w:tc>
      </w:tr>
      <w:tr w:rsidR="00E42168" w:rsidRPr="00984244" w:rsidTr="00931E15">
        <w:trPr>
          <w:trHeight w:val="346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12.7.1.1.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Одиночное протяжение уличной водопроводной сети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км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22B37" w:rsidP="00931E15">
            <w:pPr>
              <w:jc w:val="both"/>
            </w:pPr>
            <w:r>
              <w:t>2,1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12.7.1.2.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скважин для добычи воды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88660F" w:rsidP="00931E15">
            <w:pPr>
              <w:jc w:val="both"/>
            </w:pPr>
            <w:r w:rsidRPr="00984244">
              <w:t>6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12.7.1.2.1.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В том числе </w:t>
            </w:r>
            <w:proofErr w:type="gramStart"/>
            <w:r w:rsidRPr="00984244">
              <w:t>имеющих</w:t>
            </w:r>
            <w:proofErr w:type="gramEnd"/>
            <w:r w:rsidRPr="00984244">
              <w:t xml:space="preserve"> лицензии на пользование                 недрами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88660F" w:rsidP="00931E15">
            <w:pPr>
              <w:jc w:val="both"/>
            </w:pPr>
            <w:r w:rsidRPr="00984244">
              <w:t>6</w:t>
            </w:r>
          </w:p>
        </w:tc>
      </w:tr>
      <w:tr w:rsidR="00E42168" w:rsidRPr="00984244" w:rsidTr="00931E15">
        <w:trPr>
          <w:trHeight w:val="369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12.7.1.3.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общественных колодцев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331183" w:rsidP="00931E15">
            <w:pPr>
              <w:jc w:val="both"/>
            </w:pPr>
            <w:r w:rsidRPr="00984244">
              <w:t>156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12.7.2.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Обеспеченность населения ресурсами из открытых водных источников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12.7.2.1.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Одиночное протяжение уличной водопроводной сети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км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12.8.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Потребность в питьевых водах для хозяйственн</w:t>
            </w:r>
            <w:proofErr w:type="gramStart"/>
            <w:r w:rsidRPr="00984244">
              <w:t>о-</w:t>
            </w:r>
            <w:proofErr w:type="gramEnd"/>
            <w:r w:rsidRPr="00984244">
              <w:t xml:space="preserve">               </w:t>
            </w:r>
            <w:r w:rsidRPr="00984244">
              <w:lastRenderedPageBreak/>
              <w:t>питьевого водоснабжения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lastRenderedPageBreak/>
              <w:t xml:space="preserve">куб. м </w:t>
            </w:r>
            <w:r w:rsidRPr="00984244">
              <w:br/>
            </w:r>
            <w:r w:rsidRPr="00984244">
              <w:lastRenderedPageBreak/>
              <w:t>в сутки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331183" w:rsidP="00931E15">
            <w:pPr>
              <w:jc w:val="both"/>
            </w:pPr>
            <w:r w:rsidRPr="00984244">
              <w:lastRenderedPageBreak/>
              <w:t>2048,80</w:t>
            </w:r>
          </w:p>
        </w:tc>
      </w:tr>
      <w:tr w:rsidR="00E42168" w:rsidRPr="00984244" w:rsidTr="00931E15">
        <w:trPr>
          <w:trHeight w:val="26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lastRenderedPageBreak/>
              <w:t>12.9.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Уличная канализационная сеть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км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12.10.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Общая протяженность автомобильных дорог общего пользования регионального или межмуниципального значения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км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331183" w:rsidP="00931E15">
            <w:pPr>
              <w:jc w:val="both"/>
            </w:pPr>
            <w:r w:rsidRPr="00984244">
              <w:t>336,88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12.10.1.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В том числе с твердым покрытием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км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331183" w:rsidP="00931E15">
            <w:pPr>
              <w:jc w:val="both"/>
            </w:pPr>
            <w:r w:rsidRPr="00984244">
              <w:t>234,17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12.11.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Общая протяженность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км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331183" w:rsidP="00931E15">
            <w:pPr>
              <w:jc w:val="both"/>
            </w:pPr>
            <w:r w:rsidRPr="00984244">
              <w:t>245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12.12.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телефонных аппаратов телефонной сети общего пользования или имеющих на нее выход,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331183" w:rsidP="00931E15">
            <w:pPr>
              <w:jc w:val="both"/>
            </w:pPr>
            <w:r w:rsidRPr="00984244">
              <w:t>2348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12.12.1.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В том числе домашних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331183" w:rsidP="00931E15">
            <w:pPr>
              <w:jc w:val="both"/>
            </w:pPr>
            <w:r w:rsidRPr="00984244">
              <w:t>1850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12.13.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транспортных средств, являющихся собственностью физических лиц,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331183" w:rsidP="00931E15">
            <w:pPr>
              <w:jc w:val="both"/>
            </w:pPr>
            <w:r w:rsidRPr="00984244">
              <w:t>7178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12.13.1.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Мотоциклов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331183" w:rsidP="00931E15">
            <w:pPr>
              <w:jc w:val="both"/>
            </w:pPr>
            <w:r w:rsidRPr="00984244">
              <w:t>412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12.13.2.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Легковых автомобилей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331183" w:rsidP="00931E15">
            <w:pPr>
              <w:jc w:val="both"/>
            </w:pPr>
            <w:r w:rsidRPr="00984244">
              <w:t>5238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12.13.3.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Грузовых автомобилей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331183" w:rsidP="00931E15">
            <w:pPr>
              <w:jc w:val="both"/>
            </w:pPr>
            <w:r w:rsidRPr="00984244">
              <w:t>738</w:t>
            </w:r>
          </w:p>
        </w:tc>
      </w:tr>
      <w:tr w:rsidR="00E42168" w:rsidRPr="00984244" w:rsidTr="00931E15">
        <w:trPr>
          <w:trHeight w:val="328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12.13.4.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Тракторов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331183" w:rsidP="00931E15">
            <w:pPr>
              <w:jc w:val="both"/>
            </w:pPr>
            <w:r w:rsidRPr="00984244">
              <w:t>790</w:t>
            </w:r>
          </w:p>
        </w:tc>
      </w:tr>
      <w:tr w:rsidR="00E42168" w:rsidRPr="00984244" w:rsidTr="00931E15">
        <w:trPr>
          <w:trHeight w:val="29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</w:t>
            </w:r>
          </w:p>
        </w:tc>
        <w:tc>
          <w:tcPr>
            <w:tcW w:w="83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Сельское хозяйство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Личные подсобные хозяйства (в пределах границ поселений)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331183" w:rsidP="00931E15">
            <w:pPr>
              <w:jc w:val="both"/>
            </w:pPr>
            <w:r w:rsidRPr="00984244">
              <w:t>7229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13.1.1.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Площадь приусадебных участков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331183" w:rsidP="00931E15">
            <w:pPr>
              <w:jc w:val="both"/>
            </w:pPr>
            <w:r w:rsidRPr="00984244">
              <w:t>1796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13.1.2.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Поголовье скота и птицы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68" w:rsidRPr="00984244" w:rsidRDefault="00E42168" w:rsidP="00931E15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  <w:rPr>
                <w:rFonts w:eastAsiaTheme="minorHAnsi"/>
              </w:rPr>
            </w:pP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13.1.2.1.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Крупного рогатого скота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голова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331183" w:rsidP="00931E15">
            <w:pPr>
              <w:jc w:val="both"/>
            </w:pPr>
            <w:r w:rsidRPr="00984244">
              <w:t>3892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13.1.2.1.1.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В том числе коров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голова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B7D74" w:rsidP="00931E15">
            <w:pPr>
              <w:jc w:val="both"/>
            </w:pPr>
            <w:r w:rsidRPr="00984244">
              <w:t>1147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13.1.2.2.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Свиней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голова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B7D74" w:rsidP="00931E15">
            <w:pPr>
              <w:jc w:val="both"/>
            </w:pPr>
            <w:r w:rsidRPr="00984244">
              <w:t>2285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13.1.2.3.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Овец и коз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голова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B7D74" w:rsidP="00931E15">
            <w:pPr>
              <w:jc w:val="both"/>
            </w:pPr>
            <w:r w:rsidRPr="00984244">
              <w:t>3973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13.1.2.4.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Птицы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голова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B7D74" w:rsidP="00931E15">
            <w:pPr>
              <w:jc w:val="both"/>
            </w:pPr>
            <w:r w:rsidRPr="00984244">
              <w:t>14842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Крестьянские (фермерские) хозяйства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B7D74" w:rsidP="00931E15">
            <w:pPr>
              <w:jc w:val="both"/>
            </w:pPr>
            <w:r w:rsidRPr="00984244">
              <w:t>28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13.2.1.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Площадь сельскохозяйственных угодий,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B7D74" w:rsidP="00931E15">
            <w:pPr>
              <w:jc w:val="both"/>
            </w:pPr>
            <w:r w:rsidRPr="00984244">
              <w:t>15425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13.2.1.1.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Пашен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2607E7" w:rsidP="00931E15">
            <w:pPr>
              <w:jc w:val="both"/>
            </w:pPr>
            <w:r w:rsidRPr="00984244">
              <w:t>13125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13.2.1.2.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Залежей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2607E7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13.2.1.3.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Сенокосов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2607E7" w:rsidP="00931E15">
            <w:pPr>
              <w:jc w:val="both"/>
            </w:pPr>
            <w:r w:rsidRPr="00984244">
              <w:t>1100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13.2.1.4.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Пастбищ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2607E7" w:rsidP="00931E15">
            <w:pPr>
              <w:jc w:val="both"/>
            </w:pPr>
            <w:r w:rsidRPr="00984244">
              <w:t>1200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13.2.1.5.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Прочих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rPr>
          <w:trHeight w:val="57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13.2.2.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Из общих сельскохозяйственных угодий – площадь арендованных,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2607E7" w:rsidP="00931E15">
            <w:pPr>
              <w:jc w:val="both"/>
            </w:pPr>
            <w:r w:rsidRPr="00984244">
              <w:t>7000</w:t>
            </w:r>
          </w:p>
        </w:tc>
      </w:tr>
      <w:tr w:rsidR="00E42168" w:rsidRPr="00984244" w:rsidTr="00931E15">
        <w:trPr>
          <w:trHeight w:val="204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13.2.2.1.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Пашен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13.2.2.2.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Залежей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13.2.2.3.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Сенокосов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13.2.2.4.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Пастбищ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13.2.2.5.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Прочих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13.2.3.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Поголовье скота и птицы 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68" w:rsidRPr="00984244" w:rsidRDefault="00E42168" w:rsidP="00931E15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13.2.3.1.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Крупного рогатого скота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голова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2607E7" w:rsidP="00931E15">
            <w:pPr>
              <w:jc w:val="both"/>
            </w:pPr>
            <w:r w:rsidRPr="00984244">
              <w:t>537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13.2.3.1.1.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В том числе коров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голова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2607E7" w:rsidP="00931E15">
            <w:pPr>
              <w:jc w:val="both"/>
            </w:pPr>
            <w:r w:rsidRPr="00984244">
              <w:t>191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13.2.3.2.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Свиней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голова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2607E7" w:rsidP="00931E15">
            <w:pPr>
              <w:jc w:val="both"/>
            </w:pPr>
            <w:r w:rsidRPr="00984244">
              <w:t>52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13.2.3.3.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Овец и коз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голова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2607E7" w:rsidP="00931E15">
            <w:pPr>
              <w:jc w:val="both"/>
            </w:pPr>
            <w:r w:rsidRPr="00984244">
              <w:t>111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13.2.3.4.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Птицы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голова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2607E7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Сельскохозяйственные организации (согласно приложению 5 к паспорту муниципального </w:t>
            </w:r>
            <w:r w:rsidRPr="00984244">
              <w:lastRenderedPageBreak/>
              <w:t>образования Курганской области)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hideMark/>
          </w:tcPr>
          <w:tbl>
            <w:tblPr>
              <w:tblW w:w="282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2"/>
              <w:gridCol w:w="1418"/>
            </w:tblGrid>
            <w:tr w:rsidR="00E42168" w:rsidRPr="00984244" w:rsidTr="00931E15">
              <w:tc>
                <w:tcPr>
                  <w:tcW w:w="1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r w:rsidRPr="00984244">
                    <w:lastRenderedPageBreak/>
                    <w:t>ед.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2607E7" w:rsidP="00931E15">
                  <w:pPr>
                    <w:jc w:val="both"/>
                  </w:pPr>
                  <w:r w:rsidRPr="00984244">
                    <w:t>18</w:t>
                  </w:r>
                </w:p>
              </w:tc>
            </w:tr>
            <w:tr w:rsidR="00E42168" w:rsidRPr="00984244" w:rsidTr="00931E15">
              <w:trPr>
                <w:trHeight w:val="580"/>
              </w:trPr>
              <w:tc>
                <w:tcPr>
                  <w:tcW w:w="14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r w:rsidRPr="00984244">
                    <w:lastRenderedPageBreak/>
                    <w:t xml:space="preserve">чел. </w:t>
                  </w:r>
                  <w:proofErr w:type="spellStart"/>
                  <w:proofErr w:type="gramStart"/>
                  <w:r w:rsidRPr="00984244">
                    <w:t>рабо</w:t>
                  </w:r>
                  <w:proofErr w:type="spellEnd"/>
                  <w:r w:rsidRPr="00984244">
                    <w:t>-тающий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2607E7" w:rsidP="00931E15">
                  <w:pPr>
                    <w:jc w:val="both"/>
                  </w:pPr>
                  <w:r w:rsidRPr="00984244">
                    <w:t>149</w:t>
                  </w:r>
                </w:p>
              </w:tc>
            </w:tr>
          </w:tbl>
          <w:p w:rsidR="00E42168" w:rsidRPr="00984244" w:rsidRDefault="00E42168" w:rsidP="00931E15">
            <w:pPr>
              <w:jc w:val="both"/>
              <w:rPr>
                <w:rFonts w:eastAsiaTheme="minorHAnsi"/>
              </w:rPr>
            </w:pPr>
          </w:p>
        </w:tc>
      </w:tr>
      <w:tr w:rsidR="00E42168" w:rsidRPr="00984244" w:rsidTr="00931E15">
        <w:trPr>
          <w:trHeight w:val="34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lastRenderedPageBreak/>
              <w:t>13.3.1.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Площадь сельскохозяйственных угодий,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2607E7" w:rsidP="00931E15">
            <w:pPr>
              <w:jc w:val="both"/>
            </w:pPr>
            <w:r w:rsidRPr="00984244">
              <w:t>43791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13.3.1.1.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Пашен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2607E7" w:rsidP="00931E15">
            <w:pPr>
              <w:jc w:val="both"/>
            </w:pPr>
            <w:r w:rsidRPr="00984244">
              <w:t>21535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13.3.1.2.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Залежей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2607E7" w:rsidP="00931E15">
            <w:pPr>
              <w:jc w:val="both"/>
            </w:pPr>
            <w:r w:rsidRPr="00984244">
              <w:t>1803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13.3.1.3.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Сенокосов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2607E7" w:rsidP="00931E15">
            <w:pPr>
              <w:jc w:val="both"/>
            </w:pPr>
            <w:r w:rsidRPr="00984244">
              <w:t>9738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13.3.1.4.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Пастбищ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2607E7" w:rsidP="00931E15">
            <w:pPr>
              <w:jc w:val="both"/>
            </w:pPr>
            <w:r w:rsidRPr="00984244">
              <w:t>10715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13.3.1.5.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Прочих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rPr>
          <w:trHeight w:val="582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13.3.2.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Из общих сельскохозяйственных угодий – площадь арендованных,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2607E7" w:rsidP="00931E15">
            <w:pPr>
              <w:jc w:val="both"/>
            </w:pPr>
            <w:r w:rsidRPr="00984244">
              <w:t>31497</w:t>
            </w:r>
          </w:p>
        </w:tc>
      </w:tr>
      <w:tr w:rsidR="00E42168" w:rsidRPr="00984244" w:rsidTr="00931E15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13.3.2.1.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Пашен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13.3.2.2.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Залежей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13.3.2.3.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Сенокосов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rPr>
          <w:trHeight w:val="33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13.3.2.4.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Пастбищ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13.3.2.5.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Прочих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rPr>
          <w:trHeight w:val="33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13.3.3.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Поголовье скота и птицы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68" w:rsidRPr="00984244" w:rsidRDefault="00E42168" w:rsidP="00931E15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68" w:rsidRPr="00984244" w:rsidRDefault="00E42168" w:rsidP="00931E15">
            <w:pPr>
              <w:jc w:val="both"/>
            </w:pPr>
          </w:p>
        </w:tc>
      </w:tr>
      <w:tr w:rsidR="00E42168" w:rsidRPr="00984244" w:rsidTr="00931E15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13.3.3.1.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Крупного рогатого скота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голова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2607E7" w:rsidP="00931E15">
            <w:pPr>
              <w:jc w:val="both"/>
            </w:pPr>
            <w:r w:rsidRPr="00984244">
              <w:t>2952</w:t>
            </w:r>
          </w:p>
        </w:tc>
      </w:tr>
      <w:tr w:rsidR="00E42168" w:rsidRPr="00984244" w:rsidTr="00931E15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13.3.3.1.1.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В том числе коров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голова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1147</w:t>
            </w:r>
          </w:p>
        </w:tc>
      </w:tr>
      <w:tr w:rsidR="00E42168" w:rsidRPr="00984244" w:rsidTr="00931E15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13.3.3.2.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Свиней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голова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4</w:t>
            </w:r>
          </w:p>
        </w:tc>
      </w:tr>
      <w:tr w:rsidR="00E42168" w:rsidRPr="00984244" w:rsidTr="00931E15">
        <w:trPr>
          <w:trHeight w:val="30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13.3.3.3.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Овец и коз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голова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rPr>
          <w:trHeight w:val="33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13.3.3.4.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Птицы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голова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rPr>
          <w:trHeight w:val="54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14.</w:t>
            </w:r>
          </w:p>
        </w:tc>
        <w:tc>
          <w:tcPr>
            <w:tcW w:w="83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Общая характеристика предприятий и организаций, находящихся на территории муниципального образования Курганской области</w:t>
            </w:r>
          </w:p>
        </w:tc>
      </w:tr>
      <w:tr w:rsidR="00E42168" w:rsidRPr="00984244" w:rsidTr="00931E15">
        <w:trPr>
          <w:trHeight w:val="1523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14.1.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Число предприятий и организаций, занимающихся промышленными видами деятельности (добыча полезных ископаемых, обрабатывающие производства, производство и распределение электроэнергии, воды и газа) на территории муниципального образования Курганской области,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10</w:t>
            </w:r>
          </w:p>
        </w:tc>
      </w:tr>
      <w:tr w:rsidR="00E42168" w:rsidRPr="00984244" w:rsidTr="00931E15">
        <w:trPr>
          <w:trHeight w:val="339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14.2.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Число крупных и средних предприятий и организаций, занимающихся промышленными видами деятельности на территории муниципального образования Курганской области (согласно приложению 6 к паспорту муниципального образования Курганской области)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rPr>
          <w:trHeight w:val="516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14.3.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Число предприятий и организаций, оказывающих транспортные услуги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14.4.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Число предприятий и организаций, оказывающих услуги связи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2</w:t>
            </w:r>
          </w:p>
        </w:tc>
      </w:tr>
      <w:tr w:rsidR="00E42168" w:rsidRPr="00984244" w:rsidTr="00931E15">
        <w:trPr>
          <w:trHeight w:val="714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14.5.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предприятий, состоящих на учете плательщиков платы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21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14.6.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Число предприятий, занимающихся сбором, транспортированием, обработкой, утилизацией, обезвреживанием и размещением отходов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</w:t>
            </w:r>
          </w:p>
        </w:tc>
      </w:tr>
      <w:tr w:rsidR="00E42168" w:rsidRPr="00984244" w:rsidTr="00931E15">
        <w:trPr>
          <w:trHeight w:val="443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15.</w:t>
            </w:r>
          </w:p>
        </w:tc>
        <w:tc>
          <w:tcPr>
            <w:tcW w:w="83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Предпринимательская деятельность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15.1.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Количество субъектов малого и среднего </w:t>
            </w:r>
            <w:r w:rsidRPr="00984244">
              <w:lastRenderedPageBreak/>
              <w:t>предпринимательства,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lastRenderedPageBreak/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255</w:t>
            </w:r>
          </w:p>
        </w:tc>
      </w:tr>
      <w:tr w:rsidR="00E42168" w:rsidRPr="00984244" w:rsidTr="00931E15">
        <w:trPr>
          <w:trHeight w:val="294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lastRenderedPageBreak/>
              <w:t>15.2.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средних предприятий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rPr>
          <w:trHeight w:val="331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15.3.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gramStart"/>
            <w:r w:rsidRPr="00984244">
              <w:t>Численность работающих на средних предприятиях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rPr>
          <w:trHeight w:val="323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15.4.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малых предприятий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56</w:t>
            </w:r>
          </w:p>
        </w:tc>
      </w:tr>
      <w:tr w:rsidR="00E42168" w:rsidRPr="00984244" w:rsidTr="00931E15">
        <w:trPr>
          <w:trHeight w:val="31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15.4.1.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В том числе количество </w:t>
            </w:r>
            <w:proofErr w:type="spellStart"/>
            <w:r w:rsidRPr="00984244">
              <w:t>микропредприятий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36</w:t>
            </w:r>
          </w:p>
        </w:tc>
      </w:tr>
      <w:tr w:rsidR="00E42168" w:rsidRPr="00984244" w:rsidTr="00931E15">
        <w:trPr>
          <w:trHeight w:val="321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15.5.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работающих на малых предприятиях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542</w:t>
            </w:r>
          </w:p>
        </w:tc>
      </w:tr>
      <w:tr w:rsidR="00E42168" w:rsidRPr="00984244" w:rsidTr="00931E15">
        <w:trPr>
          <w:trHeight w:val="567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15.5.1.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В том числе численность </w:t>
            </w:r>
            <w:proofErr w:type="gramStart"/>
            <w:r w:rsidRPr="00984244">
              <w:t>работающих</w:t>
            </w:r>
            <w:proofErr w:type="gramEnd"/>
            <w:r w:rsidRPr="00984244">
              <w:t xml:space="preserve"> на </w:t>
            </w:r>
            <w:proofErr w:type="spellStart"/>
            <w:r w:rsidRPr="00984244">
              <w:t>микропредприятиях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152</w:t>
            </w:r>
          </w:p>
        </w:tc>
      </w:tr>
      <w:tr w:rsidR="00E42168" w:rsidRPr="00984244" w:rsidTr="00931E15">
        <w:trPr>
          <w:trHeight w:val="106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15.6.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Численность физических лиц, осуществляющих предпринимательскую деятельность без образования юридического лица (индивидуальные предприниматели и главы крестьянских (фермерских) хозяйств)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199</w:t>
            </w:r>
          </w:p>
        </w:tc>
      </w:tr>
      <w:tr w:rsidR="00E42168" w:rsidRPr="00984244" w:rsidTr="00931E15">
        <w:trPr>
          <w:trHeight w:val="55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15.6.1.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В том числе количество глав крестьянских (фермерских) хозяйств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</w:t>
            </w:r>
            <w:r w:rsidR="001135C0" w:rsidRPr="00984244">
              <w:t>7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15.7.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наемных рабочих у физических лиц, осуществляющих предпринимательскую деятельность без образования юридического лица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529</w:t>
            </w:r>
          </w:p>
        </w:tc>
      </w:tr>
      <w:tr w:rsidR="00E42168" w:rsidRPr="00984244" w:rsidTr="00931E15">
        <w:trPr>
          <w:trHeight w:val="581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15.7.1.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В том числе численность работающих у глав крестьянских (фермерских) хозяйств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чел.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72</w:t>
            </w:r>
          </w:p>
        </w:tc>
      </w:tr>
      <w:tr w:rsidR="00E42168" w:rsidRPr="00984244" w:rsidTr="00931E15">
        <w:trPr>
          <w:trHeight w:val="59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15.8.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Среднемесячная заработная плата работников, занятых в сфере предпринимательства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руб.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120</w:t>
            </w:r>
            <w:r w:rsidR="00422B37">
              <w:t>00</w:t>
            </w:r>
          </w:p>
        </w:tc>
      </w:tr>
      <w:tr w:rsidR="00E42168" w:rsidRPr="00984244" w:rsidTr="00931E15">
        <w:trPr>
          <w:trHeight w:val="584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15.9.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Доля </w:t>
            </w:r>
            <w:proofErr w:type="gramStart"/>
            <w:r w:rsidRPr="00984244">
              <w:t>занятых</w:t>
            </w:r>
            <w:proofErr w:type="gramEnd"/>
            <w:r w:rsidRPr="00984244">
              <w:t xml:space="preserve"> в сфере предпринимательства в общей численности занятых в экономике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%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22B37" w:rsidP="00931E15">
            <w:pPr>
              <w:jc w:val="both"/>
            </w:pPr>
            <w:r>
              <w:t>21,2</w:t>
            </w:r>
          </w:p>
        </w:tc>
      </w:tr>
      <w:tr w:rsidR="00E42168" w:rsidRPr="00984244" w:rsidTr="00931E15">
        <w:trPr>
          <w:trHeight w:val="383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16.</w:t>
            </w:r>
          </w:p>
        </w:tc>
        <w:tc>
          <w:tcPr>
            <w:tcW w:w="83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Недвижимость</w:t>
            </w:r>
          </w:p>
        </w:tc>
      </w:tr>
      <w:tr w:rsidR="00E42168" w:rsidRPr="00984244" w:rsidTr="00931E15">
        <w:trPr>
          <w:trHeight w:val="1298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16.1.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объектов недвижимого имущества физических лиц, зарегистрированных на праве собственности в Управлении Федеральной службы государственной регистрации, кадастра и картографии по Курганской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12597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16.2.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Инвентаризационная стоимость объектов недвижимого имущества физических лиц, зарегистрированных на праве собственности в Управлении Федеральной службы государственной регистрации, кадастра и картографии по Курганской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млн. руб.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3548179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16.3.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Кадастровая стоимость земель сельскохозяйственного назначения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млн. руб.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3543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16.4.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Кадастровая стоимость земель населенных пунктов, находящихся на территории муниципального образования Курганской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млн. руб.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783,86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16.5.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gramStart"/>
            <w:r w:rsidRPr="00984244">
              <w:t>Кадастровая стоимость земель промышленности</w:t>
            </w:r>
            <w:r w:rsidRPr="00984244">
              <w:rPr>
                <w:rFonts w:eastAsia="Arial"/>
              </w:rPr>
              <w:t>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млн. руб.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15,66</w:t>
            </w:r>
          </w:p>
        </w:tc>
      </w:tr>
      <w:tr w:rsidR="00E42168" w:rsidRPr="00984244" w:rsidTr="00931E15">
        <w:trPr>
          <w:trHeight w:val="34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</w:t>
            </w:r>
          </w:p>
        </w:tc>
        <w:tc>
          <w:tcPr>
            <w:tcW w:w="83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Ресурсный потенциал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lastRenderedPageBreak/>
              <w:t>17.1.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Площадь земель лесного фонда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тыс. 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130,67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17.1.1.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В том числе </w:t>
            </w:r>
            <w:proofErr w:type="gramStart"/>
            <w:r w:rsidRPr="00984244">
              <w:t>переданных</w:t>
            </w:r>
            <w:proofErr w:type="gramEnd"/>
            <w:r w:rsidRPr="00984244">
              <w:t xml:space="preserve"> в аренду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тыс. 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130,67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Площадь охотничьих угодий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тыс. 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22B37" w:rsidP="00931E15">
            <w:pPr>
              <w:jc w:val="both"/>
            </w:pPr>
            <w:r>
              <w:t>305,4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17.2.1.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В том числе </w:t>
            </w:r>
            <w:proofErr w:type="gramStart"/>
            <w:r w:rsidRPr="00984244">
              <w:t>переданных</w:t>
            </w:r>
            <w:proofErr w:type="gramEnd"/>
            <w:r w:rsidRPr="00984244">
              <w:t xml:space="preserve"> в долгосрочное пользование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тыс. 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30</w:t>
            </w:r>
            <w:r w:rsidR="00422B37">
              <w:t>5,4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рыбопромысловых участков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7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17.3.1.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В том числе </w:t>
            </w:r>
            <w:proofErr w:type="gramStart"/>
            <w:r w:rsidRPr="00984244">
              <w:t>переданных</w:t>
            </w:r>
            <w:proofErr w:type="gramEnd"/>
            <w:r w:rsidRPr="00984244">
              <w:t xml:space="preserve"> в пользование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4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Балансовые запасы полезных ископаемых по их видам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68" w:rsidRPr="00984244" w:rsidRDefault="00E42168" w:rsidP="00931E15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68" w:rsidRPr="00984244" w:rsidRDefault="00E42168" w:rsidP="00931E15">
            <w:pPr>
              <w:jc w:val="both"/>
            </w:pP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17.4.1.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Уран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17.4.2.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Бентонитовые</w:t>
            </w:r>
            <w:proofErr w:type="spellEnd"/>
            <w:r w:rsidRPr="00984244">
              <w:t xml:space="preserve"> глины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тыс</w:t>
            </w:r>
            <w:proofErr w:type="gramStart"/>
            <w:r w:rsidRPr="00984244">
              <w:t>.т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17.4.3.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Бокситы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тыс</w:t>
            </w:r>
            <w:proofErr w:type="gramStart"/>
            <w:r w:rsidRPr="00984244">
              <w:t>.т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17.4.4.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Формовочные материалы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тыс</w:t>
            </w:r>
            <w:proofErr w:type="gramStart"/>
            <w:r w:rsidRPr="00984244">
              <w:t>.т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17.4.5.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Стекольные пески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тыс</w:t>
            </w:r>
            <w:proofErr w:type="gramStart"/>
            <w:r w:rsidRPr="00984244">
              <w:t>.т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439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17.4.6.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Кремнистое сырье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тыс</w:t>
            </w:r>
            <w:proofErr w:type="gramStart"/>
            <w:r w:rsidRPr="00984244">
              <w:t>.к</w:t>
            </w:r>
            <w:proofErr w:type="gramEnd"/>
            <w:r w:rsidRPr="00984244">
              <w:t>уб.м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17.4.7.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Минеральные краски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тыс</w:t>
            </w:r>
            <w:proofErr w:type="gramStart"/>
            <w:r w:rsidRPr="00984244">
              <w:t>.т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17.4.8.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Цветные камни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17.4.9.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Лечебные грязи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тыс</w:t>
            </w:r>
            <w:proofErr w:type="gramStart"/>
            <w:r w:rsidRPr="00984244">
              <w:t>.к</w:t>
            </w:r>
            <w:proofErr w:type="gramEnd"/>
            <w:r w:rsidRPr="00984244">
              <w:t>уб.м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17.4.10.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Сульфат натрия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тыс</w:t>
            </w:r>
            <w:proofErr w:type="gramStart"/>
            <w:r w:rsidRPr="00984244">
              <w:t>.т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17.4.11.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Строительный песок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тыс</w:t>
            </w:r>
            <w:proofErr w:type="gramStart"/>
            <w:r w:rsidRPr="00984244">
              <w:t>.к</w:t>
            </w:r>
            <w:proofErr w:type="gramEnd"/>
            <w:r w:rsidRPr="00984244">
              <w:t>уб.м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17.4.12.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Песчано-гравийные породы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тыс</w:t>
            </w:r>
            <w:proofErr w:type="gramStart"/>
            <w:r w:rsidRPr="00984244">
              <w:t>.к</w:t>
            </w:r>
            <w:proofErr w:type="gramEnd"/>
            <w:r w:rsidRPr="00984244">
              <w:t>уб.м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17.4.13.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Кирпично-черепичное сырье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тыс</w:t>
            </w:r>
            <w:proofErr w:type="gramStart"/>
            <w:r w:rsidRPr="00984244">
              <w:t>.к</w:t>
            </w:r>
            <w:proofErr w:type="gramEnd"/>
            <w:r w:rsidRPr="00984244">
              <w:t>уб.м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505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17.4.14.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Керамзитное</w:t>
            </w:r>
            <w:proofErr w:type="spellEnd"/>
            <w:r w:rsidRPr="00984244">
              <w:t xml:space="preserve"> сырье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тыс</w:t>
            </w:r>
            <w:proofErr w:type="gramStart"/>
            <w:r w:rsidRPr="00984244">
              <w:t>.к</w:t>
            </w:r>
            <w:proofErr w:type="gramEnd"/>
            <w:r w:rsidRPr="00984244">
              <w:t>уб.м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17.4.15.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Строительный камень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тыс</w:t>
            </w:r>
            <w:proofErr w:type="gramStart"/>
            <w:r w:rsidRPr="00984244">
              <w:t>.к</w:t>
            </w:r>
            <w:proofErr w:type="gramEnd"/>
            <w:r w:rsidRPr="00984244">
              <w:t>уб.м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17.4.16.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Торф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тыс</w:t>
            </w:r>
            <w:proofErr w:type="gramStart"/>
            <w:r w:rsidRPr="00984244">
              <w:t>.т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113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17.4.17.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Сапропель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тыс</w:t>
            </w:r>
            <w:proofErr w:type="gramStart"/>
            <w:r w:rsidRPr="00984244">
              <w:t>.т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3193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17.4.18.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Подземные минеральные воды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куб</w:t>
            </w:r>
            <w:proofErr w:type="gramStart"/>
            <w:r w:rsidRPr="00984244">
              <w:t>.м</w:t>
            </w:r>
            <w:proofErr w:type="spellEnd"/>
            <w:proofErr w:type="gramEnd"/>
            <w:r w:rsidRPr="00984244">
              <w:t xml:space="preserve"> в сутки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40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17.4.19.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Питьевые подземные воды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proofErr w:type="spellStart"/>
            <w:r w:rsidRPr="00984244">
              <w:t>куб</w:t>
            </w:r>
            <w:proofErr w:type="gramStart"/>
            <w:r w:rsidRPr="00984244">
              <w:t>.м</w:t>
            </w:r>
            <w:proofErr w:type="spellEnd"/>
            <w:proofErr w:type="gramEnd"/>
            <w:r w:rsidRPr="00984244">
              <w:t xml:space="preserve"> в сутки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3800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17.5.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месторождений,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9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17.5.1.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В том числе </w:t>
            </w:r>
            <w:proofErr w:type="gramStart"/>
            <w:r w:rsidRPr="00984244">
              <w:t>переданных</w:t>
            </w:r>
            <w:proofErr w:type="gramEnd"/>
            <w:r w:rsidRPr="00984244">
              <w:t xml:space="preserve"> в пользование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2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17.5.1.1.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Из них разрабатываются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2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17.6.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Количество бесхозяйных карьеров по добыче песка, глины, суглинков, торфа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rPr>
          <w:trHeight w:val="366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18.</w:t>
            </w:r>
          </w:p>
        </w:tc>
        <w:tc>
          <w:tcPr>
            <w:tcW w:w="83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Охрана окружающей среды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18.1.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Природоохранные объекты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168" w:rsidRPr="00984244" w:rsidRDefault="00E42168" w:rsidP="00931E15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18.1.1.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Очистные сооружения канализации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ед./тыс. куб. м</w:t>
            </w:r>
          </w:p>
          <w:p w:rsidR="00E42168" w:rsidRPr="00984244" w:rsidRDefault="00E42168" w:rsidP="00931E15">
            <w:pPr>
              <w:jc w:val="both"/>
            </w:pPr>
            <w:r w:rsidRPr="00984244">
              <w:t>в год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18.1.2.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Объекты накопления и размещения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ед./</w:t>
            </w:r>
          </w:p>
          <w:p w:rsidR="00E42168" w:rsidRPr="00984244" w:rsidRDefault="00E42168" w:rsidP="00931E15">
            <w:pPr>
              <w:jc w:val="both"/>
            </w:pPr>
            <w:r w:rsidRPr="00984244">
              <w:t xml:space="preserve">площадь в </w:t>
            </w:r>
            <w:proofErr w:type="gramStart"/>
            <w:r w:rsidRPr="00984244">
              <w:t>га</w:t>
            </w:r>
            <w:proofErr w:type="gramEnd"/>
            <w:r w:rsidRPr="00984244"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1135C0" w:rsidP="00931E15">
            <w:pPr>
              <w:jc w:val="both"/>
            </w:pPr>
            <w:r w:rsidRPr="00984244">
              <w:t>38</w:t>
            </w:r>
          </w:p>
          <w:p w:rsidR="00E42168" w:rsidRPr="00984244" w:rsidRDefault="00422B37" w:rsidP="00931E15">
            <w:pPr>
              <w:jc w:val="both"/>
            </w:pPr>
            <w:r>
              <w:t>57,7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18.1.3.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Особо охраняемые природные территории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15011" w:rsidP="00931E15">
            <w:pPr>
              <w:jc w:val="both"/>
            </w:pPr>
            <w:r w:rsidRPr="00984244">
              <w:t>4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18.1.3.1.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Памятники природы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15011" w:rsidP="00931E15">
            <w:pPr>
              <w:jc w:val="both"/>
            </w:pPr>
            <w:r w:rsidRPr="00984244">
              <w:t>3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18.1.3.2.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Государственные природные заказники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15011" w:rsidP="00931E15">
            <w:pPr>
              <w:jc w:val="both"/>
            </w:pPr>
            <w:r w:rsidRPr="00984244">
              <w:t>1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19.</w:t>
            </w:r>
          </w:p>
        </w:tc>
        <w:tc>
          <w:tcPr>
            <w:tcW w:w="83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Инвестиции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19.1.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 xml:space="preserve">Инвестиционные площадки на территории муниципального образования Курганской области (согласно приложению 7 к паспорту </w:t>
            </w:r>
            <w:r w:rsidRPr="00984244">
              <w:lastRenderedPageBreak/>
              <w:t>муниципального образования Курганской области)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82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46"/>
              <w:gridCol w:w="1474"/>
            </w:tblGrid>
            <w:tr w:rsidR="00E42168" w:rsidRPr="00984244" w:rsidTr="00931E15">
              <w:tc>
                <w:tcPr>
                  <w:tcW w:w="13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r w:rsidRPr="00984244">
                    <w:lastRenderedPageBreak/>
                    <w:t>ед.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15011" w:rsidP="00931E15">
                  <w:pPr>
                    <w:jc w:val="both"/>
                  </w:pPr>
                  <w:r w:rsidRPr="00984244">
                    <w:t>5</w:t>
                  </w:r>
                </w:p>
              </w:tc>
            </w:tr>
            <w:tr w:rsidR="00E42168" w:rsidRPr="00984244" w:rsidTr="00931E15">
              <w:tc>
                <w:tcPr>
                  <w:tcW w:w="134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42168" w:rsidP="00931E15">
                  <w:pPr>
                    <w:jc w:val="both"/>
                  </w:pPr>
                  <w:proofErr w:type="spellStart"/>
                  <w:r w:rsidRPr="00984244">
                    <w:t>кв</w:t>
                  </w:r>
                  <w:proofErr w:type="gramStart"/>
                  <w:r w:rsidRPr="00984244"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42168" w:rsidRPr="00984244" w:rsidRDefault="00E15011" w:rsidP="00931E15">
                  <w:pPr>
                    <w:jc w:val="both"/>
                  </w:pPr>
                  <w:r w:rsidRPr="00984244">
                    <w:t>137600</w:t>
                  </w:r>
                </w:p>
              </w:tc>
            </w:tr>
          </w:tbl>
          <w:p w:rsidR="00E42168" w:rsidRPr="00984244" w:rsidRDefault="00E42168" w:rsidP="00931E15">
            <w:pPr>
              <w:jc w:val="both"/>
              <w:rPr>
                <w:rFonts w:eastAsiaTheme="minorHAnsi"/>
              </w:rPr>
            </w:pP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lastRenderedPageBreak/>
              <w:t>19.2.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Незавершенные объекты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19.3.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Инвестиционные проекты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15011" w:rsidP="00931E15">
            <w:pPr>
              <w:jc w:val="both"/>
            </w:pPr>
            <w:r w:rsidRPr="00984244">
              <w:t>7</w:t>
            </w:r>
          </w:p>
        </w:tc>
      </w:tr>
      <w:tr w:rsidR="00E42168" w:rsidRPr="00984244" w:rsidTr="00931E15">
        <w:trPr>
          <w:trHeight w:val="358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20.</w:t>
            </w:r>
          </w:p>
        </w:tc>
        <w:tc>
          <w:tcPr>
            <w:tcW w:w="83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Собственность муниципального образования  Курганской области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20.1.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Муниципальные унитарные предприятия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20.2.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Муниципальные учреждения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15011" w:rsidP="00931E15">
            <w:pPr>
              <w:jc w:val="both"/>
            </w:pPr>
            <w:r w:rsidRPr="00984244">
              <w:t>59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20.3.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Пакеты акций акционерных обществ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15011" w:rsidP="00931E15">
            <w:pPr>
              <w:jc w:val="both"/>
            </w:pPr>
            <w:r w:rsidRPr="00984244">
              <w:t>1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20.4.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Земельные участки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15011" w:rsidP="00931E15">
            <w:pPr>
              <w:jc w:val="both"/>
            </w:pPr>
            <w:r w:rsidRPr="00984244">
              <w:t>169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20.5.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Объекты недвижимости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15011" w:rsidP="00931E15">
            <w:pPr>
              <w:jc w:val="both"/>
            </w:pPr>
            <w:r w:rsidRPr="00984244">
              <w:t>484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20.6.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Наличие бесхозяйных объектов недвижимого имущества, используемых для электроснабжения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да/нет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нет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20.6.1.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Трансформаторные подстанции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20.6.2.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Электрические линии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км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20.6.3.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Прочие объекты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ед.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0</w:t>
            </w:r>
          </w:p>
        </w:tc>
      </w:tr>
      <w:tr w:rsidR="00E42168" w:rsidRPr="00984244" w:rsidTr="00931E15">
        <w:trPr>
          <w:trHeight w:val="310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21.</w:t>
            </w:r>
          </w:p>
        </w:tc>
        <w:tc>
          <w:tcPr>
            <w:tcW w:w="83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Документы территориального планирования и градостроительного зонирования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21.1.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Схемы территориального планирования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15011" w:rsidP="00931E15">
            <w:pPr>
              <w:jc w:val="both"/>
            </w:pPr>
            <w:r w:rsidRPr="00984244">
              <w:t>1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21.2.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Генеральные планы поселений, городских округов  Курганской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15011" w:rsidP="00931E15">
            <w:pPr>
              <w:jc w:val="both"/>
            </w:pPr>
            <w:r w:rsidRPr="00984244">
              <w:t>3</w:t>
            </w:r>
          </w:p>
        </w:tc>
      </w:tr>
      <w:tr w:rsidR="00E42168" w:rsidRPr="00984244" w:rsidTr="00931E15">
        <w:trPr>
          <w:trHeight w:val="356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21.3.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Правила землепользования и застройки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шт.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15011" w:rsidP="00931E15">
            <w:pPr>
              <w:jc w:val="both"/>
            </w:pPr>
            <w:r w:rsidRPr="00984244">
              <w:t>19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22.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Земельные участки, вовлеченные в хозяйственный оборот, всего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422B37" w:rsidP="00931E15">
            <w:pPr>
              <w:jc w:val="both"/>
            </w:pPr>
            <w:r>
              <w:t>4,2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22.1.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Земельные участки, предоставленные юридическим и физическим лицам для жилищного строительства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15011" w:rsidP="00931E15">
            <w:pPr>
              <w:jc w:val="both"/>
            </w:pPr>
            <w:r w:rsidRPr="00984244">
              <w:t>2,50</w:t>
            </w:r>
          </w:p>
        </w:tc>
      </w:tr>
      <w:tr w:rsidR="00E42168" w:rsidRPr="00984244" w:rsidTr="00931E15"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22.2.</w:t>
            </w:r>
          </w:p>
        </w:tc>
        <w:tc>
          <w:tcPr>
            <w:tcW w:w="5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Земельные участки, предоставленные юридическим и физическим лицам для строительства (</w:t>
            </w:r>
            <w:proofErr w:type="gramStart"/>
            <w:r w:rsidRPr="00984244">
              <w:t>кроме</w:t>
            </w:r>
            <w:proofErr w:type="gramEnd"/>
            <w:r w:rsidRPr="00984244">
              <w:t xml:space="preserve"> жилищного)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га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168" w:rsidRPr="00984244" w:rsidRDefault="00E42168" w:rsidP="00931E15">
            <w:pPr>
              <w:jc w:val="both"/>
            </w:pPr>
            <w:r w:rsidRPr="00984244">
              <w:t>1</w:t>
            </w:r>
            <w:r w:rsidR="00422B37">
              <w:t>,7</w:t>
            </w:r>
          </w:p>
        </w:tc>
      </w:tr>
    </w:tbl>
    <w:p w:rsidR="00E42168" w:rsidRPr="00984244" w:rsidRDefault="00E42168" w:rsidP="00930A5E">
      <w:pPr>
        <w:ind w:firstLine="709"/>
        <w:jc w:val="both"/>
      </w:pPr>
    </w:p>
    <w:p w:rsidR="0026622C" w:rsidRPr="00984244" w:rsidRDefault="0026622C" w:rsidP="00930A5E">
      <w:pPr>
        <w:ind w:firstLine="709"/>
        <w:jc w:val="both"/>
      </w:pPr>
    </w:p>
    <w:p w:rsidR="0026622C" w:rsidRPr="00984244" w:rsidRDefault="0026622C" w:rsidP="00930A5E">
      <w:pPr>
        <w:ind w:firstLine="709"/>
        <w:jc w:val="both"/>
      </w:pPr>
    </w:p>
    <w:p w:rsidR="005C3335" w:rsidRDefault="005C3335" w:rsidP="00931E15">
      <w:pPr>
        <w:jc w:val="center"/>
        <w:rPr>
          <w:b/>
        </w:rPr>
      </w:pPr>
    </w:p>
    <w:p w:rsidR="005C3335" w:rsidRDefault="005C3335" w:rsidP="00931E15">
      <w:pPr>
        <w:jc w:val="center"/>
        <w:rPr>
          <w:b/>
        </w:rPr>
      </w:pPr>
    </w:p>
    <w:p w:rsidR="00E42168" w:rsidRPr="00931E15" w:rsidRDefault="00E42168" w:rsidP="00931E15">
      <w:pPr>
        <w:jc w:val="center"/>
        <w:rPr>
          <w:b/>
        </w:rPr>
      </w:pPr>
      <w:r w:rsidRPr="00931E15">
        <w:rPr>
          <w:b/>
        </w:rPr>
        <w:t>Раздел III. Правила и область применения расчетных показателей</w:t>
      </w:r>
    </w:p>
    <w:p w:rsidR="00E42168" w:rsidRPr="00984244" w:rsidRDefault="00E42168" w:rsidP="00930A5E">
      <w:pPr>
        <w:ind w:firstLine="709"/>
        <w:jc w:val="both"/>
      </w:pPr>
    </w:p>
    <w:p w:rsidR="00E42168" w:rsidRPr="00931E15" w:rsidRDefault="00E42168" w:rsidP="00930A5E">
      <w:pPr>
        <w:ind w:firstLine="709"/>
        <w:jc w:val="both"/>
        <w:rPr>
          <w:b/>
        </w:rPr>
      </w:pPr>
      <w:r w:rsidRPr="00931E15">
        <w:rPr>
          <w:b/>
        </w:rPr>
        <w:t>Глава 8. Область применения расчетных показателей</w:t>
      </w:r>
    </w:p>
    <w:p w:rsidR="00E42168" w:rsidRPr="00984244" w:rsidRDefault="00E42168" w:rsidP="00930A5E">
      <w:pPr>
        <w:ind w:firstLine="709"/>
        <w:jc w:val="both"/>
      </w:pPr>
    </w:p>
    <w:p w:rsidR="00E42168" w:rsidRPr="00984244" w:rsidRDefault="00E42168" w:rsidP="00930A5E">
      <w:pPr>
        <w:ind w:firstLine="709"/>
        <w:jc w:val="both"/>
      </w:pPr>
      <w:r w:rsidRPr="00984244">
        <w:t xml:space="preserve">Настоящие нормативы действуют на всей территории Белозерского </w:t>
      </w:r>
      <w:r w:rsidR="00E431BD" w:rsidRPr="00984244">
        <w:t>района Курганской области</w:t>
      </w:r>
      <w:r w:rsidRPr="00984244">
        <w:t xml:space="preserve"> (далее – </w:t>
      </w:r>
      <w:r w:rsidR="00CF35E7">
        <w:t>муниципально</w:t>
      </w:r>
      <w:r w:rsidR="00422B37">
        <w:t>е образование</w:t>
      </w:r>
      <w:r w:rsidRPr="00984244">
        <w:t>).</w:t>
      </w:r>
    </w:p>
    <w:p w:rsidR="00E42168" w:rsidRPr="00984244" w:rsidRDefault="00E42168" w:rsidP="00930A5E">
      <w:pPr>
        <w:ind w:firstLine="709"/>
        <w:jc w:val="both"/>
      </w:pPr>
      <w:proofErr w:type="gramStart"/>
      <w:r w:rsidRPr="00984244">
        <w:t>Нормативы устанавливают совокупность расчетных показателей минимально допустимого уровня обеспеченности объек</w:t>
      </w:r>
      <w:r w:rsidR="00097C60" w:rsidRPr="00984244">
        <w:t>тами местного значения поселений</w:t>
      </w:r>
      <w:r w:rsidRPr="00984244">
        <w:t>, относящимися к областям, указанным в пункте 1 части 5 статьи 23 Градостроительного кодекса Российской Федерации, объектами благоустройства, иными объек</w:t>
      </w:r>
      <w:r w:rsidR="00097C60" w:rsidRPr="00984244">
        <w:t>тами местного значения поселений, населения поселений</w:t>
      </w:r>
      <w:r w:rsidRPr="00984244">
        <w:t xml:space="preserve"> (далее – объектами местного значения) и расчетных показателей максимально допустимого уровня территориальной доступности таких объектов для населения поселен</w:t>
      </w:r>
      <w:r w:rsidR="00097C60" w:rsidRPr="00984244">
        <w:t>ий</w:t>
      </w:r>
      <w:r w:rsidRPr="00984244">
        <w:t xml:space="preserve"> (далее – расчетных показателей территориальной доступности).</w:t>
      </w:r>
      <w:proofErr w:type="gramEnd"/>
    </w:p>
    <w:p w:rsidR="00E42168" w:rsidRPr="00984244" w:rsidRDefault="00E42168" w:rsidP="00930A5E">
      <w:pPr>
        <w:ind w:firstLine="709"/>
        <w:jc w:val="both"/>
      </w:pPr>
      <w:r w:rsidRPr="00984244">
        <w:t xml:space="preserve">Нормативы и внесенные в них изменения утверждаются представительным органом местного самоуправления – Белозерской </w:t>
      </w:r>
      <w:r w:rsidR="00E431BD" w:rsidRPr="00984244">
        <w:t xml:space="preserve">районной  </w:t>
      </w:r>
      <w:r w:rsidRPr="00984244">
        <w:t>Думой.</w:t>
      </w:r>
    </w:p>
    <w:p w:rsidR="00E42168" w:rsidRPr="00984244" w:rsidRDefault="00E42168" w:rsidP="00930A5E">
      <w:pPr>
        <w:ind w:firstLine="709"/>
        <w:jc w:val="both"/>
      </w:pPr>
      <w:r w:rsidRPr="00984244">
        <w:t xml:space="preserve">Нормативы  применяются в следующих случаях: </w:t>
      </w:r>
    </w:p>
    <w:p w:rsidR="00E42168" w:rsidRPr="00984244" w:rsidRDefault="00CF35E7" w:rsidP="00930A5E">
      <w:pPr>
        <w:ind w:firstLine="709"/>
        <w:jc w:val="both"/>
      </w:pPr>
      <w:r>
        <w:lastRenderedPageBreak/>
        <w:t>п</w:t>
      </w:r>
      <w:r w:rsidR="00E42168" w:rsidRPr="00984244">
        <w:t>ри подготовке планов и программ комплексного социально-э</w:t>
      </w:r>
      <w:r w:rsidR="008A1325" w:rsidRPr="00984244">
        <w:t>кономического развития поселений</w:t>
      </w:r>
      <w:r w:rsidR="00E42168" w:rsidRPr="00984244">
        <w:t>;</w:t>
      </w:r>
    </w:p>
    <w:p w:rsidR="00E42168" w:rsidRPr="00984244" w:rsidRDefault="00CF35E7" w:rsidP="00930A5E">
      <w:pPr>
        <w:ind w:firstLine="709"/>
        <w:jc w:val="both"/>
      </w:pPr>
      <w:r>
        <w:t>п</w:t>
      </w:r>
      <w:r w:rsidR="00E42168" w:rsidRPr="00984244">
        <w:t>ри подготовке и утверждении Генеральн</w:t>
      </w:r>
      <w:r w:rsidR="00097C60" w:rsidRPr="00984244">
        <w:t>ых  планов поселений</w:t>
      </w:r>
      <w:r w:rsidR="00E42168" w:rsidRPr="00984244">
        <w:t xml:space="preserve">, в том числе при </w:t>
      </w:r>
      <w:r w:rsidR="00097C60" w:rsidRPr="00984244">
        <w:t>внесении изменении в Генеральные</w:t>
      </w:r>
      <w:r w:rsidR="00E42168" w:rsidRPr="00984244">
        <w:t xml:space="preserve"> план</w:t>
      </w:r>
      <w:r w:rsidR="00097C60" w:rsidRPr="00984244">
        <w:t>ы поселений</w:t>
      </w:r>
      <w:r w:rsidR="00E42168" w:rsidRPr="00984244">
        <w:t>;</w:t>
      </w:r>
    </w:p>
    <w:p w:rsidR="00E42168" w:rsidRPr="00984244" w:rsidRDefault="00CF35E7" w:rsidP="00930A5E">
      <w:pPr>
        <w:ind w:firstLine="709"/>
        <w:jc w:val="both"/>
      </w:pPr>
      <w:r>
        <w:t>п</w:t>
      </w:r>
      <w:r w:rsidR="00E42168" w:rsidRPr="00984244">
        <w:t>ри подготовке и утверждении Правил землепользования и застройки поселений, а также при внесении в них изменений;</w:t>
      </w:r>
    </w:p>
    <w:p w:rsidR="00E42168" w:rsidRPr="00984244" w:rsidRDefault="00CF35E7" w:rsidP="00930A5E">
      <w:pPr>
        <w:ind w:firstLine="709"/>
        <w:jc w:val="both"/>
      </w:pPr>
      <w:r>
        <w:t>п</w:t>
      </w:r>
      <w:r w:rsidR="00E42168" w:rsidRPr="00984244">
        <w:t>ри подготовке и утверждении документации по</w:t>
      </w:r>
      <w:r w:rsidR="00097C60" w:rsidRPr="00984244">
        <w:t xml:space="preserve"> планировке территории поселений</w:t>
      </w:r>
      <w:r w:rsidR="00E42168" w:rsidRPr="00984244">
        <w:t>;</w:t>
      </w:r>
    </w:p>
    <w:p w:rsidR="00E42168" w:rsidRPr="00984244" w:rsidRDefault="00CF35E7" w:rsidP="00930A5E">
      <w:pPr>
        <w:ind w:firstLine="709"/>
        <w:jc w:val="both"/>
      </w:pPr>
      <w:r>
        <w:t>п</w:t>
      </w:r>
      <w:r w:rsidR="00E42168" w:rsidRPr="00984244">
        <w:t xml:space="preserve">ри осуществлении региональными органами государственной власти </w:t>
      </w:r>
      <w:proofErr w:type="gramStart"/>
      <w:r w:rsidR="00E42168" w:rsidRPr="00984244">
        <w:t>контроля за</w:t>
      </w:r>
      <w:proofErr w:type="gramEnd"/>
      <w:r w:rsidR="00E42168" w:rsidRPr="00984244">
        <w:t xml:space="preserve"> соблюдением органами местного самоуправления законодательства о</w:t>
      </w:r>
      <w:r>
        <w:t xml:space="preserve"> градостроительной деятельности.</w:t>
      </w:r>
    </w:p>
    <w:p w:rsidR="00E42168" w:rsidRPr="00984244" w:rsidRDefault="00E42168" w:rsidP="00930A5E">
      <w:pPr>
        <w:ind w:firstLine="709"/>
        <w:jc w:val="both"/>
      </w:pPr>
      <w:r w:rsidRPr="00984244">
        <w:t>В других случаях, в которых требуется учет и соблюдение расчетных показателей минимально допустимого уровня обеспеченности объек</w:t>
      </w:r>
      <w:r w:rsidR="008A1325" w:rsidRPr="00984244">
        <w:t>тами местного значения поселений</w:t>
      </w:r>
      <w:r w:rsidRPr="00984244">
        <w:t xml:space="preserve">,  объектами благоустройства, иными объектами </w:t>
      </w:r>
      <w:r w:rsidR="00097C60" w:rsidRPr="00984244">
        <w:t xml:space="preserve">местного значения поселений, населения поселений </w:t>
      </w:r>
      <w:r w:rsidRPr="00984244">
        <w:t xml:space="preserve"> и расчетных показателей максимально допустимого уровня территориальной доступности таких </w:t>
      </w:r>
      <w:r w:rsidR="00097C60" w:rsidRPr="00984244">
        <w:t>объектов для населения поселений</w:t>
      </w:r>
      <w:r w:rsidRPr="00984244">
        <w:t>.</w:t>
      </w:r>
    </w:p>
    <w:p w:rsidR="00E42168" w:rsidRPr="00984244" w:rsidRDefault="00E42168" w:rsidP="00930A5E">
      <w:pPr>
        <w:ind w:firstLine="709"/>
        <w:jc w:val="both"/>
      </w:pPr>
      <w:r w:rsidRPr="00984244">
        <w:t>Требования настоящего документа со дня его ввода в действие предъявляются к вновь разрабатываемой градостроительной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E42168" w:rsidRPr="00984244" w:rsidRDefault="00E42168" w:rsidP="00930A5E">
      <w:pPr>
        <w:ind w:firstLine="709"/>
        <w:jc w:val="both"/>
      </w:pPr>
      <w:r w:rsidRPr="00984244">
        <w:t>В связи с тем, что в настоящем документе конкретизация основных требований к планировке и застройке согласно пункту 1.1 СП 42.13330.2011 не осуществлялась, при определении требований к планировке и застройке территории поселения следует руководствоваться СП 42.13330.2011 «градостроительство планировка и застройка городских и сельских поселений» (Актуализированная редакция СНиП 2.07.01-89*).</w:t>
      </w:r>
    </w:p>
    <w:p w:rsidR="00E42168" w:rsidRPr="00984244" w:rsidRDefault="00E42168" w:rsidP="00930A5E">
      <w:pPr>
        <w:ind w:firstLine="709"/>
        <w:jc w:val="both"/>
      </w:pPr>
    </w:p>
    <w:p w:rsidR="00E42168" w:rsidRPr="00931E15" w:rsidRDefault="00E42168" w:rsidP="00931E15">
      <w:pPr>
        <w:ind w:firstLine="709"/>
        <w:jc w:val="center"/>
        <w:rPr>
          <w:b/>
        </w:rPr>
      </w:pPr>
      <w:r w:rsidRPr="00931E15">
        <w:rPr>
          <w:b/>
        </w:rPr>
        <w:t>Глава 9. Правила применения расчетных показателей</w:t>
      </w:r>
    </w:p>
    <w:p w:rsidR="00E42168" w:rsidRPr="00984244" w:rsidRDefault="00E42168" w:rsidP="00930A5E">
      <w:pPr>
        <w:ind w:firstLine="709"/>
        <w:jc w:val="both"/>
      </w:pPr>
    </w:p>
    <w:p w:rsidR="00E42168" w:rsidRPr="00984244" w:rsidRDefault="00E42168" w:rsidP="00930A5E">
      <w:pPr>
        <w:ind w:firstLine="709"/>
        <w:jc w:val="both"/>
      </w:pPr>
      <w:r w:rsidRPr="00984244">
        <w:t>При разработке планов и программ комплексного социально-эк</w:t>
      </w:r>
      <w:r w:rsidR="00097C60" w:rsidRPr="00984244">
        <w:t xml:space="preserve">ономического развития поселений </w:t>
      </w:r>
      <w:r w:rsidRPr="00984244">
        <w:t>из основной части нормативов выбираются планируемые к созданию объ</w:t>
      </w:r>
      <w:r w:rsidR="00097C60" w:rsidRPr="00984244">
        <w:t>екты местного значения поселений</w:t>
      </w:r>
      <w:r w:rsidRPr="00984244">
        <w:t>, и за счет применения расчетных показателей территориальной доступности, определяются места расположения таких объектов.</w:t>
      </w:r>
    </w:p>
    <w:p w:rsidR="00E42168" w:rsidRPr="00984244" w:rsidRDefault="00E42168" w:rsidP="00930A5E">
      <w:pPr>
        <w:ind w:firstLine="709"/>
        <w:jc w:val="both"/>
      </w:pPr>
      <w:proofErr w:type="gramStart"/>
      <w:r w:rsidRPr="00984244">
        <w:t>При подго</w:t>
      </w:r>
      <w:r w:rsidR="00097C60" w:rsidRPr="00984244">
        <w:t>товке и утверждении Генеральных</w:t>
      </w:r>
      <w:r w:rsidRPr="00984244">
        <w:t xml:space="preserve"> план</w:t>
      </w:r>
      <w:r w:rsidR="00097C60" w:rsidRPr="00984244">
        <w:t>ов</w:t>
      </w:r>
      <w:r w:rsidRPr="00984244">
        <w:t>, в том числе при внесении изм</w:t>
      </w:r>
      <w:r w:rsidR="00097C60" w:rsidRPr="00984244">
        <w:t xml:space="preserve">енении в Генеральные планы </w:t>
      </w:r>
      <w:r w:rsidRPr="00984244">
        <w:t xml:space="preserve"> поселени</w:t>
      </w:r>
      <w:r w:rsidR="00097C60" w:rsidRPr="00984244">
        <w:t>й</w:t>
      </w:r>
      <w:r w:rsidRPr="00984244">
        <w:t>, а так же при проверке и согласовании таких проектов, осуществляется учет нормативов градостроительного проектирования поселени</w:t>
      </w:r>
      <w:r w:rsidR="00097C60" w:rsidRPr="00984244">
        <w:t>й</w:t>
      </w:r>
      <w:r w:rsidRPr="00984244">
        <w:t xml:space="preserve"> в части доведения уровня обеспеченности объектами местного значения и обоснования места их размещения с учетом максимально допустимого уровня территориальной доступности.</w:t>
      </w:r>
      <w:proofErr w:type="gramEnd"/>
    </w:p>
    <w:p w:rsidR="00E42168" w:rsidRPr="00984244" w:rsidRDefault="00E42168" w:rsidP="00930A5E">
      <w:pPr>
        <w:ind w:firstLine="709"/>
        <w:jc w:val="both"/>
      </w:pPr>
      <w:r w:rsidRPr="00984244">
        <w:t>При подготовке правил землепользования и застройки поселени</w:t>
      </w:r>
      <w:r w:rsidR="00097C60" w:rsidRPr="00984244">
        <w:t>й</w:t>
      </w:r>
      <w:r w:rsidRPr="00984244">
        <w:t>, размещение функциональных зон и установленные для них градостроительные регламенты должны обеспечивать выполнение, установленных настоящими нормативами расчетных показателей уровня обеспеченности объектами местного значения и расчетных показателей территориальной доступности.</w:t>
      </w:r>
    </w:p>
    <w:p w:rsidR="00E42168" w:rsidRPr="00984244" w:rsidRDefault="00E42168" w:rsidP="00930A5E">
      <w:pPr>
        <w:ind w:firstLine="709"/>
        <w:jc w:val="both"/>
      </w:pPr>
      <w:r w:rsidRPr="00984244">
        <w:t>При подготовке и утверждении документации по планировке территории осуществляется учет нормативов в части соблюдения минимального уровня обеспеченности объектами местного значения, и обоснования места их размещения с учетом максимально допустимого уровня территориальной доступности.</w:t>
      </w:r>
    </w:p>
    <w:p w:rsidR="00E42168" w:rsidRPr="00984244" w:rsidRDefault="00E42168" w:rsidP="00930A5E">
      <w:pPr>
        <w:ind w:firstLine="709"/>
        <w:jc w:val="both"/>
      </w:pPr>
      <w:r w:rsidRPr="00984244">
        <w:t xml:space="preserve">При проверке подготовленной документации по планировке территории на соответствие документам территориального планирования. </w:t>
      </w:r>
      <w:proofErr w:type="gramStart"/>
      <w:r w:rsidRPr="00984244">
        <w:t xml:space="preserve">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</w:t>
      </w:r>
      <w:r w:rsidRPr="00984244">
        <w:lastRenderedPageBreak/>
        <w:t>территорий проверяется соблюдение положений нормативов, в части соблюдения расчетных показателей обеспеченности объектами местного значения и территориальной</w:t>
      </w:r>
      <w:proofErr w:type="gramEnd"/>
      <w:r w:rsidRPr="00984244">
        <w:t xml:space="preserve"> доступности.</w:t>
      </w:r>
    </w:p>
    <w:p w:rsidR="00E42168" w:rsidRPr="00984244" w:rsidRDefault="00E42168" w:rsidP="00930A5E">
      <w:pPr>
        <w:ind w:firstLine="709"/>
        <w:jc w:val="both"/>
      </w:pPr>
      <w:proofErr w:type="gramStart"/>
      <w:r w:rsidRPr="00984244">
        <w:t>При проведении публичных слушаний по проектам планировки территории и проектам межевания территорий, подготовленным в составе документации по планировке территорий,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положении Генеральных планов, в том числе и положений нормативов подлежащих учету при подготовке документации по планировке</w:t>
      </w:r>
      <w:proofErr w:type="gramEnd"/>
      <w:r w:rsidRPr="00984244">
        <w:t xml:space="preserve"> территории.</w:t>
      </w:r>
    </w:p>
    <w:p w:rsidR="00E42168" w:rsidRPr="00984244" w:rsidRDefault="00E42168" w:rsidP="00930A5E">
      <w:pPr>
        <w:ind w:firstLine="709"/>
        <w:jc w:val="both"/>
      </w:pPr>
      <w:r w:rsidRPr="00984244">
        <w:t>В случаях, в которых требуется учет и соблюдение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объектов, проверяется их соблюдение настоящим нормативам градостроительного проектирования  в части соблюдения расчетных показателей.</w:t>
      </w:r>
    </w:p>
    <w:p w:rsidR="00AB125C" w:rsidRPr="00984244" w:rsidRDefault="00AB125C" w:rsidP="00984244">
      <w:pPr>
        <w:ind w:firstLineChars="709" w:firstLine="1702"/>
      </w:pPr>
    </w:p>
    <w:sectPr w:rsidR="00AB125C" w:rsidRPr="00984244" w:rsidSect="005442F6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40" w:rsidRDefault="007A0240" w:rsidP="007416E9">
      <w:r>
        <w:separator/>
      </w:r>
    </w:p>
  </w:endnote>
  <w:endnote w:type="continuationSeparator" w:id="0">
    <w:p w:rsidR="007A0240" w:rsidRDefault="007A0240" w:rsidP="0074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40" w:rsidRDefault="007A0240" w:rsidP="007416E9">
      <w:r>
        <w:separator/>
      </w:r>
    </w:p>
  </w:footnote>
  <w:footnote w:type="continuationSeparator" w:id="0">
    <w:p w:rsidR="007A0240" w:rsidRDefault="007A0240" w:rsidP="00741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94"/>
    <w:rsid w:val="0004773B"/>
    <w:rsid w:val="00080CA6"/>
    <w:rsid w:val="00097C60"/>
    <w:rsid w:val="000A7949"/>
    <w:rsid w:val="000C297C"/>
    <w:rsid w:val="00107392"/>
    <w:rsid w:val="001135C0"/>
    <w:rsid w:val="00157D65"/>
    <w:rsid w:val="001E105C"/>
    <w:rsid w:val="001F6FBC"/>
    <w:rsid w:val="002345F5"/>
    <w:rsid w:val="002607E7"/>
    <w:rsid w:val="0026622C"/>
    <w:rsid w:val="002C2DD3"/>
    <w:rsid w:val="002E1F23"/>
    <w:rsid w:val="00327735"/>
    <w:rsid w:val="00331183"/>
    <w:rsid w:val="0039251F"/>
    <w:rsid w:val="003A3023"/>
    <w:rsid w:val="00422B37"/>
    <w:rsid w:val="00485AF9"/>
    <w:rsid w:val="004B64B9"/>
    <w:rsid w:val="004D0F02"/>
    <w:rsid w:val="005442F6"/>
    <w:rsid w:val="005A74C8"/>
    <w:rsid w:val="005C3335"/>
    <w:rsid w:val="005C6E2E"/>
    <w:rsid w:val="005E2FB5"/>
    <w:rsid w:val="005F72DE"/>
    <w:rsid w:val="00604865"/>
    <w:rsid w:val="00612AD5"/>
    <w:rsid w:val="00673053"/>
    <w:rsid w:val="00686881"/>
    <w:rsid w:val="006B52DD"/>
    <w:rsid w:val="00737258"/>
    <w:rsid w:val="007416E9"/>
    <w:rsid w:val="00755218"/>
    <w:rsid w:val="007A0240"/>
    <w:rsid w:val="007B63B3"/>
    <w:rsid w:val="007C0437"/>
    <w:rsid w:val="007C7994"/>
    <w:rsid w:val="007D53DF"/>
    <w:rsid w:val="00834BC3"/>
    <w:rsid w:val="0083511C"/>
    <w:rsid w:val="00860FE3"/>
    <w:rsid w:val="0088660F"/>
    <w:rsid w:val="008A1325"/>
    <w:rsid w:val="00907618"/>
    <w:rsid w:val="00930A5E"/>
    <w:rsid w:val="00931E15"/>
    <w:rsid w:val="00935E27"/>
    <w:rsid w:val="00984244"/>
    <w:rsid w:val="009D701C"/>
    <w:rsid w:val="00A646FC"/>
    <w:rsid w:val="00AB125C"/>
    <w:rsid w:val="00B10E54"/>
    <w:rsid w:val="00B37632"/>
    <w:rsid w:val="00C02DFA"/>
    <w:rsid w:val="00C12454"/>
    <w:rsid w:val="00C259BB"/>
    <w:rsid w:val="00C6361C"/>
    <w:rsid w:val="00C7035E"/>
    <w:rsid w:val="00C75F43"/>
    <w:rsid w:val="00C97968"/>
    <w:rsid w:val="00CC1208"/>
    <w:rsid w:val="00CF35E7"/>
    <w:rsid w:val="00D74492"/>
    <w:rsid w:val="00DF1FBC"/>
    <w:rsid w:val="00E15011"/>
    <w:rsid w:val="00E42168"/>
    <w:rsid w:val="00E431BD"/>
    <w:rsid w:val="00E5579C"/>
    <w:rsid w:val="00EB7D74"/>
    <w:rsid w:val="00F5415C"/>
    <w:rsid w:val="00F658BF"/>
    <w:rsid w:val="00F7002D"/>
    <w:rsid w:val="00FC65AB"/>
    <w:rsid w:val="00F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E42168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42168"/>
    <w:pPr>
      <w:keepNext/>
      <w:suppressAutoHyphens w:val="0"/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ПодЗаголовок"/>
    <w:basedOn w:val="a"/>
    <w:next w:val="a"/>
    <w:link w:val="30"/>
    <w:semiHidden/>
    <w:unhideWhenUsed/>
    <w:qFormat/>
    <w:rsid w:val="00E42168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E42168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E42168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E42168"/>
    <w:pPr>
      <w:suppressAutoHyphens w:val="0"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42168"/>
    <w:pPr>
      <w:suppressAutoHyphens w:val="0"/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42168"/>
    <w:pPr>
      <w:suppressAutoHyphens w:val="0"/>
      <w:spacing w:before="240" w:after="60"/>
      <w:ind w:firstLine="709"/>
      <w:outlineLvl w:val="7"/>
    </w:pPr>
    <w:rPr>
      <w:b/>
      <w:iCs/>
      <w:sz w:val="26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42168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E4216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10">
    <w:name w:val="Заголовок 1 Знак"/>
    <w:basedOn w:val="a0"/>
    <w:uiPriority w:val="9"/>
    <w:rsid w:val="00E421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42168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aliases w:val="ПодЗаголовок Знак"/>
    <w:basedOn w:val="a0"/>
    <w:link w:val="3"/>
    <w:semiHidden/>
    <w:rsid w:val="00E42168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4216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E4216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E42168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E42168"/>
    <w:rPr>
      <w:rFonts w:ascii="Times New Roman" w:eastAsia="Times New Roman" w:hAnsi="Times New Roman" w:cs="Times New Roman"/>
      <w:b/>
      <w:iCs/>
      <w:sz w:val="26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E42168"/>
    <w:rPr>
      <w:rFonts w:ascii="Arial" w:eastAsia="Times New Roman" w:hAnsi="Arial" w:cs="Times New Roman"/>
      <w:lang w:val="x-none" w:eastAsia="x-none"/>
    </w:rPr>
  </w:style>
  <w:style w:type="character" w:customStyle="1" w:styleId="HTML">
    <w:name w:val="Адрес HTML Знак"/>
    <w:basedOn w:val="a0"/>
    <w:link w:val="HTML0"/>
    <w:semiHidden/>
    <w:rsid w:val="00E4216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HTML0">
    <w:name w:val="HTML Address"/>
    <w:basedOn w:val="a"/>
    <w:link w:val="HTML"/>
    <w:semiHidden/>
    <w:unhideWhenUsed/>
    <w:rsid w:val="00E42168"/>
    <w:pPr>
      <w:suppressAutoHyphens w:val="0"/>
    </w:pPr>
    <w:rPr>
      <w:i/>
      <w:iCs/>
      <w:lang w:val="x-none" w:eastAsia="x-none"/>
    </w:rPr>
  </w:style>
  <w:style w:type="character" w:customStyle="1" w:styleId="HTML1">
    <w:name w:val="Адрес HTML Знак1"/>
    <w:basedOn w:val="a0"/>
    <w:uiPriority w:val="99"/>
    <w:semiHidden/>
    <w:rsid w:val="00E4216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HTML2">
    <w:name w:val="Стандартный HTML Знак"/>
    <w:basedOn w:val="a0"/>
    <w:link w:val="HTML3"/>
    <w:semiHidden/>
    <w:rsid w:val="00E421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3">
    <w:name w:val="HTML Preformatted"/>
    <w:basedOn w:val="a"/>
    <w:link w:val="HTML2"/>
    <w:semiHidden/>
    <w:unhideWhenUsed/>
    <w:rsid w:val="00E42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0">
    <w:name w:val="Стандартный HTML Знак1"/>
    <w:basedOn w:val="a0"/>
    <w:uiPriority w:val="99"/>
    <w:semiHidden/>
    <w:rsid w:val="00E42168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3">
    <w:name w:val="Текст сноски Знак"/>
    <w:aliases w:val="Table_Footnote_last Знак Знак1,Table_Footnote_last Знак Знак Знак,Table_Footnote_last Знак1,Текст сноски1 Знак,Текст сноски Знак Знак1 Знак,Текст сноски Знак Знак Знак Знак Знак Знак1,Текст сноски Знак Знак Знак Знак Знак Знак Знак"/>
    <w:basedOn w:val="a0"/>
    <w:link w:val="a4"/>
    <w:semiHidden/>
    <w:locked/>
    <w:rsid w:val="00E42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aliases w:val="Table_Footnote_last Знак,Table_Footnote_last Знак Знак,Table_Footnote_last,Текст сноски1,Текст сноски Знак Знак1,Текст сноски Знак Знак Знак Знак Знак,Текст сноски Знак Знак Знак Знак Знак Знак,Текст сноски-FN"/>
    <w:basedOn w:val="a"/>
    <w:link w:val="a3"/>
    <w:semiHidden/>
    <w:unhideWhenUsed/>
    <w:rsid w:val="00E42168"/>
    <w:pPr>
      <w:suppressAutoHyphens w:val="0"/>
    </w:pPr>
    <w:rPr>
      <w:sz w:val="20"/>
      <w:szCs w:val="20"/>
      <w:lang w:eastAsia="ru-RU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,Текст сноски1 Знак1,Текст сноски Знак Знак1 Знак1,Текст сноски Знак Знак Знак Знак Знак Знак2,Текст сноски-FN Знак"/>
    <w:basedOn w:val="a0"/>
    <w:uiPriority w:val="99"/>
    <w:semiHidden/>
    <w:rsid w:val="00E421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E42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E42168"/>
    <w:pPr>
      <w:suppressAutoHyphens w:val="0"/>
      <w:spacing w:before="120"/>
      <w:ind w:firstLine="709"/>
      <w:jc w:val="both"/>
    </w:pPr>
    <w:rPr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E421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aliases w:val="ВерхКолонтитул Знак,Верхний колонтитул1 Знак"/>
    <w:basedOn w:val="a0"/>
    <w:link w:val="a8"/>
    <w:uiPriority w:val="99"/>
    <w:locked/>
    <w:rsid w:val="00E421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header"/>
    <w:aliases w:val="ВерхКолонтитул,Верхний колонтитул1"/>
    <w:basedOn w:val="a"/>
    <w:link w:val="a7"/>
    <w:uiPriority w:val="99"/>
    <w:unhideWhenUsed/>
    <w:rsid w:val="00E42168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14">
    <w:name w:val="Верхний колонтитул Знак1"/>
    <w:aliases w:val="ВерхКолонтитул Знак1,Верхний колонтитул1 Знак1"/>
    <w:basedOn w:val="a0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rsid w:val="00E4216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a">
    <w:name w:val="footer"/>
    <w:basedOn w:val="a"/>
    <w:link w:val="a9"/>
    <w:uiPriority w:val="99"/>
    <w:unhideWhenUsed/>
    <w:rsid w:val="00E42168"/>
    <w:pPr>
      <w:tabs>
        <w:tab w:val="center" w:pos="4677"/>
        <w:tab w:val="right" w:pos="9355"/>
      </w:tabs>
    </w:pPr>
    <w:rPr>
      <w:lang w:val="x-none"/>
    </w:rPr>
  </w:style>
  <w:style w:type="character" w:customStyle="1" w:styleId="15">
    <w:name w:val="Нижний колонтитул Знак1"/>
    <w:basedOn w:val="a0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E42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rsid w:val="00E42168"/>
    <w:pPr>
      <w:suppressAutoHyphens w:val="0"/>
      <w:spacing w:before="120"/>
      <w:ind w:firstLine="709"/>
      <w:jc w:val="both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basedOn w:val="a0"/>
    <w:uiPriority w:val="99"/>
    <w:semiHidden/>
    <w:rsid w:val="00E421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макроса Знак"/>
    <w:basedOn w:val="a0"/>
    <w:link w:val="ae"/>
    <w:uiPriority w:val="99"/>
    <w:semiHidden/>
    <w:rsid w:val="00E421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macro"/>
    <w:link w:val="ad"/>
    <w:uiPriority w:val="99"/>
    <w:semiHidden/>
    <w:unhideWhenUsed/>
    <w:rsid w:val="00E421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макроса Знак1"/>
    <w:basedOn w:val="a0"/>
    <w:uiPriority w:val="99"/>
    <w:semiHidden/>
    <w:rsid w:val="00E42168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Название Знак"/>
    <w:basedOn w:val="a0"/>
    <w:link w:val="af0"/>
    <w:uiPriority w:val="99"/>
    <w:rsid w:val="00E42168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f0">
    <w:name w:val="Title"/>
    <w:basedOn w:val="a"/>
    <w:link w:val="af"/>
    <w:uiPriority w:val="99"/>
    <w:qFormat/>
    <w:rsid w:val="00E42168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18">
    <w:name w:val="Название Знак1"/>
    <w:basedOn w:val="a0"/>
    <w:uiPriority w:val="10"/>
    <w:rsid w:val="00E421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f1">
    <w:name w:val="Прощание Знак"/>
    <w:basedOn w:val="a0"/>
    <w:link w:val="af2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losing"/>
    <w:basedOn w:val="a"/>
    <w:link w:val="af1"/>
    <w:uiPriority w:val="99"/>
    <w:semiHidden/>
    <w:unhideWhenUsed/>
    <w:rsid w:val="00E42168"/>
    <w:pPr>
      <w:suppressAutoHyphens w:val="0"/>
      <w:ind w:left="4252"/>
    </w:pPr>
    <w:rPr>
      <w:lang w:val="x-none" w:eastAsia="x-none"/>
    </w:rPr>
  </w:style>
  <w:style w:type="character" w:customStyle="1" w:styleId="19">
    <w:name w:val="Прощание Знак1"/>
    <w:basedOn w:val="a0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Подпись Знак"/>
    <w:basedOn w:val="a0"/>
    <w:link w:val="af4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Signature"/>
    <w:basedOn w:val="a"/>
    <w:link w:val="af3"/>
    <w:uiPriority w:val="99"/>
    <w:semiHidden/>
    <w:unhideWhenUsed/>
    <w:rsid w:val="00E42168"/>
    <w:pPr>
      <w:suppressAutoHyphens w:val="0"/>
      <w:ind w:left="4252"/>
    </w:pPr>
    <w:rPr>
      <w:lang w:val="x-none" w:eastAsia="x-none"/>
    </w:rPr>
  </w:style>
  <w:style w:type="character" w:customStyle="1" w:styleId="1a">
    <w:name w:val="Подпись Знак1"/>
    <w:basedOn w:val="a0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Основной текст Знак1"/>
    <w:aliases w:val="Основной РПС Знак1"/>
    <w:link w:val="af5"/>
    <w:semiHidden/>
    <w:locked/>
    <w:rsid w:val="00E4216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5">
    <w:name w:val="Body Text"/>
    <w:aliases w:val="Основной РПС"/>
    <w:basedOn w:val="a"/>
    <w:link w:val="1b"/>
    <w:semiHidden/>
    <w:unhideWhenUsed/>
    <w:rsid w:val="00E42168"/>
    <w:pPr>
      <w:spacing w:after="120"/>
    </w:pPr>
    <w:rPr>
      <w:lang w:val="x-none"/>
    </w:rPr>
  </w:style>
  <w:style w:type="character" w:customStyle="1" w:styleId="af6">
    <w:name w:val="Основной текст Знак"/>
    <w:aliases w:val="Основной РПС Знак"/>
    <w:basedOn w:val="a0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Основной текст с отступом Знак"/>
    <w:aliases w:val="Нумерованный список !! Знак"/>
    <w:basedOn w:val="a0"/>
    <w:link w:val="af8"/>
    <w:semiHidden/>
    <w:locked/>
    <w:rsid w:val="00E4216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8">
    <w:name w:val="Body Text Indent"/>
    <w:aliases w:val="Нумерованный список !!"/>
    <w:basedOn w:val="a"/>
    <w:link w:val="af7"/>
    <w:semiHidden/>
    <w:unhideWhenUsed/>
    <w:rsid w:val="00E42168"/>
    <w:pPr>
      <w:spacing w:after="120"/>
      <w:ind w:left="283"/>
    </w:pPr>
    <w:rPr>
      <w:lang w:val="x-none"/>
    </w:rPr>
  </w:style>
  <w:style w:type="character" w:customStyle="1" w:styleId="1c">
    <w:name w:val="Основной текст с отступом Знак1"/>
    <w:aliases w:val="Нумерованный список !! Знак1"/>
    <w:basedOn w:val="a0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a"/>
    <w:uiPriority w:val="99"/>
    <w:rsid w:val="00E42168"/>
    <w:rPr>
      <w:rFonts w:ascii="Times New Roman CYR" w:eastAsia="Times New Roman" w:hAnsi="Times New Roman CYR" w:cs="Times New Roman"/>
      <w:b/>
      <w:bCs/>
      <w:i/>
      <w:sz w:val="24"/>
      <w:szCs w:val="20"/>
      <w:lang w:val="x-none" w:eastAsia="x-none"/>
    </w:rPr>
  </w:style>
  <w:style w:type="paragraph" w:styleId="afa">
    <w:name w:val="Subtitle"/>
    <w:basedOn w:val="a"/>
    <w:link w:val="af9"/>
    <w:uiPriority w:val="99"/>
    <w:qFormat/>
    <w:rsid w:val="00E42168"/>
    <w:pPr>
      <w:suppressAutoHyphens w:val="0"/>
      <w:snapToGrid w:val="0"/>
      <w:jc w:val="center"/>
    </w:pPr>
    <w:rPr>
      <w:rFonts w:ascii="Times New Roman CYR" w:hAnsi="Times New Roman CYR"/>
      <w:b/>
      <w:bCs/>
      <w:i/>
      <w:szCs w:val="20"/>
      <w:lang w:val="x-none" w:eastAsia="x-none"/>
    </w:rPr>
  </w:style>
  <w:style w:type="character" w:customStyle="1" w:styleId="1d">
    <w:name w:val="Подзаголовок Знак1"/>
    <w:basedOn w:val="a0"/>
    <w:uiPriority w:val="11"/>
    <w:rsid w:val="00E421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b">
    <w:name w:val="Приветствие Знак"/>
    <w:basedOn w:val="a0"/>
    <w:link w:val="afc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c">
    <w:name w:val="Salutation"/>
    <w:basedOn w:val="a"/>
    <w:next w:val="a"/>
    <w:link w:val="afb"/>
    <w:uiPriority w:val="99"/>
    <w:semiHidden/>
    <w:unhideWhenUsed/>
    <w:rsid w:val="00E42168"/>
    <w:pPr>
      <w:suppressAutoHyphens w:val="0"/>
    </w:pPr>
    <w:rPr>
      <w:lang w:val="x-none" w:eastAsia="x-none"/>
    </w:rPr>
  </w:style>
  <w:style w:type="character" w:customStyle="1" w:styleId="1e">
    <w:name w:val="Приветствие Знак1"/>
    <w:basedOn w:val="a0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Дата Знак"/>
    <w:basedOn w:val="a0"/>
    <w:link w:val="afe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Date"/>
    <w:basedOn w:val="a"/>
    <w:next w:val="a"/>
    <w:link w:val="afd"/>
    <w:uiPriority w:val="99"/>
    <w:semiHidden/>
    <w:unhideWhenUsed/>
    <w:rsid w:val="00E42168"/>
    <w:pPr>
      <w:suppressAutoHyphens w:val="0"/>
    </w:pPr>
    <w:rPr>
      <w:lang w:val="x-none" w:eastAsia="x-none"/>
    </w:rPr>
  </w:style>
  <w:style w:type="character" w:customStyle="1" w:styleId="1f">
    <w:name w:val="Дата Знак1"/>
    <w:basedOn w:val="a0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Body Text First Indent"/>
    <w:basedOn w:val="a"/>
    <w:link w:val="1f0"/>
    <w:uiPriority w:val="99"/>
    <w:semiHidden/>
    <w:unhideWhenUsed/>
    <w:rsid w:val="00E42168"/>
    <w:pPr>
      <w:suppressAutoHyphens w:val="0"/>
      <w:spacing w:after="120"/>
      <w:ind w:firstLine="210"/>
    </w:pPr>
    <w:rPr>
      <w:lang w:eastAsia="ru-RU"/>
    </w:rPr>
  </w:style>
  <w:style w:type="character" w:customStyle="1" w:styleId="1f0">
    <w:name w:val="Красная строка Знак1"/>
    <w:basedOn w:val="af6"/>
    <w:link w:val="aff"/>
    <w:uiPriority w:val="99"/>
    <w:semiHidden/>
    <w:locked/>
    <w:rsid w:val="00E42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Красная строка Знак"/>
    <w:basedOn w:val="af6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Красная строка 2 Знак"/>
    <w:basedOn w:val="1c"/>
    <w:link w:val="22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"/>
    <w:link w:val="21"/>
    <w:uiPriority w:val="99"/>
    <w:semiHidden/>
    <w:unhideWhenUsed/>
    <w:rsid w:val="00E42168"/>
    <w:pPr>
      <w:suppressAutoHyphens w:val="0"/>
      <w:spacing w:after="120"/>
      <w:ind w:left="283" w:firstLine="210"/>
    </w:pPr>
    <w:rPr>
      <w:lang w:eastAsia="ru-RU"/>
    </w:rPr>
  </w:style>
  <w:style w:type="character" w:customStyle="1" w:styleId="210">
    <w:name w:val="Красная строка 2 Знак1"/>
    <w:basedOn w:val="1c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2"/>
    <w:basedOn w:val="a"/>
    <w:link w:val="23"/>
    <w:uiPriority w:val="99"/>
    <w:semiHidden/>
    <w:unhideWhenUsed/>
    <w:rsid w:val="00E42168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1">
    <w:name w:val="Основной текст 2 Знак1"/>
    <w:basedOn w:val="a0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E4216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E42168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4216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6">
    <w:name w:val="Body Text Indent 2"/>
    <w:basedOn w:val="a"/>
    <w:link w:val="25"/>
    <w:uiPriority w:val="99"/>
    <w:semiHidden/>
    <w:unhideWhenUsed/>
    <w:rsid w:val="00E42168"/>
    <w:pPr>
      <w:spacing w:after="120" w:line="480" w:lineRule="auto"/>
      <w:ind w:left="283"/>
    </w:pPr>
    <w:rPr>
      <w:lang w:val="x-none"/>
    </w:rPr>
  </w:style>
  <w:style w:type="character" w:customStyle="1" w:styleId="212">
    <w:name w:val="Основной текст с отступом 2 Знак1"/>
    <w:basedOn w:val="a0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3">
    <w:name w:val="Основной текст с отступом 3 Знак"/>
    <w:aliases w:val="дисер Знак"/>
    <w:basedOn w:val="a0"/>
    <w:link w:val="34"/>
    <w:uiPriority w:val="99"/>
    <w:semiHidden/>
    <w:locked/>
    <w:rsid w:val="00E4216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aliases w:val="дисер"/>
    <w:basedOn w:val="a"/>
    <w:link w:val="33"/>
    <w:uiPriority w:val="99"/>
    <w:semiHidden/>
    <w:unhideWhenUsed/>
    <w:rsid w:val="00E42168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aliases w:val="дисер Знак1"/>
    <w:basedOn w:val="a0"/>
    <w:uiPriority w:val="99"/>
    <w:semiHidden/>
    <w:rsid w:val="00E4216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E4216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2">
    <w:name w:val="Document Map"/>
    <w:basedOn w:val="a"/>
    <w:link w:val="aff1"/>
    <w:uiPriority w:val="99"/>
    <w:semiHidden/>
    <w:unhideWhenUsed/>
    <w:rsid w:val="00E42168"/>
    <w:pPr>
      <w:shd w:val="clear" w:color="auto" w:fill="000080"/>
      <w:suppressAutoHyphens w:val="0"/>
    </w:pPr>
    <w:rPr>
      <w:rFonts w:ascii="Tahoma" w:hAnsi="Tahoma"/>
      <w:sz w:val="20"/>
      <w:szCs w:val="20"/>
      <w:lang w:val="x-none" w:eastAsia="x-none"/>
    </w:rPr>
  </w:style>
  <w:style w:type="character" w:customStyle="1" w:styleId="1f1">
    <w:name w:val="Схема документа Знак1"/>
    <w:basedOn w:val="a0"/>
    <w:uiPriority w:val="99"/>
    <w:semiHidden/>
    <w:rsid w:val="00E4216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Знак"/>
    <w:basedOn w:val="a0"/>
    <w:link w:val="aff4"/>
    <w:uiPriority w:val="99"/>
    <w:semiHidden/>
    <w:rsid w:val="00E421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4">
    <w:name w:val="Plain Text"/>
    <w:basedOn w:val="a"/>
    <w:link w:val="aff3"/>
    <w:uiPriority w:val="99"/>
    <w:semiHidden/>
    <w:unhideWhenUsed/>
    <w:rsid w:val="00E4216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1f2">
    <w:name w:val="Текст Знак1"/>
    <w:basedOn w:val="a0"/>
    <w:uiPriority w:val="99"/>
    <w:semiHidden/>
    <w:rsid w:val="00E42168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aff5">
    <w:name w:val="Тема примечания Знак"/>
    <w:basedOn w:val="a5"/>
    <w:link w:val="aff6"/>
    <w:uiPriority w:val="99"/>
    <w:semiHidden/>
    <w:rsid w:val="00E4216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6">
    <w:name w:val="annotation subject"/>
    <w:basedOn w:val="a6"/>
    <w:next w:val="a6"/>
    <w:link w:val="aff5"/>
    <w:uiPriority w:val="99"/>
    <w:semiHidden/>
    <w:unhideWhenUsed/>
    <w:rsid w:val="00E42168"/>
    <w:rPr>
      <w:b/>
      <w:bCs/>
      <w:lang w:val="x-none" w:eastAsia="x-none"/>
    </w:rPr>
  </w:style>
  <w:style w:type="character" w:customStyle="1" w:styleId="1f3">
    <w:name w:val="Тема примечания Знак1"/>
    <w:basedOn w:val="13"/>
    <w:uiPriority w:val="99"/>
    <w:semiHidden/>
    <w:rsid w:val="00E4216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f7">
    <w:name w:val="Текст выноски Знак"/>
    <w:basedOn w:val="a0"/>
    <w:link w:val="aff8"/>
    <w:uiPriority w:val="99"/>
    <w:semiHidden/>
    <w:rsid w:val="00E42168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f8">
    <w:name w:val="Balloon Text"/>
    <w:basedOn w:val="a"/>
    <w:link w:val="aff7"/>
    <w:uiPriority w:val="99"/>
    <w:semiHidden/>
    <w:unhideWhenUsed/>
    <w:rsid w:val="00E42168"/>
    <w:rPr>
      <w:rFonts w:ascii="Tahoma" w:hAnsi="Tahoma"/>
      <w:sz w:val="16"/>
      <w:szCs w:val="16"/>
      <w:lang w:val="x-none"/>
    </w:rPr>
  </w:style>
  <w:style w:type="character" w:customStyle="1" w:styleId="1f4">
    <w:name w:val="Текст выноски Знак1"/>
    <w:basedOn w:val="a0"/>
    <w:uiPriority w:val="99"/>
    <w:semiHidden/>
    <w:rsid w:val="00E4216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9">
    <w:name w:val="названия_таблиц ежегодник Знак"/>
    <w:link w:val="affa"/>
    <w:semiHidden/>
    <w:locked/>
    <w:rsid w:val="00E42168"/>
    <w:rPr>
      <w:rFonts w:ascii="Arial" w:eastAsia="Times New Roman" w:hAnsi="Arial" w:cs="Times New Roman"/>
      <w:b/>
      <w:lang w:val="x-none" w:eastAsia="x-none"/>
    </w:rPr>
  </w:style>
  <w:style w:type="paragraph" w:customStyle="1" w:styleId="affa">
    <w:name w:val="названия_таблиц ежегодник"/>
    <w:basedOn w:val="a"/>
    <w:link w:val="aff9"/>
    <w:autoRedefine/>
    <w:semiHidden/>
    <w:rsid w:val="00E42168"/>
    <w:pPr>
      <w:tabs>
        <w:tab w:val="left" w:leader="dot" w:pos="6804"/>
      </w:tabs>
      <w:suppressAutoHyphens w:val="0"/>
      <w:jc w:val="center"/>
    </w:pPr>
    <w:rPr>
      <w:rFonts w:ascii="Arial" w:hAnsi="Arial"/>
      <w:b/>
      <w:sz w:val="22"/>
      <w:szCs w:val="22"/>
      <w:lang w:val="x-none" w:eastAsia="x-none"/>
    </w:rPr>
  </w:style>
  <w:style w:type="character" w:customStyle="1" w:styleId="affb">
    <w:name w:val="обычный ежегодник Знак"/>
    <w:link w:val="affc"/>
    <w:semiHidden/>
    <w:locked/>
    <w:rsid w:val="00E42168"/>
    <w:rPr>
      <w:rFonts w:ascii="Times New Roman" w:eastAsia="Times New Roman" w:hAnsi="Times New Roman" w:cs="Times New Roman"/>
      <w:sz w:val="16"/>
      <w:szCs w:val="24"/>
      <w:lang w:val="x-none" w:eastAsia="x-none"/>
    </w:rPr>
  </w:style>
  <w:style w:type="paragraph" w:customStyle="1" w:styleId="affc">
    <w:name w:val="обычный ежегодник"/>
    <w:basedOn w:val="a"/>
    <w:link w:val="affb"/>
    <w:semiHidden/>
    <w:rsid w:val="00E42168"/>
    <w:pPr>
      <w:suppressAutoHyphens w:val="0"/>
      <w:ind w:firstLine="567"/>
      <w:jc w:val="both"/>
    </w:pPr>
    <w:rPr>
      <w:sz w:val="16"/>
      <w:lang w:val="x-none" w:eastAsia="x-none"/>
    </w:rPr>
  </w:style>
  <w:style w:type="character" w:customStyle="1" w:styleId="1f5">
    <w:name w:val="Основной шрифт абзаца1"/>
    <w:rsid w:val="00E42168"/>
  </w:style>
  <w:style w:type="paragraph" w:customStyle="1" w:styleId="ConsTitle">
    <w:name w:val="ConsTitle"/>
    <w:uiPriority w:val="99"/>
    <w:semiHidden/>
    <w:rsid w:val="00E42168"/>
    <w:pPr>
      <w:widowControl w:val="0"/>
      <w:suppressAutoHyphens/>
      <w:autoSpaceDE w:val="0"/>
      <w:spacing w:after="0" w:line="100" w:lineRule="atLeast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character" w:customStyle="1" w:styleId="FontStyle25">
    <w:name w:val="Font Style25"/>
    <w:uiPriority w:val="99"/>
    <w:rsid w:val="00E42168"/>
    <w:rPr>
      <w:rFonts w:ascii="Cambria" w:hAnsi="Cambria" w:cs="Cambria" w:hint="default"/>
      <w:spacing w:val="-20"/>
      <w:sz w:val="26"/>
      <w:szCs w:val="26"/>
    </w:rPr>
  </w:style>
  <w:style w:type="paragraph" w:customStyle="1" w:styleId="Style6">
    <w:name w:val="Style6"/>
    <w:basedOn w:val="a"/>
    <w:uiPriority w:val="99"/>
    <w:semiHidden/>
    <w:rsid w:val="00E42168"/>
    <w:pPr>
      <w:widowControl w:val="0"/>
      <w:suppressAutoHyphens w:val="0"/>
      <w:autoSpaceDE w:val="0"/>
      <w:autoSpaceDN w:val="0"/>
      <w:adjustRightInd w:val="0"/>
      <w:spacing w:line="323" w:lineRule="exact"/>
      <w:ind w:firstLine="662"/>
      <w:jc w:val="both"/>
    </w:pPr>
    <w:rPr>
      <w:lang w:eastAsia="ru-RU"/>
    </w:rPr>
  </w:style>
  <w:style w:type="paragraph" w:customStyle="1" w:styleId="35">
    <w:name w:val="РПС3"/>
    <w:basedOn w:val="a"/>
    <w:uiPriority w:val="99"/>
    <w:semiHidden/>
    <w:rsid w:val="00E42168"/>
    <w:pPr>
      <w:widowControl w:val="0"/>
      <w:tabs>
        <w:tab w:val="num" w:pos="794"/>
      </w:tabs>
      <w:suppressAutoHyphens w:val="0"/>
      <w:spacing w:line="360" w:lineRule="auto"/>
      <w:ind w:left="936" w:hanging="227"/>
      <w:jc w:val="both"/>
    </w:pPr>
    <w:rPr>
      <w:sz w:val="28"/>
      <w:szCs w:val="28"/>
      <w:lang w:eastAsia="ru-RU"/>
    </w:rPr>
  </w:style>
  <w:style w:type="character" w:customStyle="1" w:styleId="FontStyle44">
    <w:name w:val="Font Style44"/>
    <w:uiPriority w:val="99"/>
    <w:rsid w:val="00E42168"/>
    <w:rPr>
      <w:rFonts w:ascii="Times New Roman" w:hAnsi="Times New Roman" w:cs="Times New Roman" w:hint="default"/>
      <w:spacing w:val="-10"/>
      <w:sz w:val="20"/>
      <w:szCs w:val="20"/>
    </w:rPr>
  </w:style>
  <w:style w:type="paragraph" w:customStyle="1" w:styleId="Style5">
    <w:name w:val="Style5"/>
    <w:basedOn w:val="a"/>
    <w:uiPriority w:val="99"/>
    <w:semiHidden/>
    <w:rsid w:val="00E42168"/>
    <w:pPr>
      <w:widowControl w:val="0"/>
      <w:suppressAutoHyphens w:val="0"/>
      <w:autoSpaceDE w:val="0"/>
      <w:autoSpaceDN w:val="0"/>
      <w:adjustRightInd w:val="0"/>
      <w:spacing w:line="323" w:lineRule="exact"/>
      <w:jc w:val="both"/>
    </w:pPr>
    <w:rPr>
      <w:lang w:eastAsia="ru-RU"/>
    </w:rPr>
  </w:style>
  <w:style w:type="character" w:styleId="affd">
    <w:name w:val="Hyperlink"/>
    <w:uiPriority w:val="99"/>
    <w:unhideWhenUsed/>
    <w:rsid w:val="00E42168"/>
    <w:rPr>
      <w:color w:val="0000FF"/>
      <w:u w:val="single"/>
    </w:rPr>
  </w:style>
  <w:style w:type="character" w:customStyle="1" w:styleId="FontStyle39">
    <w:name w:val="Font Style39"/>
    <w:uiPriority w:val="99"/>
    <w:rsid w:val="00E42168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ConsPlusNormal">
    <w:name w:val="ConsPlusNormal"/>
    <w:uiPriority w:val="99"/>
    <w:semiHidden/>
    <w:rsid w:val="00E421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1">
    <w:name w:val="Style1"/>
    <w:basedOn w:val="a"/>
    <w:uiPriority w:val="99"/>
    <w:semiHidden/>
    <w:rsid w:val="00E42168"/>
    <w:pPr>
      <w:widowControl w:val="0"/>
      <w:suppressAutoHyphens w:val="0"/>
      <w:autoSpaceDE w:val="0"/>
      <w:autoSpaceDN w:val="0"/>
      <w:adjustRightInd w:val="0"/>
      <w:spacing w:line="298" w:lineRule="exact"/>
      <w:ind w:firstLine="658"/>
      <w:jc w:val="both"/>
    </w:pPr>
    <w:rPr>
      <w:rFonts w:ascii="Cambria" w:hAnsi="Cambria"/>
      <w:lang w:eastAsia="ru-RU"/>
    </w:rPr>
  </w:style>
  <w:style w:type="paragraph" w:customStyle="1" w:styleId="Style4">
    <w:name w:val="Style4"/>
    <w:basedOn w:val="a"/>
    <w:uiPriority w:val="99"/>
    <w:semiHidden/>
    <w:rsid w:val="00E42168"/>
    <w:pPr>
      <w:widowControl w:val="0"/>
      <w:suppressAutoHyphens w:val="0"/>
      <w:autoSpaceDE w:val="0"/>
      <w:autoSpaceDN w:val="0"/>
      <w:adjustRightInd w:val="0"/>
      <w:spacing w:line="288" w:lineRule="exact"/>
      <w:jc w:val="center"/>
    </w:pPr>
    <w:rPr>
      <w:rFonts w:ascii="Cambria" w:hAnsi="Cambria"/>
      <w:lang w:eastAsia="ru-RU"/>
    </w:rPr>
  </w:style>
  <w:style w:type="character" w:customStyle="1" w:styleId="FontStyle37">
    <w:name w:val="Font Style37"/>
    <w:uiPriority w:val="99"/>
    <w:rsid w:val="00E42168"/>
    <w:rPr>
      <w:rFonts w:ascii="Cambria" w:hAnsi="Cambria" w:cs="Cambria" w:hint="default"/>
      <w:b/>
      <w:bCs/>
      <w:smallCaps/>
      <w:sz w:val="24"/>
      <w:szCs w:val="24"/>
    </w:rPr>
  </w:style>
  <w:style w:type="paragraph" w:customStyle="1" w:styleId="Style13">
    <w:name w:val="Style13"/>
    <w:basedOn w:val="a"/>
    <w:uiPriority w:val="99"/>
    <w:semiHidden/>
    <w:rsid w:val="00E42168"/>
    <w:pPr>
      <w:widowControl w:val="0"/>
      <w:suppressAutoHyphens w:val="0"/>
      <w:autoSpaceDE w:val="0"/>
      <w:autoSpaceDN w:val="0"/>
      <w:adjustRightInd w:val="0"/>
      <w:spacing w:line="282" w:lineRule="exact"/>
      <w:jc w:val="both"/>
    </w:pPr>
    <w:rPr>
      <w:rFonts w:ascii="Cambria" w:hAnsi="Cambria"/>
      <w:lang w:eastAsia="ru-RU"/>
    </w:rPr>
  </w:style>
  <w:style w:type="character" w:customStyle="1" w:styleId="FontStyle32">
    <w:name w:val="Font Style32"/>
    <w:uiPriority w:val="99"/>
    <w:rsid w:val="00E42168"/>
    <w:rPr>
      <w:rFonts w:ascii="Cambria" w:hAnsi="Cambria" w:cs="Cambria" w:hint="default"/>
      <w:b/>
      <w:bCs/>
      <w:i/>
      <w:iCs/>
      <w:sz w:val="24"/>
      <w:szCs w:val="24"/>
    </w:rPr>
  </w:style>
  <w:style w:type="character" w:customStyle="1" w:styleId="213">
    <w:name w:val="Основной текст 21"/>
    <w:rsid w:val="00E42168"/>
    <w:rPr>
      <w:rFonts w:ascii="Times New Roman" w:hAnsi="Times New Roman" w:cs="Times New Roman" w:hint="default"/>
      <w:sz w:val="28"/>
      <w:szCs w:val="28"/>
    </w:rPr>
  </w:style>
  <w:style w:type="paragraph" w:styleId="affe">
    <w:name w:val="List Paragraph"/>
    <w:basedOn w:val="a"/>
    <w:uiPriority w:val="34"/>
    <w:qFormat/>
    <w:rsid w:val="00E42168"/>
    <w:pPr>
      <w:suppressAutoHyphens w:val="0"/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f6">
    <w:name w:val="Оглавление1"/>
    <w:basedOn w:val="a"/>
    <w:uiPriority w:val="99"/>
    <w:semiHidden/>
    <w:rsid w:val="00E42168"/>
    <w:pPr>
      <w:suppressAutoHyphens w:val="0"/>
      <w:ind w:firstLine="709"/>
    </w:pPr>
    <w:rPr>
      <w:b/>
      <w:smallCaps/>
      <w:color w:val="000000"/>
      <w:sz w:val="28"/>
      <w:szCs w:val="28"/>
      <w:lang w:eastAsia="ru-RU"/>
    </w:rPr>
  </w:style>
  <w:style w:type="paragraph" w:styleId="afff">
    <w:name w:val="Normal (Web)"/>
    <w:basedOn w:val="a"/>
    <w:uiPriority w:val="99"/>
    <w:semiHidden/>
    <w:unhideWhenUsed/>
    <w:rsid w:val="00E42168"/>
    <w:pPr>
      <w:spacing w:before="280" w:after="280"/>
    </w:pPr>
  </w:style>
  <w:style w:type="paragraph" w:customStyle="1" w:styleId="TableContents">
    <w:name w:val="Table Contents"/>
    <w:basedOn w:val="Standard"/>
    <w:uiPriority w:val="99"/>
    <w:semiHidden/>
    <w:rsid w:val="00E42168"/>
    <w:pPr>
      <w:suppressLineNumbers/>
    </w:pPr>
  </w:style>
  <w:style w:type="paragraph" w:customStyle="1" w:styleId="Standard">
    <w:name w:val="Standard"/>
    <w:uiPriority w:val="99"/>
    <w:semiHidden/>
    <w:rsid w:val="00E4216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 w:bidi="ru-RU"/>
    </w:rPr>
  </w:style>
  <w:style w:type="character" w:styleId="afff0">
    <w:name w:val="Emphasis"/>
    <w:basedOn w:val="a0"/>
    <w:qFormat/>
    <w:rsid w:val="00E42168"/>
    <w:rPr>
      <w:i/>
      <w:iCs/>
    </w:rPr>
  </w:style>
  <w:style w:type="character" w:customStyle="1" w:styleId="FontStyle30">
    <w:name w:val="Font Style30"/>
    <w:uiPriority w:val="99"/>
    <w:rsid w:val="00E42168"/>
    <w:rPr>
      <w:rFonts w:ascii="Verdana" w:hAnsi="Verdana" w:cs="Verdana" w:hint="default"/>
      <w:b/>
      <w:bCs/>
      <w:spacing w:val="20"/>
      <w:sz w:val="16"/>
      <w:szCs w:val="16"/>
    </w:rPr>
  </w:style>
  <w:style w:type="paragraph" w:customStyle="1" w:styleId="Style2">
    <w:name w:val="Style2"/>
    <w:basedOn w:val="a"/>
    <w:uiPriority w:val="99"/>
    <w:semiHidden/>
    <w:rsid w:val="00E42168"/>
    <w:pPr>
      <w:widowControl w:val="0"/>
      <w:suppressAutoHyphens w:val="0"/>
      <w:autoSpaceDE w:val="0"/>
      <w:autoSpaceDN w:val="0"/>
      <w:adjustRightInd w:val="0"/>
      <w:spacing w:line="302" w:lineRule="exact"/>
      <w:ind w:firstLine="658"/>
    </w:pPr>
    <w:rPr>
      <w:rFonts w:ascii="Cambria" w:hAnsi="Cambria"/>
      <w:lang w:eastAsia="ru-RU"/>
    </w:rPr>
  </w:style>
  <w:style w:type="paragraph" w:customStyle="1" w:styleId="Style3">
    <w:name w:val="Style3"/>
    <w:basedOn w:val="a"/>
    <w:uiPriority w:val="99"/>
    <w:semiHidden/>
    <w:rsid w:val="00E42168"/>
    <w:pPr>
      <w:widowControl w:val="0"/>
      <w:suppressAutoHyphens w:val="0"/>
      <w:autoSpaceDE w:val="0"/>
      <w:autoSpaceDN w:val="0"/>
      <w:adjustRightInd w:val="0"/>
      <w:spacing w:line="296" w:lineRule="exact"/>
      <w:jc w:val="both"/>
    </w:pPr>
    <w:rPr>
      <w:rFonts w:ascii="Cambria" w:hAnsi="Cambria"/>
      <w:lang w:eastAsia="ru-RU"/>
    </w:rPr>
  </w:style>
  <w:style w:type="character" w:customStyle="1" w:styleId="FontStyle29">
    <w:name w:val="Font Style29"/>
    <w:uiPriority w:val="99"/>
    <w:rsid w:val="00E42168"/>
    <w:rPr>
      <w:rFonts w:ascii="Cambria" w:hAnsi="Cambria" w:cs="Cambria" w:hint="default"/>
      <w:b/>
      <w:bCs/>
      <w:sz w:val="20"/>
      <w:szCs w:val="20"/>
    </w:rPr>
  </w:style>
  <w:style w:type="table" w:styleId="afff1">
    <w:name w:val="Table Grid"/>
    <w:basedOn w:val="a1"/>
    <w:uiPriority w:val="59"/>
    <w:rsid w:val="00930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E42168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42168"/>
    <w:pPr>
      <w:keepNext/>
      <w:suppressAutoHyphens w:val="0"/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ПодЗаголовок"/>
    <w:basedOn w:val="a"/>
    <w:next w:val="a"/>
    <w:link w:val="30"/>
    <w:semiHidden/>
    <w:unhideWhenUsed/>
    <w:qFormat/>
    <w:rsid w:val="00E42168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E42168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E42168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E42168"/>
    <w:pPr>
      <w:suppressAutoHyphens w:val="0"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42168"/>
    <w:pPr>
      <w:suppressAutoHyphens w:val="0"/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42168"/>
    <w:pPr>
      <w:suppressAutoHyphens w:val="0"/>
      <w:spacing w:before="240" w:after="60"/>
      <w:ind w:firstLine="709"/>
      <w:outlineLvl w:val="7"/>
    </w:pPr>
    <w:rPr>
      <w:b/>
      <w:iCs/>
      <w:sz w:val="26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42168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E4216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10">
    <w:name w:val="Заголовок 1 Знак"/>
    <w:basedOn w:val="a0"/>
    <w:uiPriority w:val="9"/>
    <w:rsid w:val="00E421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42168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aliases w:val="ПодЗаголовок Знак"/>
    <w:basedOn w:val="a0"/>
    <w:link w:val="3"/>
    <w:semiHidden/>
    <w:rsid w:val="00E42168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4216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E4216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E42168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E42168"/>
    <w:rPr>
      <w:rFonts w:ascii="Times New Roman" w:eastAsia="Times New Roman" w:hAnsi="Times New Roman" w:cs="Times New Roman"/>
      <w:b/>
      <w:iCs/>
      <w:sz w:val="26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E42168"/>
    <w:rPr>
      <w:rFonts w:ascii="Arial" w:eastAsia="Times New Roman" w:hAnsi="Arial" w:cs="Times New Roman"/>
      <w:lang w:val="x-none" w:eastAsia="x-none"/>
    </w:rPr>
  </w:style>
  <w:style w:type="character" w:customStyle="1" w:styleId="HTML">
    <w:name w:val="Адрес HTML Знак"/>
    <w:basedOn w:val="a0"/>
    <w:link w:val="HTML0"/>
    <w:semiHidden/>
    <w:rsid w:val="00E4216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HTML0">
    <w:name w:val="HTML Address"/>
    <w:basedOn w:val="a"/>
    <w:link w:val="HTML"/>
    <w:semiHidden/>
    <w:unhideWhenUsed/>
    <w:rsid w:val="00E42168"/>
    <w:pPr>
      <w:suppressAutoHyphens w:val="0"/>
    </w:pPr>
    <w:rPr>
      <w:i/>
      <w:iCs/>
      <w:lang w:val="x-none" w:eastAsia="x-none"/>
    </w:rPr>
  </w:style>
  <w:style w:type="character" w:customStyle="1" w:styleId="HTML1">
    <w:name w:val="Адрес HTML Знак1"/>
    <w:basedOn w:val="a0"/>
    <w:uiPriority w:val="99"/>
    <w:semiHidden/>
    <w:rsid w:val="00E4216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HTML2">
    <w:name w:val="Стандартный HTML Знак"/>
    <w:basedOn w:val="a0"/>
    <w:link w:val="HTML3"/>
    <w:semiHidden/>
    <w:rsid w:val="00E421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3">
    <w:name w:val="HTML Preformatted"/>
    <w:basedOn w:val="a"/>
    <w:link w:val="HTML2"/>
    <w:semiHidden/>
    <w:unhideWhenUsed/>
    <w:rsid w:val="00E42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0">
    <w:name w:val="Стандартный HTML Знак1"/>
    <w:basedOn w:val="a0"/>
    <w:uiPriority w:val="99"/>
    <w:semiHidden/>
    <w:rsid w:val="00E42168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3">
    <w:name w:val="Текст сноски Знак"/>
    <w:aliases w:val="Table_Footnote_last Знак Знак1,Table_Footnote_last Знак Знак Знак,Table_Footnote_last Знак1,Текст сноски1 Знак,Текст сноски Знак Знак1 Знак,Текст сноски Знак Знак Знак Знак Знак Знак1,Текст сноски Знак Знак Знак Знак Знак Знак Знак"/>
    <w:basedOn w:val="a0"/>
    <w:link w:val="a4"/>
    <w:semiHidden/>
    <w:locked/>
    <w:rsid w:val="00E42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aliases w:val="Table_Footnote_last Знак,Table_Footnote_last Знак Знак,Table_Footnote_last,Текст сноски1,Текст сноски Знак Знак1,Текст сноски Знак Знак Знак Знак Знак,Текст сноски Знак Знак Знак Знак Знак Знак,Текст сноски-FN"/>
    <w:basedOn w:val="a"/>
    <w:link w:val="a3"/>
    <w:semiHidden/>
    <w:unhideWhenUsed/>
    <w:rsid w:val="00E42168"/>
    <w:pPr>
      <w:suppressAutoHyphens w:val="0"/>
    </w:pPr>
    <w:rPr>
      <w:sz w:val="20"/>
      <w:szCs w:val="20"/>
      <w:lang w:eastAsia="ru-RU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,Текст сноски1 Знак1,Текст сноски Знак Знак1 Знак1,Текст сноски Знак Знак Знак Знак Знак Знак2,Текст сноски-FN Знак"/>
    <w:basedOn w:val="a0"/>
    <w:uiPriority w:val="99"/>
    <w:semiHidden/>
    <w:rsid w:val="00E421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E42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E42168"/>
    <w:pPr>
      <w:suppressAutoHyphens w:val="0"/>
      <w:spacing w:before="120"/>
      <w:ind w:firstLine="709"/>
      <w:jc w:val="both"/>
    </w:pPr>
    <w:rPr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E421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aliases w:val="ВерхКолонтитул Знак,Верхний колонтитул1 Знак"/>
    <w:basedOn w:val="a0"/>
    <w:link w:val="a8"/>
    <w:uiPriority w:val="99"/>
    <w:locked/>
    <w:rsid w:val="00E421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header"/>
    <w:aliases w:val="ВерхКолонтитул,Верхний колонтитул1"/>
    <w:basedOn w:val="a"/>
    <w:link w:val="a7"/>
    <w:uiPriority w:val="99"/>
    <w:unhideWhenUsed/>
    <w:rsid w:val="00E42168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14">
    <w:name w:val="Верхний колонтитул Знак1"/>
    <w:aliases w:val="ВерхКолонтитул Знак1,Верхний колонтитул1 Знак1"/>
    <w:basedOn w:val="a0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rsid w:val="00E4216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a">
    <w:name w:val="footer"/>
    <w:basedOn w:val="a"/>
    <w:link w:val="a9"/>
    <w:uiPriority w:val="99"/>
    <w:unhideWhenUsed/>
    <w:rsid w:val="00E42168"/>
    <w:pPr>
      <w:tabs>
        <w:tab w:val="center" w:pos="4677"/>
        <w:tab w:val="right" w:pos="9355"/>
      </w:tabs>
    </w:pPr>
    <w:rPr>
      <w:lang w:val="x-none"/>
    </w:rPr>
  </w:style>
  <w:style w:type="character" w:customStyle="1" w:styleId="15">
    <w:name w:val="Нижний колонтитул Знак1"/>
    <w:basedOn w:val="a0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E42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b"/>
    <w:uiPriority w:val="99"/>
    <w:semiHidden/>
    <w:unhideWhenUsed/>
    <w:rsid w:val="00E42168"/>
    <w:pPr>
      <w:suppressAutoHyphens w:val="0"/>
      <w:spacing w:before="120"/>
      <w:ind w:firstLine="709"/>
      <w:jc w:val="both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basedOn w:val="a0"/>
    <w:uiPriority w:val="99"/>
    <w:semiHidden/>
    <w:rsid w:val="00E421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макроса Знак"/>
    <w:basedOn w:val="a0"/>
    <w:link w:val="ae"/>
    <w:uiPriority w:val="99"/>
    <w:semiHidden/>
    <w:rsid w:val="00E421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macro"/>
    <w:link w:val="ad"/>
    <w:uiPriority w:val="99"/>
    <w:semiHidden/>
    <w:unhideWhenUsed/>
    <w:rsid w:val="00E421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Текст макроса Знак1"/>
    <w:basedOn w:val="a0"/>
    <w:uiPriority w:val="99"/>
    <w:semiHidden/>
    <w:rsid w:val="00E42168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Название Знак"/>
    <w:basedOn w:val="a0"/>
    <w:link w:val="af0"/>
    <w:uiPriority w:val="99"/>
    <w:rsid w:val="00E42168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f0">
    <w:name w:val="Title"/>
    <w:basedOn w:val="a"/>
    <w:link w:val="af"/>
    <w:uiPriority w:val="99"/>
    <w:qFormat/>
    <w:rsid w:val="00E42168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18">
    <w:name w:val="Название Знак1"/>
    <w:basedOn w:val="a0"/>
    <w:uiPriority w:val="10"/>
    <w:rsid w:val="00E421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f1">
    <w:name w:val="Прощание Знак"/>
    <w:basedOn w:val="a0"/>
    <w:link w:val="af2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Closing"/>
    <w:basedOn w:val="a"/>
    <w:link w:val="af1"/>
    <w:uiPriority w:val="99"/>
    <w:semiHidden/>
    <w:unhideWhenUsed/>
    <w:rsid w:val="00E42168"/>
    <w:pPr>
      <w:suppressAutoHyphens w:val="0"/>
      <w:ind w:left="4252"/>
    </w:pPr>
    <w:rPr>
      <w:lang w:val="x-none" w:eastAsia="x-none"/>
    </w:rPr>
  </w:style>
  <w:style w:type="character" w:customStyle="1" w:styleId="19">
    <w:name w:val="Прощание Знак1"/>
    <w:basedOn w:val="a0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Подпись Знак"/>
    <w:basedOn w:val="a0"/>
    <w:link w:val="af4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Signature"/>
    <w:basedOn w:val="a"/>
    <w:link w:val="af3"/>
    <w:uiPriority w:val="99"/>
    <w:semiHidden/>
    <w:unhideWhenUsed/>
    <w:rsid w:val="00E42168"/>
    <w:pPr>
      <w:suppressAutoHyphens w:val="0"/>
      <w:ind w:left="4252"/>
    </w:pPr>
    <w:rPr>
      <w:lang w:val="x-none" w:eastAsia="x-none"/>
    </w:rPr>
  </w:style>
  <w:style w:type="character" w:customStyle="1" w:styleId="1a">
    <w:name w:val="Подпись Знак1"/>
    <w:basedOn w:val="a0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b">
    <w:name w:val="Основной текст Знак1"/>
    <w:aliases w:val="Основной РПС Знак1"/>
    <w:link w:val="af5"/>
    <w:semiHidden/>
    <w:locked/>
    <w:rsid w:val="00E4216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5">
    <w:name w:val="Body Text"/>
    <w:aliases w:val="Основной РПС"/>
    <w:basedOn w:val="a"/>
    <w:link w:val="1b"/>
    <w:semiHidden/>
    <w:unhideWhenUsed/>
    <w:rsid w:val="00E42168"/>
    <w:pPr>
      <w:spacing w:after="120"/>
    </w:pPr>
    <w:rPr>
      <w:lang w:val="x-none"/>
    </w:rPr>
  </w:style>
  <w:style w:type="character" w:customStyle="1" w:styleId="af6">
    <w:name w:val="Основной текст Знак"/>
    <w:aliases w:val="Основной РПС Знак"/>
    <w:basedOn w:val="a0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Основной текст с отступом Знак"/>
    <w:aliases w:val="Нумерованный список !! Знак"/>
    <w:basedOn w:val="a0"/>
    <w:link w:val="af8"/>
    <w:semiHidden/>
    <w:locked/>
    <w:rsid w:val="00E4216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8">
    <w:name w:val="Body Text Indent"/>
    <w:aliases w:val="Нумерованный список !!"/>
    <w:basedOn w:val="a"/>
    <w:link w:val="af7"/>
    <w:semiHidden/>
    <w:unhideWhenUsed/>
    <w:rsid w:val="00E42168"/>
    <w:pPr>
      <w:spacing w:after="120"/>
      <w:ind w:left="283"/>
    </w:pPr>
    <w:rPr>
      <w:lang w:val="x-none"/>
    </w:rPr>
  </w:style>
  <w:style w:type="character" w:customStyle="1" w:styleId="1c">
    <w:name w:val="Основной текст с отступом Знак1"/>
    <w:aliases w:val="Нумерованный список !! Знак1"/>
    <w:basedOn w:val="a0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a"/>
    <w:uiPriority w:val="99"/>
    <w:rsid w:val="00E42168"/>
    <w:rPr>
      <w:rFonts w:ascii="Times New Roman CYR" w:eastAsia="Times New Roman" w:hAnsi="Times New Roman CYR" w:cs="Times New Roman"/>
      <w:b/>
      <w:bCs/>
      <w:i/>
      <w:sz w:val="24"/>
      <w:szCs w:val="20"/>
      <w:lang w:val="x-none" w:eastAsia="x-none"/>
    </w:rPr>
  </w:style>
  <w:style w:type="paragraph" w:styleId="afa">
    <w:name w:val="Subtitle"/>
    <w:basedOn w:val="a"/>
    <w:link w:val="af9"/>
    <w:uiPriority w:val="99"/>
    <w:qFormat/>
    <w:rsid w:val="00E42168"/>
    <w:pPr>
      <w:suppressAutoHyphens w:val="0"/>
      <w:snapToGrid w:val="0"/>
      <w:jc w:val="center"/>
    </w:pPr>
    <w:rPr>
      <w:rFonts w:ascii="Times New Roman CYR" w:hAnsi="Times New Roman CYR"/>
      <w:b/>
      <w:bCs/>
      <w:i/>
      <w:szCs w:val="20"/>
      <w:lang w:val="x-none" w:eastAsia="x-none"/>
    </w:rPr>
  </w:style>
  <w:style w:type="character" w:customStyle="1" w:styleId="1d">
    <w:name w:val="Подзаголовок Знак1"/>
    <w:basedOn w:val="a0"/>
    <w:uiPriority w:val="11"/>
    <w:rsid w:val="00E421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b">
    <w:name w:val="Приветствие Знак"/>
    <w:basedOn w:val="a0"/>
    <w:link w:val="afc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c">
    <w:name w:val="Salutation"/>
    <w:basedOn w:val="a"/>
    <w:next w:val="a"/>
    <w:link w:val="afb"/>
    <w:uiPriority w:val="99"/>
    <w:semiHidden/>
    <w:unhideWhenUsed/>
    <w:rsid w:val="00E42168"/>
    <w:pPr>
      <w:suppressAutoHyphens w:val="0"/>
    </w:pPr>
    <w:rPr>
      <w:lang w:val="x-none" w:eastAsia="x-none"/>
    </w:rPr>
  </w:style>
  <w:style w:type="character" w:customStyle="1" w:styleId="1e">
    <w:name w:val="Приветствие Знак1"/>
    <w:basedOn w:val="a0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Дата Знак"/>
    <w:basedOn w:val="a0"/>
    <w:link w:val="afe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Date"/>
    <w:basedOn w:val="a"/>
    <w:next w:val="a"/>
    <w:link w:val="afd"/>
    <w:uiPriority w:val="99"/>
    <w:semiHidden/>
    <w:unhideWhenUsed/>
    <w:rsid w:val="00E42168"/>
    <w:pPr>
      <w:suppressAutoHyphens w:val="0"/>
    </w:pPr>
    <w:rPr>
      <w:lang w:val="x-none" w:eastAsia="x-none"/>
    </w:rPr>
  </w:style>
  <w:style w:type="character" w:customStyle="1" w:styleId="1f">
    <w:name w:val="Дата Знак1"/>
    <w:basedOn w:val="a0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">
    <w:name w:val="Body Text First Indent"/>
    <w:basedOn w:val="a"/>
    <w:link w:val="1f0"/>
    <w:uiPriority w:val="99"/>
    <w:semiHidden/>
    <w:unhideWhenUsed/>
    <w:rsid w:val="00E42168"/>
    <w:pPr>
      <w:suppressAutoHyphens w:val="0"/>
      <w:spacing w:after="120"/>
      <w:ind w:firstLine="210"/>
    </w:pPr>
    <w:rPr>
      <w:lang w:eastAsia="ru-RU"/>
    </w:rPr>
  </w:style>
  <w:style w:type="character" w:customStyle="1" w:styleId="1f0">
    <w:name w:val="Красная строка Знак1"/>
    <w:basedOn w:val="af6"/>
    <w:link w:val="aff"/>
    <w:uiPriority w:val="99"/>
    <w:semiHidden/>
    <w:locked/>
    <w:rsid w:val="00E42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Красная строка Знак"/>
    <w:basedOn w:val="af6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Красная строка 2 Знак"/>
    <w:basedOn w:val="1c"/>
    <w:link w:val="22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"/>
    <w:link w:val="21"/>
    <w:uiPriority w:val="99"/>
    <w:semiHidden/>
    <w:unhideWhenUsed/>
    <w:rsid w:val="00E42168"/>
    <w:pPr>
      <w:suppressAutoHyphens w:val="0"/>
      <w:spacing w:after="120"/>
      <w:ind w:left="283" w:firstLine="210"/>
    </w:pPr>
    <w:rPr>
      <w:lang w:eastAsia="ru-RU"/>
    </w:rPr>
  </w:style>
  <w:style w:type="character" w:customStyle="1" w:styleId="210">
    <w:name w:val="Красная строка 2 Знак1"/>
    <w:basedOn w:val="1c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2"/>
    <w:basedOn w:val="a"/>
    <w:link w:val="23"/>
    <w:uiPriority w:val="99"/>
    <w:semiHidden/>
    <w:unhideWhenUsed/>
    <w:rsid w:val="00E42168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1">
    <w:name w:val="Основной текст 2 Знак1"/>
    <w:basedOn w:val="a0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E4216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E42168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4216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6">
    <w:name w:val="Body Text Indent 2"/>
    <w:basedOn w:val="a"/>
    <w:link w:val="25"/>
    <w:uiPriority w:val="99"/>
    <w:semiHidden/>
    <w:unhideWhenUsed/>
    <w:rsid w:val="00E42168"/>
    <w:pPr>
      <w:spacing w:after="120" w:line="480" w:lineRule="auto"/>
      <w:ind w:left="283"/>
    </w:pPr>
    <w:rPr>
      <w:lang w:val="x-none"/>
    </w:rPr>
  </w:style>
  <w:style w:type="character" w:customStyle="1" w:styleId="212">
    <w:name w:val="Основной текст с отступом 2 Знак1"/>
    <w:basedOn w:val="a0"/>
    <w:uiPriority w:val="99"/>
    <w:semiHidden/>
    <w:rsid w:val="00E421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3">
    <w:name w:val="Основной текст с отступом 3 Знак"/>
    <w:aliases w:val="дисер Знак"/>
    <w:basedOn w:val="a0"/>
    <w:link w:val="34"/>
    <w:uiPriority w:val="99"/>
    <w:semiHidden/>
    <w:locked/>
    <w:rsid w:val="00E4216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aliases w:val="дисер"/>
    <w:basedOn w:val="a"/>
    <w:link w:val="33"/>
    <w:uiPriority w:val="99"/>
    <w:semiHidden/>
    <w:unhideWhenUsed/>
    <w:rsid w:val="00E42168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aliases w:val="дисер Знак1"/>
    <w:basedOn w:val="a0"/>
    <w:uiPriority w:val="99"/>
    <w:semiHidden/>
    <w:rsid w:val="00E4216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E42168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2">
    <w:name w:val="Document Map"/>
    <w:basedOn w:val="a"/>
    <w:link w:val="aff1"/>
    <w:uiPriority w:val="99"/>
    <w:semiHidden/>
    <w:unhideWhenUsed/>
    <w:rsid w:val="00E42168"/>
    <w:pPr>
      <w:shd w:val="clear" w:color="auto" w:fill="000080"/>
      <w:suppressAutoHyphens w:val="0"/>
    </w:pPr>
    <w:rPr>
      <w:rFonts w:ascii="Tahoma" w:hAnsi="Tahoma"/>
      <w:sz w:val="20"/>
      <w:szCs w:val="20"/>
      <w:lang w:val="x-none" w:eastAsia="x-none"/>
    </w:rPr>
  </w:style>
  <w:style w:type="character" w:customStyle="1" w:styleId="1f1">
    <w:name w:val="Схема документа Знак1"/>
    <w:basedOn w:val="a0"/>
    <w:uiPriority w:val="99"/>
    <w:semiHidden/>
    <w:rsid w:val="00E4216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Знак"/>
    <w:basedOn w:val="a0"/>
    <w:link w:val="aff4"/>
    <w:uiPriority w:val="99"/>
    <w:semiHidden/>
    <w:rsid w:val="00E421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4">
    <w:name w:val="Plain Text"/>
    <w:basedOn w:val="a"/>
    <w:link w:val="aff3"/>
    <w:uiPriority w:val="99"/>
    <w:semiHidden/>
    <w:unhideWhenUsed/>
    <w:rsid w:val="00E4216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1f2">
    <w:name w:val="Текст Знак1"/>
    <w:basedOn w:val="a0"/>
    <w:uiPriority w:val="99"/>
    <w:semiHidden/>
    <w:rsid w:val="00E42168"/>
    <w:rPr>
      <w:rFonts w:ascii="Consolas" w:eastAsia="Times New Roman" w:hAnsi="Consolas" w:cs="Consolas"/>
      <w:sz w:val="21"/>
      <w:szCs w:val="21"/>
      <w:lang w:eastAsia="ar-SA"/>
    </w:rPr>
  </w:style>
  <w:style w:type="character" w:customStyle="1" w:styleId="aff5">
    <w:name w:val="Тема примечания Знак"/>
    <w:basedOn w:val="a5"/>
    <w:link w:val="aff6"/>
    <w:uiPriority w:val="99"/>
    <w:semiHidden/>
    <w:rsid w:val="00E4216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6">
    <w:name w:val="annotation subject"/>
    <w:basedOn w:val="a6"/>
    <w:next w:val="a6"/>
    <w:link w:val="aff5"/>
    <w:uiPriority w:val="99"/>
    <w:semiHidden/>
    <w:unhideWhenUsed/>
    <w:rsid w:val="00E42168"/>
    <w:rPr>
      <w:b/>
      <w:bCs/>
      <w:lang w:val="x-none" w:eastAsia="x-none"/>
    </w:rPr>
  </w:style>
  <w:style w:type="character" w:customStyle="1" w:styleId="1f3">
    <w:name w:val="Тема примечания Знак1"/>
    <w:basedOn w:val="13"/>
    <w:uiPriority w:val="99"/>
    <w:semiHidden/>
    <w:rsid w:val="00E4216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f7">
    <w:name w:val="Текст выноски Знак"/>
    <w:basedOn w:val="a0"/>
    <w:link w:val="aff8"/>
    <w:uiPriority w:val="99"/>
    <w:semiHidden/>
    <w:rsid w:val="00E42168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f8">
    <w:name w:val="Balloon Text"/>
    <w:basedOn w:val="a"/>
    <w:link w:val="aff7"/>
    <w:uiPriority w:val="99"/>
    <w:semiHidden/>
    <w:unhideWhenUsed/>
    <w:rsid w:val="00E42168"/>
    <w:rPr>
      <w:rFonts w:ascii="Tahoma" w:hAnsi="Tahoma"/>
      <w:sz w:val="16"/>
      <w:szCs w:val="16"/>
      <w:lang w:val="x-none"/>
    </w:rPr>
  </w:style>
  <w:style w:type="character" w:customStyle="1" w:styleId="1f4">
    <w:name w:val="Текст выноски Знак1"/>
    <w:basedOn w:val="a0"/>
    <w:uiPriority w:val="99"/>
    <w:semiHidden/>
    <w:rsid w:val="00E4216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9">
    <w:name w:val="названия_таблиц ежегодник Знак"/>
    <w:link w:val="affa"/>
    <w:semiHidden/>
    <w:locked/>
    <w:rsid w:val="00E42168"/>
    <w:rPr>
      <w:rFonts w:ascii="Arial" w:eastAsia="Times New Roman" w:hAnsi="Arial" w:cs="Times New Roman"/>
      <w:b/>
      <w:lang w:val="x-none" w:eastAsia="x-none"/>
    </w:rPr>
  </w:style>
  <w:style w:type="paragraph" w:customStyle="1" w:styleId="affa">
    <w:name w:val="названия_таблиц ежегодник"/>
    <w:basedOn w:val="a"/>
    <w:link w:val="aff9"/>
    <w:autoRedefine/>
    <w:semiHidden/>
    <w:rsid w:val="00E42168"/>
    <w:pPr>
      <w:tabs>
        <w:tab w:val="left" w:leader="dot" w:pos="6804"/>
      </w:tabs>
      <w:suppressAutoHyphens w:val="0"/>
      <w:jc w:val="center"/>
    </w:pPr>
    <w:rPr>
      <w:rFonts w:ascii="Arial" w:hAnsi="Arial"/>
      <w:b/>
      <w:sz w:val="22"/>
      <w:szCs w:val="22"/>
      <w:lang w:val="x-none" w:eastAsia="x-none"/>
    </w:rPr>
  </w:style>
  <w:style w:type="character" w:customStyle="1" w:styleId="affb">
    <w:name w:val="обычный ежегодник Знак"/>
    <w:link w:val="affc"/>
    <w:semiHidden/>
    <w:locked/>
    <w:rsid w:val="00E42168"/>
    <w:rPr>
      <w:rFonts w:ascii="Times New Roman" w:eastAsia="Times New Roman" w:hAnsi="Times New Roman" w:cs="Times New Roman"/>
      <w:sz w:val="16"/>
      <w:szCs w:val="24"/>
      <w:lang w:val="x-none" w:eastAsia="x-none"/>
    </w:rPr>
  </w:style>
  <w:style w:type="paragraph" w:customStyle="1" w:styleId="affc">
    <w:name w:val="обычный ежегодник"/>
    <w:basedOn w:val="a"/>
    <w:link w:val="affb"/>
    <w:semiHidden/>
    <w:rsid w:val="00E42168"/>
    <w:pPr>
      <w:suppressAutoHyphens w:val="0"/>
      <w:ind w:firstLine="567"/>
      <w:jc w:val="both"/>
    </w:pPr>
    <w:rPr>
      <w:sz w:val="16"/>
      <w:lang w:val="x-none" w:eastAsia="x-none"/>
    </w:rPr>
  </w:style>
  <w:style w:type="character" w:customStyle="1" w:styleId="1f5">
    <w:name w:val="Основной шрифт абзаца1"/>
    <w:rsid w:val="00E42168"/>
  </w:style>
  <w:style w:type="paragraph" w:customStyle="1" w:styleId="ConsTitle">
    <w:name w:val="ConsTitle"/>
    <w:uiPriority w:val="99"/>
    <w:semiHidden/>
    <w:rsid w:val="00E42168"/>
    <w:pPr>
      <w:widowControl w:val="0"/>
      <w:suppressAutoHyphens/>
      <w:autoSpaceDE w:val="0"/>
      <w:spacing w:after="0" w:line="100" w:lineRule="atLeast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character" w:customStyle="1" w:styleId="FontStyle25">
    <w:name w:val="Font Style25"/>
    <w:uiPriority w:val="99"/>
    <w:rsid w:val="00E42168"/>
    <w:rPr>
      <w:rFonts w:ascii="Cambria" w:hAnsi="Cambria" w:cs="Cambria" w:hint="default"/>
      <w:spacing w:val="-20"/>
      <w:sz w:val="26"/>
      <w:szCs w:val="26"/>
    </w:rPr>
  </w:style>
  <w:style w:type="paragraph" w:customStyle="1" w:styleId="Style6">
    <w:name w:val="Style6"/>
    <w:basedOn w:val="a"/>
    <w:uiPriority w:val="99"/>
    <w:semiHidden/>
    <w:rsid w:val="00E42168"/>
    <w:pPr>
      <w:widowControl w:val="0"/>
      <w:suppressAutoHyphens w:val="0"/>
      <w:autoSpaceDE w:val="0"/>
      <w:autoSpaceDN w:val="0"/>
      <w:adjustRightInd w:val="0"/>
      <w:spacing w:line="323" w:lineRule="exact"/>
      <w:ind w:firstLine="662"/>
      <w:jc w:val="both"/>
    </w:pPr>
    <w:rPr>
      <w:lang w:eastAsia="ru-RU"/>
    </w:rPr>
  </w:style>
  <w:style w:type="paragraph" w:customStyle="1" w:styleId="35">
    <w:name w:val="РПС3"/>
    <w:basedOn w:val="a"/>
    <w:uiPriority w:val="99"/>
    <w:semiHidden/>
    <w:rsid w:val="00E42168"/>
    <w:pPr>
      <w:widowControl w:val="0"/>
      <w:tabs>
        <w:tab w:val="num" w:pos="794"/>
      </w:tabs>
      <w:suppressAutoHyphens w:val="0"/>
      <w:spacing w:line="360" w:lineRule="auto"/>
      <w:ind w:left="936" w:hanging="227"/>
      <w:jc w:val="both"/>
    </w:pPr>
    <w:rPr>
      <w:sz w:val="28"/>
      <w:szCs w:val="28"/>
      <w:lang w:eastAsia="ru-RU"/>
    </w:rPr>
  </w:style>
  <w:style w:type="character" w:customStyle="1" w:styleId="FontStyle44">
    <w:name w:val="Font Style44"/>
    <w:uiPriority w:val="99"/>
    <w:rsid w:val="00E42168"/>
    <w:rPr>
      <w:rFonts w:ascii="Times New Roman" w:hAnsi="Times New Roman" w:cs="Times New Roman" w:hint="default"/>
      <w:spacing w:val="-10"/>
      <w:sz w:val="20"/>
      <w:szCs w:val="20"/>
    </w:rPr>
  </w:style>
  <w:style w:type="paragraph" w:customStyle="1" w:styleId="Style5">
    <w:name w:val="Style5"/>
    <w:basedOn w:val="a"/>
    <w:uiPriority w:val="99"/>
    <w:semiHidden/>
    <w:rsid w:val="00E42168"/>
    <w:pPr>
      <w:widowControl w:val="0"/>
      <w:suppressAutoHyphens w:val="0"/>
      <w:autoSpaceDE w:val="0"/>
      <w:autoSpaceDN w:val="0"/>
      <w:adjustRightInd w:val="0"/>
      <w:spacing w:line="323" w:lineRule="exact"/>
      <w:jc w:val="both"/>
    </w:pPr>
    <w:rPr>
      <w:lang w:eastAsia="ru-RU"/>
    </w:rPr>
  </w:style>
  <w:style w:type="character" w:styleId="affd">
    <w:name w:val="Hyperlink"/>
    <w:uiPriority w:val="99"/>
    <w:unhideWhenUsed/>
    <w:rsid w:val="00E42168"/>
    <w:rPr>
      <w:color w:val="0000FF"/>
      <w:u w:val="single"/>
    </w:rPr>
  </w:style>
  <w:style w:type="character" w:customStyle="1" w:styleId="FontStyle39">
    <w:name w:val="Font Style39"/>
    <w:uiPriority w:val="99"/>
    <w:rsid w:val="00E42168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ConsPlusNormal">
    <w:name w:val="ConsPlusNormal"/>
    <w:uiPriority w:val="99"/>
    <w:semiHidden/>
    <w:rsid w:val="00E421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1">
    <w:name w:val="Style1"/>
    <w:basedOn w:val="a"/>
    <w:uiPriority w:val="99"/>
    <w:semiHidden/>
    <w:rsid w:val="00E42168"/>
    <w:pPr>
      <w:widowControl w:val="0"/>
      <w:suppressAutoHyphens w:val="0"/>
      <w:autoSpaceDE w:val="0"/>
      <w:autoSpaceDN w:val="0"/>
      <w:adjustRightInd w:val="0"/>
      <w:spacing w:line="298" w:lineRule="exact"/>
      <w:ind w:firstLine="658"/>
      <w:jc w:val="both"/>
    </w:pPr>
    <w:rPr>
      <w:rFonts w:ascii="Cambria" w:hAnsi="Cambria"/>
      <w:lang w:eastAsia="ru-RU"/>
    </w:rPr>
  </w:style>
  <w:style w:type="paragraph" w:customStyle="1" w:styleId="Style4">
    <w:name w:val="Style4"/>
    <w:basedOn w:val="a"/>
    <w:uiPriority w:val="99"/>
    <w:semiHidden/>
    <w:rsid w:val="00E42168"/>
    <w:pPr>
      <w:widowControl w:val="0"/>
      <w:suppressAutoHyphens w:val="0"/>
      <w:autoSpaceDE w:val="0"/>
      <w:autoSpaceDN w:val="0"/>
      <w:adjustRightInd w:val="0"/>
      <w:spacing w:line="288" w:lineRule="exact"/>
      <w:jc w:val="center"/>
    </w:pPr>
    <w:rPr>
      <w:rFonts w:ascii="Cambria" w:hAnsi="Cambria"/>
      <w:lang w:eastAsia="ru-RU"/>
    </w:rPr>
  </w:style>
  <w:style w:type="character" w:customStyle="1" w:styleId="FontStyle37">
    <w:name w:val="Font Style37"/>
    <w:uiPriority w:val="99"/>
    <w:rsid w:val="00E42168"/>
    <w:rPr>
      <w:rFonts w:ascii="Cambria" w:hAnsi="Cambria" w:cs="Cambria" w:hint="default"/>
      <w:b/>
      <w:bCs/>
      <w:smallCaps/>
      <w:sz w:val="24"/>
      <w:szCs w:val="24"/>
    </w:rPr>
  </w:style>
  <w:style w:type="paragraph" w:customStyle="1" w:styleId="Style13">
    <w:name w:val="Style13"/>
    <w:basedOn w:val="a"/>
    <w:uiPriority w:val="99"/>
    <w:semiHidden/>
    <w:rsid w:val="00E42168"/>
    <w:pPr>
      <w:widowControl w:val="0"/>
      <w:suppressAutoHyphens w:val="0"/>
      <w:autoSpaceDE w:val="0"/>
      <w:autoSpaceDN w:val="0"/>
      <w:adjustRightInd w:val="0"/>
      <w:spacing w:line="282" w:lineRule="exact"/>
      <w:jc w:val="both"/>
    </w:pPr>
    <w:rPr>
      <w:rFonts w:ascii="Cambria" w:hAnsi="Cambria"/>
      <w:lang w:eastAsia="ru-RU"/>
    </w:rPr>
  </w:style>
  <w:style w:type="character" w:customStyle="1" w:styleId="FontStyle32">
    <w:name w:val="Font Style32"/>
    <w:uiPriority w:val="99"/>
    <w:rsid w:val="00E42168"/>
    <w:rPr>
      <w:rFonts w:ascii="Cambria" w:hAnsi="Cambria" w:cs="Cambria" w:hint="default"/>
      <w:b/>
      <w:bCs/>
      <w:i/>
      <w:iCs/>
      <w:sz w:val="24"/>
      <w:szCs w:val="24"/>
    </w:rPr>
  </w:style>
  <w:style w:type="character" w:customStyle="1" w:styleId="213">
    <w:name w:val="Основной текст 21"/>
    <w:rsid w:val="00E42168"/>
    <w:rPr>
      <w:rFonts w:ascii="Times New Roman" w:hAnsi="Times New Roman" w:cs="Times New Roman" w:hint="default"/>
      <w:sz w:val="28"/>
      <w:szCs w:val="28"/>
    </w:rPr>
  </w:style>
  <w:style w:type="paragraph" w:styleId="affe">
    <w:name w:val="List Paragraph"/>
    <w:basedOn w:val="a"/>
    <w:uiPriority w:val="34"/>
    <w:qFormat/>
    <w:rsid w:val="00E42168"/>
    <w:pPr>
      <w:suppressAutoHyphens w:val="0"/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f6">
    <w:name w:val="Оглавление1"/>
    <w:basedOn w:val="a"/>
    <w:uiPriority w:val="99"/>
    <w:semiHidden/>
    <w:rsid w:val="00E42168"/>
    <w:pPr>
      <w:suppressAutoHyphens w:val="0"/>
      <w:ind w:firstLine="709"/>
    </w:pPr>
    <w:rPr>
      <w:b/>
      <w:smallCaps/>
      <w:color w:val="000000"/>
      <w:sz w:val="28"/>
      <w:szCs w:val="28"/>
      <w:lang w:eastAsia="ru-RU"/>
    </w:rPr>
  </w:style>
  <w:style w:type="paragraph" w:styleId="afff">
    <w:name w:val="Normal (Web)"/>
    <w:basedOn w:val="a"/>
    <w:uiPriority w:val="99"/>
    <w:semiHidden/>
    <w:unhideWhenUsed/>
    <w:rsid w:val="00E42168"/>
    <w:pPr>
      <w:spacing w:before="280" w:after="280"/>
    </w:pPr>
  </w:style>
  <w:style w:type="paragraph" w:customStyle="1" w:styleId="TableContents">
    <w:name w:val="Table Contents"/>
    <w:basedOn w:val="Standard"/>
    <w:uiPriority w:val="99"/>
    <w:semiHidden/>
    <w:rsid w:val="00E42168"/>
    <w:pPr>
      <w:suppressLineNumbers/>
    </w:pPr>
  </w:style>
  <w:style w:type="paragraph" w:customStyle="1" w:styleId="Standard">
    <w:name w:val="Standard"/>
    <w:uiPriority w:val="99"/>
    <w:semiHidden/>
    <w:rsid w:val="00E4216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 w:bidi="ru-RU"/>
    </w:rPr>
  </w:style>
  <w:style w:type="character" w:styleId="afff0">
    <w:name w:val="Emphasis"/>
    <w:basedOn w:val="a0"/>
    <w:qFormat/>
    <w:rsid w:val="00E42168"/>
    <w:rPr>
      <w:i/>
      <w:iCs/>
    </w:rPr>
  </w:style>
  <w:style w:type="character" w:customStyle="1" w:styleId="FontStyle30">
    <w:name w:val="Font Style30"/>
    <w:uiPriority w:val="99"/>
    <w:rsid w:val="00E42168"/>
    <w:rPr>
      <w:rFonts w:ascii="Verdana" w:hAnsi="Verdana" w:cs="Verdana" w:hint="default"/>
      <w:b/>
      <w:bCs/>
      <w:spacing w:val="20"/>
      <w:sz w:val="16"/>
      <w:szCs w:val="16"/>
    </w:rPr>
  </w:style>
  <w:style w:type="paragraph" w:customStyle="1" w:styleId="Style2">
    <w:name w:val="Style2"/>
    <w:basedOn w:val="a"/>
    <w:uiPriority w:val="99"/>
    <w:semiHidden/>
    <w:rsid w:val="00E42168"/>
    <w:pPr>
      <w:widowControl w:val="0"/>
      <w:suppressAutoHyphens w:val="0"/>
      <w:autoSpaceDE w:val="0"/>
      <w:autoSpaceDN w:val="0"/>
      <w:adjustRightInd w:val="0"/>
      <w:spacing w:line="302" w:lineRule="exact"/>
      <w:ind w:firstLine="658"/>
    </w:pPr>
    <w:rPr>
      <w:rFonts w:ascii="Cambria" w:hAnsi="Cambria"/>
      <w:lang w:eastAsia="ru-RU"/>
    </w:rPr>
  </w:style>
  <w:style w:type="paragraph" w:customStyle="1" w:styleId="Style3">
    <w:name w:val="Style3"/>
    <w:basedOn w:val="a"/>
    <w:uiPriority w:val="99"/>
    <w:semiHidden/>
    <w:rsid w:val="00E42168"/>
    <w:pPr>
      <w:widowControl w:val="0"/>
      <w:suppressAutoHyphens w:val="0"/>
      <w:autoSpaceDE w:val="0"/>
      <w:autoSpaceDN w:val="0"/>
      <w:adjustRightInd w:val="0"/>
      <w:spacing w:line="296" w:lineRule="exact"/>
      <w:jc w:val="both"/>
    </w:pPr>
    <w:rPr>
      <w:rFonts w:ascii="Cambria" w:hAnsi="Cambria"/>
      <w:lang w:eastAsia="ru-RU"/>
    </w:rPr>
  </w:style>
  <w:style w:type="character" w:customStyle="1" w:styleId="FontStyle29">
    <w:name w:val="Font Style29"/>
    <w:uiPriority w:val="99"/>
    <w:rsid w:val="00E42168"/>
    <w:rPr>
      <w:rFonts w:ascii="Cambria" w:hAnsi="Cambria" w:cs="Cambria" w:hint="default"/>
      <w:b/>
      <w:bCs/>
      <w:sz w:val="20"/>
      <w:szCs w:val="20"/>
    </w:rPr>
  </w:style>
  <w:style w:type="table" w:styleId="afff1">
    <w:name w:val="Table Grid"/>
    <w:basedOn w:val="a1"/>
    <w:uiPriority w:val="59"/>
    <w:rsid w:val="00930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6;&#1072;&#1073;&#1086;&#1095;&#1080;&#1081;%20&#1089;&#1090;&#1086;&#1083;\&#1052;&#1053;&#1043;&#1055;%20&#1089;&#1089;\&#1071;&#1075;&#1086;&#1076;&#1085;&#1086;&#1077;\&#1052;&#1053;&#1043;&#1055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&#1056;&#1072;&#1073;&#1086;&#1095;&#1080;&#1081;%20&#1089;&#1090;&#1086;&#1083;\&#1052;&#1053;&#1043;&#1055;%20&#1089;&#1089;\&#1071;&#1075;&#1086;&#1076;&#1085;&#1086;&#1077;\&#1052;&#1053;&#1043;&#105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85AF-868D-4E0C-A6FA-C476BE78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19</Pages>
  <Words>5759</Words>
  <Characters>32827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Arm-Duma</cp:lastModifiedBy>
  <cp:revision>38</cp:revision>
  <cp:lastPrinted>2017-09-12T05:38:00Z</cp:lastPrinted>
  <dcterms:created xsi:type="dcterms:W3CDTF">2017-07-12T06:22:00Z</dcterms:created>
  <dcterms:modified xsi:type="dcterms:W3CDTF">2017-09-28T02:50:00Z</dcterms:modified>
</cp:coreProperties>
</file>