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21" w:rsidRPr="00393EFC" w:rsidRDefault="008C6B21" w:rsidP="00CE436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EFC">
        <w:rPr>
          <w:rFonts w:ascii="Times New Roman" w:hAnsi="Times New Roman" w:cs="Times New Roman"/>
          <w:b/>
          <w:sz w:val="36"/>
          <w:szCs w:val="36"/>
        </w:rPr>
        <w:t>Администрация Белозерского района</w:t>
      </w:r>
    </w:p>
    <w:p w:rsidR="008C6B21" w:rsidRPr="00393EFC" w:rsidRDefault="008C6B21" w:rsidP="00CE436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EFC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8C6B21" w:rsidRDefault="008C6B21" w:rsidP="00CE43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6B21" w:rsidRPr="0021017B" w:rsidRDefault="008C6B21" w:rsidP="00CE436C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17B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8C6B21" w:rsidRDefault="008C6B21" w:rsidP="00CE436C">
      <w:pPr>
        <w:pStyle w:val="NoSpacing"/>
        <w:rPr>
          <w:rFonts w:ascii="Times New Roman" w:hAnsi="Times New Roman" w:cs="Times New Roman"/>
          <w:b/>
        </w:rPr>
      </w:pPr>
    </w:p>
    <w:p w:rsidR="008C6B21" w:rsidRDefault="008C6B21" w:rsidP="00CE43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«28» </w:t>
      </w:r>
      <w:r w:rsidRPr="00037A2F">
        <w:rPr>
          <w:rFonts w:ascii="Times New Roman" w:hAnsi="Times New Roman" w:cs="Times New Roman"/>
          <w:color w:val="auto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color w:val="auto"/>
        </w:rPr>
        <w:t xml:space="preserve"> № </w:t>
      </w:r>
      <w:r w:rsidRPr="00037A2F">
        <w:rPr>
          <w:rFonts w:ascii="Times New Roman" w:hAnsi="Times New Roman" w:cs="Times New Roman"/>
          <w:color w:val="auto"/>
          <w:sz w:val="28"/>
          <w:szCs w:val="28"/>
        </w:rPr>
        <w:t>300</w:t>
      </w:r>
    </w:p>
    <w:p w:rsidR="008C6B21" w:rsidRDefault="008C6B21" w:rsidP="00CE436C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с. Белозерское</w:t>
      </w:r>
    </w:p>
    <w:p w:rsidR="008C6B21" w:rsidRDefault="008C6B21" w:rsidP="00CE4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21" w:rsidRDefault="008C6B21" w:rsidP="00CE4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21" w:rsidRDefault="008C6B21" w:rsidP="00CE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7B">
        <w:rPr>
          <w:rFonts w:ascii="Times New Roman" w:hAnsi="Times New Roman" w:cs="Times New Roman"/>
          <w:b/>
          <w:sz w:val="28"/>
          <w:szCs w:val="28"/>
        </w:rPr>
        <w:t xml:space="preserve">Об организации  отдыха, оздоровления и занятости детей </w:t>
      </w:r>
    </w:p>
    <w:p w:rsidR="008C6B21" w:rsidRDefault="008C6B21" w:rsidP="00CE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7B">
        <w:rPr>
          <w:rFonts w:ascii="Times New Roman" w:hAnsi="Times New Roman" w:cs="Times New Roman"/>
          <w:b/>
          <w:sz w:val="28"/>
          <w:szCs w:val="28"/>
        </w:rPr>
        <w:t>Белозерского района в летний период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101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C6B21" w:rsidRDefault="008C6B21" w:rsidP="00CE4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21" w:rsidRPr="00393EFC" w:rsidRDefault="008C6B21" w:rsidP="008E27A8">
      <w:pPr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1017B">
        <w:rPr>
          <w:rFonts w:ascii="Times New Roman" w:hAnsi="Times New Roman" w:cs="Times New Roman"/>
          <w:sz w:val="28"/>
          <w:szCs w:val="28"/>
        </w:rPr>
        <w:t>В целях укрепления здоровья детей, социальной защиты семьи и детства, сохранения существующей системы организованного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Белозерского района</w:t>
      </w:r>
      <w:r w:rsidRPr="0021017B">
        <w:rPr>
          <w:rFonts w:ascii="Times New Roman" w:hAnsi="Times New Roman" w:cs="Times New Roman"/>
          <w:sz w:val="28"/>
          <w:szCs w:val="28"/>
        </w:rPr>
        <w:t>,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06.10.2003г. №131</w:t>
      </w:r>
      <w:r w:rsidRPr="0021017B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 и постановлением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>ва Курганской области от 02.04.2012г.</w:t>
      </w:r>
      <w:r w:rsidRPr="0021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№114 </w:t>
      </w:r>
      <w:r w:rsidRPr="0021017B">
        <w:rPr>
          <w:rFonts w:ascii="Times New Roman" w:hAnsi="Times New Roman" w:cs="Times New Roman"/>
          <w:sz w:val="28"/>
          <w:szCs w:val="28"/>
        </w:rPr>
        <w:t>«Об утверждении Порядка организации и обеспечения отдыха и оздоровления детей в Курганской области» с изменени</w:t>
      </w:r>
      <w:r>
        <w:rPr>
          <w:rFonts w:ascii="Times New Roman" w:hAnsi="Times New Roman" w:cs="Times New Roman"/>
          <w:sz w:val="28"/>
          <w:szCs w:val="28"/>
        </w:rPr>
        <w:t>ями, Администрация Белозерского района</w:t>
      </w:r>
      <w:r w:rsidRPr="0021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3EFC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8C6B21" w:rsidRPr="009E4D7C" w:rsidRDefault="008C6B21" w:rsidP="0003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7C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4D7C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Белозерского района (Горбунов Ю.Г.) </w:t>
      </w:r>
      <w:r>
        <w:rPr>
          <w:rFonts w:ascii="Times New Roman" w:hAnsi="Times New Roman" w:cs="Times New Roman"/>
          <w:sz w:val="28"/>
          <w:szCs w:val="28"/>
        </w:rPr>
        <w:t>в летний период 2017</w:t>
      </w:r>
      <w:r w:rsidRPr="009E4D7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C6B21" w:rsidRDefault="008C6B21" w:rsidP="00037A2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E4D7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9E4D7C">
        <w:rPr>
          <w:rFonts w:ascii="Times New Roman" w:hAnsi="Times New Roman" w:cs="Times New Roman"/>
          <w:sz w:val="28"/>
          <w:szCs w:val="28"/>
        </w:rPr>
        <w:t xml:space="preserve">лагерей </w:t>
      </w:r>
      <w:r>
        <w:rPr>
          <w:rFonts w:ascii="Times New Roman" w:hAnsi="Times New Roman" w:cs="Times New Roman"/>
          <w:sz w:val="28"/>
          <w:szCs w:val="28"/>
        </w:rPr>
        <w:t>досуга и отдыха (с дневным пребыванием)</w:t>
      </w:r>
      <w:r w:rsidRPr="009E4D7C">
        <w:rPr>
          <w:rFonts w:ascii="Times New Roman" w:hAnsi="Times New Roman" w:cs="Times New Roman"/>
          <w:sz w:val="28"/>
          <w:szCs w:val="28"/>
        </w:rPr>
        <w:t xml:space="preserve"> при общеобразовательных учреждениях Белозерского района для несовершеннолетних от 6,5 лет, с использованием средств областного бюджета;</w:t>
      </w:r>
    </w:p>
    <w:p w:rsidR="008C6B21" w:rsidRDefault="008C6B21" w:rsidP="000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 обеспечить в первоочередном порядке отдых, оздоровление и занятость детей из семей, находящихся в трудной жизненной ситуации;</w:t>
      </w:r>
    </w:p>
    <w:p w:rsidR="008C6B21" w:rsidRPr="009E4D7C" w:rsidRDefault="008C6B21" w:rsidP="0003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 провести </w:t>
      </w:r>
      <w:r w:rsidRPr="00D55D24">
        <w:rPr>
          <w:rFonts w:ascii="Times New Roman" w:hAnsi="Times New Roman" w:cs="Times New Roman"/>
          <w:sz w:val="28"/>
          <w:szCs w:val="28"/>
        </w:rPr>
        <w:t>обучение начальников лагерей дневного пребывания мерам безопасности при проведении смен, ведению необхо</w:t>
      </w:r>
      <w:r>
        <w:rPr>
          <w:rFonts w:ascii="Times New Roman" w:hAnsi="Times New Roman" w:cs="Times New Roman"/>
          <w:sz w:val="28"/>
          <w:szCs w:val="28"/>
        </w:rPr>
        <w:t>димой документации и отчетности.</w:t>
      </w:r>
    </w:p>
    <w:p w:rsidR="008C6B21" w:rsidRDefault="008C6B21" w:rsidP="00037A2F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</w:t>
      </w:r>
      <w:r w:rsidRPr="00B47EA0">
        <w:rPr>
          <w:rFonts w:ascii="Times New Roman" w:hAnsi="Times New Roman" w:cs="Times New Roman"/>
          <w:sz w:val="28"/>
          <w:szCs w:val="28"/>
        </w:rPr>
        <w:t>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Белозерского района (Шипнягова Т.В.) </w:t>
      </w:r>
      <w:r w:rsidRPr="00B47EA0">
        <w:rPr>
          <w:rFonts w:ascii="Times New Roman" w:hAnsi="Times New Roman" w:cs="Times New Roman"/>
          <w:sz w:val="28"/>
          <w:szCs w:val="28"/>
        </w:rPr>
        <w:t xml:space="preserve"> принять меры для организации отдыха и оздоровления детей, находящихся под опекой, попечительством в приемных семьях.</w:t>
      </w:r>
    </w:p>
    <w:p w:rsidR="008C6B21" w:rsidRDefault="008C6B21" w:rsidP="00037A2F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МКУДО «Белозерский ДЮЦ» (Трифанова Н.Н.) провести профильную смену «Юный патриот» на базе МКУ «ДОЛ им. А. Рогачева».</w:t>
      </w:r>
    </w:p>
    <w:p w:rsidR="008C6B21" w:rsidRPr="00153F2E" w:rsidRDefault="008C6B21" w:rsidP="00037A2F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Pr="00153F2E">
        <w:rPr>
          <w:rFonts w:ascii="Times New Roman" w:hAnsi="Times New Roman" w:cs="Times New Roman"/>
          <w:sz w:val="28"/>
          <w:szCs w:val="28"/>
        </w:rPr>
        <w:t xml:space="preserve">ДО «Белозерский ДЮСШ» (Макаров П.А.) провести </w:t>
      </w:r>
      <w:r w:rsidRPr="00153F2E">
        <w:rPr>
          <w:rFonts w:ascii="Times New Roman" w:hAnsi="Times New Roman" w:cs="Times New Roman"/>
          <w:bCs/>
          <w:sz w:val="28"/>
          <w:szCs w:val="28"/>
        </w:rPr>
        <w:t xml:space="preserve">турнир </w:t>
      </w:r>
      <w:r>
        <w:rPr>
          <w:rFonts w:ascii="Times New Roman" w:hAnsi="Times New Roman" w:cs="Times New Roman"/>
          <w:bCs/>
          <w:sz w:val="28"/>
          <w:szCs w:val="28"/>
        </w:rPr>
        <w:t>по дворовому футболу</w:t>
      </w:r>
      <w:r w:rsidRPr="00153F2E">
        <w:rPr>
          <w:rFonts w:ascii="Times New Roman" w:hAnsi="Times New Roman" w:cs="Times New Roman"/>
          <w:bCs/>
          <w:sz w:val="28"/>
          <w:szCs w:val="28"/>
        </w:rPr>
        <w:t xml:space="preserve"> в период летних каникул. </w:t>
      </w:r>
    </w:p>
    <w:p w:rsidR="008C6B21" w:rsidRDefault="008C6B21" w:rsidP="000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Отделу культуры Администрации Белозерского района (Курлова М.Ю.), сектору молодёжной политики, спорта и туризма Администрации Белозерского района (Мичюлене Н.Н.), МКУДО «Белозерский ДЮЦ» (Трифанова Н.Н.), </w:t>
      </w:r>
      <w:r w:rsidRPr="00F050A5">
        <w:rPr>
          <w:rFonts w:ascii="Times New Roman" w:hAnsi="Times New Roman" w:cs="Times New Roman"/>
          <w:sz w:val="28"/>
          <w:szCs w:val="28"/>
        </w:rPr>
        <w:t>МКУДО «Белозерская ДЮСШ»</w:t>
      </w:r>
      <w:r>
        <w:rPr>
          <w:rFonts w:ascii="Times New Roman" w:hAnsi="Times New Roman" w:cs="Times New Roman"/>
          <w:sz w:val="28"/>
          <w:szCs w:val="28"/>
        </w:rPr>
        <w:t xml:space="preserve"> (Макаров П.А.) оказать содействие в организации культурно-досуговой и физкультурно-оздоровительной работы с детьми в летний период.</w:t>
      </w:r>
    </w:p>
    <w:p w:rsidR="008C6B21" w:rsidRPr="00B47EA0" w:rsidRDefault="008C6B21" w:rsidP="00037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6. Директору МКУ «ДОЛ им. А. Рогачева» (Гилёв Ю.В.):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провести мероприятия по подготовке учреждения к летней оздоровительной кампании;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обеспечить учреждение педагогическими и медицинскими  кадрами для организации отдыха и оздоровления детей;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организовать страхование жизни и здоровья отдыхающих детей.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Комиссии по делам несовершеннолетних и защите их прав при Администрации Белозерского района (Баязитова М.Л.):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 осуществить социальные заказы на отдых, труд, оздоровление детей, состоящих на учете в подразделениях по делам несовершеннолетних, а также из семей находящихся в социально-опасном положении;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координировать работу по пресечению безнадзорности, профилактике преступлений, правонарушений детей и подростков в летний период.</w:t>
      </w:r>
    </w:p>
    <w:p w:rsidR="008C6B21" w:rsidRDefault="008C6B21" w:rsidP="00037A2F">
      <w:pPr>
        <w:pStyle w:val="ListParagraph"/>
        <w:tabs>
          <w:tab w:val="left" w:pos="709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Финансовому отделу Администрации Белозерского района (Конева В.В.):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осуществить финансирование расходов по подготовке к открытию  лагерей досуга и отдыха (с дневным пребыванием) при общеобразовательных учреждениях Белозерского района;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B7444">
        <w:rPr>
          <w:rFonts w:ascii="Times New Roman" w:hAnsi="Times New Roman" w:cs="Times New Roman"/>
          <w:sz w:val="28"/>
          <w:szCs w:val="28"/>
        </w:rPr>
        <w:t>расходы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в лагерях досуга и отдыха (с дневным пребыванием) и детском</w:t>
      </w:r>
      <w:r w:rsidRPr="007B7444">
        <w:rPr>
          <w:rFonts w:ascii="Times New Roman" w:hAnsi="Times New Roman" w:cs="Times New Roman"/>
          <w:sz w:val="28"/>
          <w:szCs w:val="28"/>
        </w:rPr>
        <w:t xml:space="preserve">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ном лагере </w:t>
      </w:r>
      <w:r w:rsidRPr="007B7444">
        <w:rPr>
          <w:rFonts w:ascii="Times New Roman" w:hAnsi="Times New Roman" w:cs="Times New Roman"/>
          <w:sz w:val="28"/>
          <w:szCs w:val="28"/>
        </w:rPr>
        <w:t xml:space="preserve">производить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7B7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выделяемых бюджету Белозерского района в виде субсидии.</w:t>
      </w:r>
      <w:r w:rsidRPr="007B7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Установить продолжительность смен в лагерях досуга и отдыха (с дневным пребыванием) - 14 рабочих дней, в МКУ «ДОЛ им. А.Рогачева» - 14, 18, 21 календарный день.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Определить расчетную стоимость одного дня пребывания ребёнка в летний период: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 МКУ «ДОЛ им. А.Рогачева»  в размере 480 рублей;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Pr="009E4D7C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4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 и отдыха (с дневным пребыванием) в размере 78 рублей.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Установить стоимость путевки в МКУ «ДОЛ им. А.Рогачева» на смену длительностью 21 календарный день 10080 рублей.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Установить размер родительской платы за путевку МКУ «ДОЛ им. А. Рогачева» на смену длительностью: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- 18 календарных дней - 2160 рублей;</w:t>
      </w:r>
    </w:p>
    <w:p w:rsidR="008C6B21" w:rsidRDefault="008C6B21" w:rsidP="00037A2F">
      <w:pPr>
        <w:pStyle w:val="ListParagraph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- 21 календарный день - 2520 рублей.</w:t>
      </w:r>
    </w:p>
    <w:p w:rsidR="008C6B21" w:rsidRPr="00F050A5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F050A5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C6B21" w:rsidRPr="00F050A5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отделению </w:t>
      </w:r>
      <w:r w:rsidRPr="00F050A5">
        <w:rPr>
          <w:rFonts w:ascii="Times New Roman" w:hAnsi="Times New Roman" w:cs="Times New Roman"/>
          <w:sz w:val="28"/>
          <w:szCs w:val="28"/>
        </w:rPr>
        <w:t>надзорной деятельности по Белозерскому району  организовать проверку противопожарного состояния объектов летнего отдыха детей;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050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A5">
        <w:rPr>
          <w:rFonts w:ascii="Times New Roman" w:hAnsi="Times New Roman" w:cs="Times New Roman"/>
          <w:sz w:val="28"/>
          <w:szCs w:val="28"/>
        </w:rPr>
        <w:t>ГКУ «Центр занятости населения по Белозерскому району» принять участие в организации летнего труда несовершен</w:t>
      </w:r>
      <w:r>
        <w:rPr>
          <w:rFonts w:ascii="Times New Roman" w:hAnsi="Times New Roman" w:cs="Times New Roman"/>
          <w:sz w:val="28"/>
          <w:szCs w:val="28"/>
        </w:rPr>
        <w:t>нолетних в возрасте 14 - 18 лет;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ГБУ «Комплексный центр социального обслуживания населения по Белозерскому району» обеспечить в первоочередном порядке организацию отдыха и оздоровления детей с ограниченными возможностями здоровья, детей из малообеспеченных, многодетных и неполных семей и детей других категорий находящихся в трудной жизненной ситуации;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ГБУ «Белозерская ЦРБ»: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закрепить за каждым местом отдыха детей лечебно-профилактическое учреждение для оказания первичной медико-санитарной помощи, а также скорой медицинской помощи;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оказать содействие в обучении медицинских кадров для работы в МКУ «ДОЛ им. А.Рогачева»;</w:t>
      </w:r>
    </w:p>
    <w:p w:rsidR="008C6B21" w:rsidRDefault="008C6B21" w:rsidP="00037A2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проведение медицинских осмотров несовершеннолетних при оформлении временной занятости в летний период.</w:t>
      </w:r>
      <w:r>
        <w:rPr>
          <w:rFonts w:ascii="Times New Roman" w:hAnsi="Times New Roman" w:cs="Times New Roman"/>
          <w:sz w:val="28"/>
          <w:szCs w:val="28"/>
        </w:rPr>
        <w:tab/>
        <w:t>13. Опубликовать н</w:t>
      </w:r>
      <w:r w:rsidRPr="00DF0C0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</w:t>
      </w:r>
      <w:r w:rsidRPr="00D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Белозерского района </w:t>
      </w:r>
      <w:r w:rsidRPr="00DF0C0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Распространить действие настоящего постановления на правоотношения, возникшие с 31 марта 2017 года.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Pr="00DF0C0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выполнением настоящего</w:t>
      </w:r>
      <w:r w:rsidRPr="00DF0C0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Белозерского района, начальника управления социальной политики Баязитову М.Л.</w:t>
      </w:r>
    </w:p>
    <w:p w:rsidR="008C6B21" w:rsidRDefault="008C6B21" w:rsidP="00037A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6B21" w:rsidRDefault="008C6B21" w:rsidP="00CE4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6B21" w:rsidRDefault="008C6B21" w:rsidP="00CE4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6B21" w:rsidRPr="00DF0C0C" w:rsidRDefault="008C6B21" w:rsidP="00CE4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          В.В. Терёхин</w:t>
      </w:r>
    </w:p>
    <w:p w:rsidR="008C6B21" w:rsidRPr="0021017B" w:rsidRDefault="008C6B21" w:rsidP="00CE436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6B21" w:rsidRDefault="008C6B21"/>
    <w:sectPr w:rsidR="008C6B21" w:rsidSect="00947F59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21" w:rsidRDefault="008C6B21" w:rsidP="00A83B71">
      <w:r>
        <w:separator/>
      </w:r>
    </w:p>
  </w:endnote>
  <w:endnote w:type="continuationSeparator" w:id="0">
    <w:p w:rsidR="008C6B21" w:rsidRDefault="008C6B21" w:rsidP="00A8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21" w:rsidRDefault="008C6B21" w:rsidP="00A83B71">
      <w:r>
        <w:separator/>
      </w:r>
    </w:p>
  </w:footnote>
  <w:footnote w:type="continuationSeparator" w:id="0">
    <w:p w:rsidR="008C6B21" w:rsidRDefault="008C6B21" w:rsidP="00A8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21" w:rsidRDefault="008C6B21" w:rsidP="00947F59">
    <w:pPr>
      <w:pStyle w:val="Header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52748"/>
    <w:multiLevelType w:val="hybridMultilevel"/>
    <w:tmpl w:val="82242C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6C"/>
    <w:rsid w:val="00037A2F"/>
    <w:rsid w:val="000B225C"/>
    <w:rsid w:val="00137C02"/>
    <w:rsid w:val="00153F2E"/>
    <w:rsid w:val="00154D25"/>
    <w:rsid w:val="0015582A"/>
    <w:rsid w:val="0021017B"/>
    <w:rsid w:val="00393EFC"/>
    <w:rsid w:val="0043616E"/>
    <w:rsid w:val="004815A8"/>
    <w:rsid w:val="00485C03"/>
    <w:rsid w:val="00490FBE"/>
    <w:rsid w:val="004E65DC"/>
    <w:rsid w:val="00604C4E"/>
    <w:rsid w:val="006372F4"/>
    <w:rsid w:val="00692493"/>
    <w:rsid w:val="00776350"/>
    <w:rsid w:val="007B7444"/>
    <w:rsid w:val="007C54EC"/>
    <w:rsid w:val="00813065"/>
    <w:rsid w:val="008C6B21"/>
    <w:rsid w:val="008E27A8"/>
    <w:rsid w:val="008F4C67"/>
    <w:rsid w:val="00925A9A"/>
    <w:rsid w:val="00941270"/>
    <w:rsid w:val="00947F59"/>
    <w:rsid w:val="00981174"/>
    <w:rsid w:val="009E4D7C"/>
    <w:rsid w:val="00A83B71"/>
    <w:rsid w:val="00AC1D36"/>
    <w:rsid w:val="00AF1D02"/>
    <w:rsid w:val="00B47EA0"/>
    <w:rsid w:val="00B92305"/>
    <w:rsid w:val="00CE436C"/>
    <w:rsid w:val="00D55D24"/>
    <w:rsid w:val="00DA2135"/>
    <w:rsid w:val="00DF0C0C"/>
    <w:rsid w:val="00DF7835"/>
    <w:rsid w:val="00E40C6D"/>
    <w:rsid w:val="00E51A38"/>
    <w:rsid w:val="00F050A5"/>
    <w:rsid w:val="00F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6C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436C"/>
    <w:rPr>
      <w:rFonts w:ascii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43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436C"/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841</Words>
  <Characters>4798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Нелли</dc:creator>
  <cp:keywords/>
  <dc:description/>
  <cp:lastModifiedBy>Arm---</cp:lastModifiedBy>
  <cp:revision>2</cp:revision>
  <cp:lastPrinted>2017-05-03T03:55:00Z</cp:lastPrinted>
  <dcterms:created xsi:type="dcterms:W3CDTF">2017-05-03T03:58:00Z</dcterms:created>
  <dcterms:modified xsi:type="dcterms:W3CDTF">2017-05-03T03:58:00Z</dcterms:modified>
</cp:coreProperties>
</file>