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2A" w:rsidRPr="00B64359" w:rsidRDefault="004D472A" w:rsidP="00D77999">
      <w:pPr>
        <w:spacing w:after="0"/>
        <w:jc w:val="center"/>
        <w:rPr>
          <w:rFonts w:ascii="Times New Roman" w:hAnsi="Times New Roman"/>
          <w:b/>
          <w:sz w:val="36"/>
          <w:szCs w:val="36"/>
        </w:rPr>
      </w:pPr>
      <w:r w:rsidRPr="00B64359">
        <w:rPr>
          <w:rFonts w:ascii="Times New Roman" w:hAnsi="Times New Roman"/>
          <w:b/>
          <w:sz w:val="36"/>
          <w:szCs w:val="36"/>
        </w:rPr>
        <w:t>Администрация Белозерского района</w:t>
      </w:r>
    </w:p>
    <w:p w:rsidR="004D472A" w:rsidRPr="00B64359" w:rsidRDefault="004D472A" w:rsidP="00D77999">
      <w:pPr>
        <w:spacing w:after="0"/>
        <w:jc w:val="center"/>
        <w:rPr>
          <w:rFonts w:ascii="Times New Roman" w:hAnsi="Times New Roman"/>
          <w:b/>
          <w:sz w:val="36"/>
          <w:szCs w:val="36"/>
        </w:rPr>
      </w:pPr>
      <w:r w:rsidRPr="00B64359">
        <w:rPr>
          <w:rFonts w:ascii="Times New Roman" w:hAnsi="Times New Roman"/>
          <w:b/>
          <w:sz w:val="36"/>
          <w:szCs w:val="36"/>
        </w:rPr>
        <w:t>Курганской области</w:t>
      </w:r>
    </w:p>
    <w:p w:rsidR="004D472A" w:rsidRPr="00B64359" w:rsidRDefault="004D472A" w:rsidP="00D77999">
      <w:pPr>
        <w:spacing w:after="0"/>
        <w:jc w:val="center"/>
        <w:rPr>
          <w:rFonts w:ascii="Times New Roman" w:hAnsi="Times New Roman"/>
          <w:b/>
          <w:sz w:val="36"/>
          <w:szCs w:val="36"/>
        </w:rPr>
      </w:pPr>
    </w:p>
    <w:p w:rsidR="004D472A" w:rsidRPr="00B64359" w:rsidRDefault="004D472A" w:rsidP="00D77999">
      <w:pPr>
        <w:pStyle w:val="Heading5"/>
        <w:rPr>
          <w:sz w:val="52"/>
          <w:szCs w:val="52"/>
        </w:rPr>
      </w:pPr>
      <w:r w:rsidRPr="00B64359">
        <w:rPr>
          <w:sz w:val="52"/>
          <w:szCs w:val="52"/>
        </w:rPr>
        <w:t>ПОСТАНОВЛЕНИЕ</w:t>
      </w:r>
    </w:p>
    <w:p w:rsidR="004D472A" w:rsidRPr="00B64359" w:rsidRDefault="004D472A" w:rsidP="00D77999">
      <w:pPr>
        <w:spacing w:after="0"/>
        <w:rPr>
          <w:rFonts w:ascii="Times New Roman" w:hAnsi="Times New Roman"/>
        </w:rPr>
      </w:pPr>
    </w:p>
    <w:p w:rsidR="004D472A" w:rsidRPr="00B64359" w:rsidRDefault="004D472A" w:rsidP="00D77999">
      <w:pPr>
        <w:spacing w:after="0"/>
        <w:rPr>
          <w:rFonts w:ascii="Times New Roman" w:hAnsi="Times New Roman"/>
        </w:rPr>
      </w:pPr>
    </w:p>
    <w:p w:rsidR="004D472A" w:rsidRPr="00B64359" w:rsidRDefault="004D472A" w:rsidP="00D77999">
      <w:pPr>
        <w:tabs>
          <w:tab w:val="left" w:pos="2410"/>
        </w:tabs>
        <w:spacing w:after="0"/>
        <w:jc w:val="both"/>
        <w:rPr>
          <w:rFonts w:ascii="Times New Roman" w:hAnsi="Times New Roman"/>
          <w:sz w:val="24"/>
          <w:szCs w:val="24"/>
        </w:rPr>
      </w:pPr>
      <w:r>
        <w:rPr>
          <w:rFonts w:ascii="Times New Roman" w:hAnsi="Times New Roman"/>
          <w:sz w:val="24"/>
          <w:szCs w:val="24"/>
        </w:rPr>
        <w:t>от «20» июня 2018 года  № 332</w:t>
      </w:r>
    </w:p>
    <w:p w:rsidR="004D472A" w:rsidRPr="00D77999" w:rsidRDefault="004D472A" w:rsidP="00D77999">
      <w:pPr>
        <w:spacing w:after="0"/>
        <w:jc w:val="both"/>
        <w:rPr>
          <w:rFonts w:ascii="Times New Roman" w:hAnsi="Times New Roman"/>
          <w:sz w:val="20"/>
          <w:szCs w:val="20"/>
        </w:rPr>
      </w:pPr>
      <w:r w:rsidRPr="00D77999">
        <w:rPr>
          <w:rFonts w:ascii="Times New Roman" w:hAnsi="Times New Roman"/>
          <w:sz w:val="20"/>
          <w:szCs w:val="20"/>
        </w:rPr>
        <w:t xml:space="preserve">            с. Белозерское</w:t>
      </w:r>
    </w:p>
    <w:p w:rsidR="004D472A" w:rsidRPr="00B64359" w:rsidRDefault="004D472A" w:rsidP="00D77999">
      <w:pPr>
        <w:spacing w:after="0"/>
        <w:jc w:val="both"/>
        <w:rPr>
          <w:rFonts w:ascii="Times New Roman" w:hAnsi="Times New Roman"/>
        </w:rPr>
      </w:pPr>
    </w:p>
    <w:p w:rsidR="004D472A" w:rsidRPr="00B64359" w:rsidRDefault="004D472A" w:rsidP="00D77999">
      <w:pPr>
        <w:spacing w:after="0"/>
        <w:jc w:val="both"/>
        <w:rPr>
          <w:rFonts w:ascii="Times New Roman" w:hAnsi="Times New Roman"/>
        </w:rPr>
      </w:pPr>
    </w:p>
    <w:p w:rsidR="004D472A" w:rsidRPr="00B64359" w:rsidRDefault="004D472A" w:rsidP="00D77999">
      <w:pPr>
        <w:spacing w:after="0"/>
        <w:jc w:val="both"/>
        <w:rPr>
          <w:rFonts w:ascii="Times New Roman" w:hAnsi="Times New Roman"/>
          <w:sz w:val="28"/>
          <w:szCs w:val="28"/>
        </w:rPr>
      </w:pPr>
    </w:p>
    <w:p w:rsidR="004D472A" w:rsidRPr="00B64359" w:rsidRDefault="004D472A" w:rsidP="00D77999">
      <w:pPr>
        <w:pStyle w:val="Title"/>
        <w:rPr>
          <w:szCs w:val="24"/>
        </w:rPr>
      </w:pPr>
      <w:r w:rsidRPr="00B64359">
        <w:rPr>
          <w:szCs w:val="24"/>
        </w:rPr>
        <w:t xml:space="preserve">Об утверждении Порядка осуществления Финансовым отделом Администрации Белозерского района Курганской области контроля за соблюдением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p>
    <w:p w:rsidR="004D472A" w:rsidRPr="00B64359" w:rsidRDefault="004D472A" w:rsidP="00D77999">
      <w:pPr>
        <w:pStyle w:val="Title"/>
        <w:rPr>
          <w:szCs w:val="24"/>
        </w:rPr>
      </w:pPr>
    </w:p>
    <w:p w:rsidR="004D472A" w:rsidRPr="00B64359" w:rsidRDefault="004D472A" w:rsidP="00D77999">
      <w:pPr>
        <w:pStyle w:val="Title"/>
        <w:rPr>
          <w:szCs w:val="24"/>
        </w:rPr>
      </w:pPr>
    </w:p>
    <w:p w:rsidR="004D472A" w:rsidRPr="00B64359" w:rsidRDefault="004D472A" w:rsidP="00D77999">
      <w:pPr>
        <w:pStyle w:val="Title"/>
        <w:ind w:firstLine="708"/>
        <w:jc w:val="both"/>
        <w:rPr>
          <w:b w:val="0"/>
          <w:szCs w:val="24"/>
        </w:rPr>
      </w:pPr>
      <w:r w:rsidRPr="00B64359">
        <w:rPr>
          <w:b w:val="0"/>
          <w:szCs w:val="24"/>
        </w:rPr>
        <w:t xml:space="preserve">В соответствии с частями 8, 9 статьи 99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и приказом Федерального казначейства от 12 марта 2018 года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Белозерского района </w:t>
      </w:r>
    </w:p>
    <w:p w:rsidR="004D472A" w:rsidRPr="00B64359" w:rsidRDefault="004D472A" w:rsidP="00D77999">
      <w:pPr>
        <w:pStyle w:val="Title"/>
        <w:jc w:val="both"/>
        <w:rPr>
          <w:b w:val="0"/>
          <w:szCs w:val="24"/>
        </w:rPr>
      </w:pPr>
      <w:r w:rsidRPr="00B64359">
        <w:rPr>
          <w:b w:val="0"/>
          <w:szCs w:val="24"/>
        </w:rPr>
        <w:t>ПОСТАНОВЛЯЕТ:</w:t>
      </w:r>
    </w:p>
    <w:p w:rsidR="004D472A" w:rsidRPr="00B64359" w:rsidRDefault="004D472A" w:rsidP="00D77999">
      <w:pPr>
        <w:numPr>
          <w:ilvl w:val="0"/>
          <w:numId w:val="1"/>
        </w:numPr>
        <w:autoSpaceDE w:val="0"/>
        <w:autoSpaceDN w:val="0"/>
        <w:adjustRightInd w:val="0"/>
        <w:spacing w:after="0" w:line="240" w:lineRule="auto"/>
        <w:ind w:left="0" w:firstLine="426"/>
        <w:jc w:val="both"/>
        <w:rPr>
          <w:rStyle w:val="Emphasis"/>
          <w:rFonts w:ascii="Times New Roman" w:hAnsi="Times New Roman"/>
          <w:i w:val="0"/>
          <w:sz w:val="24"/>
          <w:szCs w:val="24"/>
        </w:rPr>
      </w:pPr>
      <w:r w:rsidRPr="00B64359">
        <w:rPr>
          <w:rFonts w:ascii="Times New Roman" w:hAnsi="Times New Roman"/>
          <w:sz w:val="24"/>
          <w:szCs w:val="24"/>
        </w:rPr>
        <w:t xml:space="preserve">Утвердить </w:t>
      </w:r>
      <w:r w:rsidRPr="00B64359">
        <w:rPr>
          <w:rStyle w:val="Emphasis"/>
          <w:rFonts w:ascii="Times New Roman" w:hAnsi="Times New Roman"/>
          <w:i w:val="0"/>
          <w:sz w:val="24"/>
          <w:szCs w:val="24"/>
        </w:rPr>
        <w:t xml:space="preserve">Порядок </w:t>
      </w:r>
      <w:r w:rsidRPr="00B64359">
        <w:rPr>
          <w:rFonts w:ascii="Times New Roman" w:hAnsi="Times New Roman"/>
          <w:sz w:val="24"/>
          <w:szCs w:val="24"/>
        </w:rPr>
        <w:t>осуществления Финансовым отделом Администрации Белозерского района Курганской области контроля за соблюдением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согласно приложению к настоящему постановлению</w:t>
      </w:r>
      <w:r w:rsidRPr="00B64359">
        <w:rPr>
          <w:rStyle w:val="Emphasis"/>
          <w:rFonts w:ascii="Times New Roman" w:hAnsi="Times New Roman"/>
          <w:i w:val="0"/>
          <w:sz w:val="24"/>
          <w:szCs w:val="24"/>
        </w:rPr>
        <w:t>.</w:t>
      </w:r>
    </w:p>
    <w:p w:rsidR="004D472A" w:rsidRPr="00B64359" w:rsidRDefault="004D472A" w:rsidP="00D77999">
      <w:pPr>
        <w:numPr>
          <w:ilvl w:val="0"/>
          <w:numId w:val="1"/>
        </w:numPr>
        <w:autoSpaceDE w:val="0"/>
        <w:autoSpaceDN w:val="0"/>
        <w:adjustRightInd w:val="0"/>
        <w:spacing w:after="0" w:line="240" w:lineRule="auto"/>
        <w:ind w:left="0" w:firstLine="426"/>
        <w:jc w:val="both"/>
        <w:rPr>
          <w:rStyle w:val="Emphasis"/>
          <w:rFonts w:ascii="Times New Roman" w:hAnsi="Times New Roman"/>
          <w:i w:val="0"/>
          <w:sz w:val="24"/>
          <w:szCs w:val="24"/>
        </w:rPr>
      </w:pPr>
      <w:r w:rsidRPr="00B64359">
        <w:rPr>
          <w:rStyle w:val="Emphasis"/>
          <w:rFonts w:ascii="Times New Roman" w:hAnsi="Times New Roman"/>
          <w:i w:val="0"/>
          <w:sz w:val="24"/>
          <w:szCs w:val="24"/>
        </w:rPr>
        <w:t>Функции осуществления контроля возложить на Финансовый отдел Администрации Белозерского района.</w:t>
      </w:r>
    </w:p>
    <w:p w:rsidR="004D472A" w:rsidRPr="00B64359" w:rsidRDefault="004D472A" w:rsidP="00D77999">
      <w:pPr>
        <w:pStyle w:val="ConsNormal"/>
        <w:widowControl/>
        <w:ind w:right="0" w:firstLine="426"/>
        <w:jc w:val="both"/>
        <w:rPr>
          <w:rStyle w:val="Emphasis"/>
          <w:rFonts w:ascii="Times New Roman" w:hAnsi="Times New Roman"/>
          <w:i w:val="0"/>
          <w:sz w:val="24"/>
          <w:szCs w:val="24"/>
        </w:rPr>
      </w:pPr>
      <w:r w:rsidRPr="00B64359">
        <w:rPr>
          <w:rStyle w:val="Emphasis"/>
          <w:rFonts w:ascii="Times New Roman" w:hAnsi="Times New Roman"/>
          <w:i w:val="0"/>
          <w:sz w:val="24"/>
          <w:szCs w:val="24"/>
        </w:rPr>
        <w:t>3. Разместить настоящее постановление на официальном сайте Администрации Белозерского района.</w:t>
      </w:r>
    </w:p>
    <w:p w:rsidR="004D472A" w:rsidRPr="00B64359" w:rsidRDefault="004D472A" w:rsidP="00D77999">
      <w:pPr>
        <w:pStyle w:val="ConsNormal"/>
        <w:widowControl/>
        <w:ind w:right="0" w:firstLine="426"/>
        <w:jc w:val="both"/>
        <w:rPr>
          <w:rStyle w:val="Emphasis"/>
          <w:rFonts w:ascii="Times New Roman" w:hAnsi="Times New Roman"/>
          <w:i w:val="0"/>
          <w:sz w:val="24"/>
          <w:szCs w:val="24"/>
        </w:rPr>
      </w:pPr>
      <w:r w:rsidRPr="00B64359">
        <w:rPr>
          <w:rStyle w:val="Emphasis"/>
          <w:rFonts w:ascii="Times New Roman" w:hAnsi="Times New Roman"/>
          <w:i w:val="0"/>
          <w:sz w:val="24"/>
          <w:szCs w:val="24"/>
        </w:rPr>
        <w:t>4. Контроль за исполнением настоящего постановления оставляю за собой.</w:t>
      </w:r>
    </w:p>
    <w:p w:rsidR="004D472A" w:rsidRPr="00B64359" w:rsidRDefault="004D472A" w:rsidP="00D77999">
      <w:pPr>
        <w:pStyle w:val="Title"/>
        <w:jc w:val="both"/>
        <w:rPr>
          <w:b w:val="0"/>
          <w:szCs w:val="24"/>
        </w:rPr>
      </w:pPr>
    </w:p>
    <w:p w:rsidR="004D472A" w:rsidRPr="00B64359" w:rsidRDefault="004D472A" w:rsidP="00D77999">
      <w:pPr>
        <w:pStyle w:val="Title"/>
        <w:jc w:val="left"/>
        <w:rPr>
          <w:b w:val="0"/>
          <w:szCs w:val="24"/>
        </w:rPr>
      </w:pPr>
    </w:p>
    <w:p w:rsidR="004D472A" w:rsidRPr="00B64359" w:rsidRDefault="004D472A" w:rsidP="00D77999">
      <w:pPr>
        <w:pStyle w:val="Title"/>
        <w:jc w:val="left"/>
        <w:rPr>
          <w:b w:val="0"/>
          <w:szCs w:val="24"/>
        </w:rPr>
      </w:pPr>
      <w:r w:rsidRPr="00B64359">
        <w:rPr>
          <w:b w:val="0"/>
          <w:szCs w:val="24"/>
        </w:rPr>
        <w:t xml:space="preserve">                                                                   </w:t>
      </w:r>
    </w:p>
    <w:p w:rsidR="004D472A" w:rsidRPr="00B64359" w:rsidRDefault="004D472A" w:rsidP="00D77999">
      <w:pPr>
        <w:pStyle w:val="Title"/>
        <w:tabs>
          <w:tab w:val="center" w:pos="4677"/>
        </w:tabs>
        <w:jc w:val="both"/>
        <w:rPr>
          <w:rStyle w:val="Emphasis"/>
          <w:b w:val="0"/>
          <w:i w:val="0"/>
          <w:szCs w:val="24"/>
        </w:rPr>
      </w:pPr>
      <w:r w:rsidRPr="00B64359">
        <w:rPr>
          <w:rStyle w:val="Emphasis"/>
          <w:b w:val="0"/>
          <w:i w:val="0"/>
          <w:szCs w:val="24"/>
        </w:rPr>
        <w:t xml:space="preserve">Первый заместитель </w:t>
      </w:r>
    </w:p>
    <w:p w:rsidR="004D472A" w:rsidRPr="00B64359" w:rsidRDefault="004D472A" w:rsidP="00D77999">
      <w:pPr>
        <w:pStyle w:val="Title"/>
        <w:tabs>
          <w:tab w:val="center" w:pos="4677"/>
        </w:tabs>
        <w:jc w:val="both"/>
        <w:rPr>
          <w:rStyle w:val="Emphasis"/>
          <w:b w:val="0"/>
          <w:i w:val="0"/>
          <w:szCs w:val="24"/>
        </w:rPr>
      </w:pPr>
      <w:r w:rsidRPr="00B64359">
        <w:rPr>
          <w:rStyle w:val="Emphasis"/>
          <w:b w:val="0"/>
          <w:i w:val="0"/>
          <w:szCs w:val="24"/>
        </w:rPr>
        <w:t xml:space="preserve">Главы Белозерского района            </w:t>
      </w:r>
      <w:r w:rsidRPr="00B64359">
        <w:rPr>
          <w:rStyle w:val="Emphasis"/>
          <w:b w:val="0"/>
          <w:i w:val="0"/>
          <w:szCs w:val="24"/>
        </w:rPr>
        <w:tab/>
      </w:r>
      <w:r w:rsidRPr="00B64359">
        <w:rPr>
          <w:rStyle w:val="Emphasis"/>
          <w:b w:val="0"/>
          <w:i w:val="0"/>
          <w:szCs w:val="24"/>
        </w:rPr>
        <w:tab/>
      </w:r>
      <w:r w:rsidRPr="00B64359">
        <w:rPr>
          <w:rStyle w:val="Emphasis"/>
          <w:b w:val="0"/>
          <w:i w:val="0"/>
          <w:szCs w:val="24"/>
        </w:rPr>
        <w:tab/>
        <w:t xml:space="preserve">                                     А.В. Завьялов</w:t>
      </w:r>
    </w:p>
    <w:p w:rsidR="004D472A" w:rsidRPr="00B64359" w:rsidRDefault="004D472A" w:rsidP="00D77999">
      <w:pPr>
        <w:pStyle w:val="Title"/>
        <w:tabs>
          <w:tab w:val="center" w:pos="4677"/>
        </w:tabs>
        <w:jc w:val="both"/>
        <w:rPr>
          <w:rStyle w:val="Emphasis"/>
          <w:b w:val="0"/>
          <w:i w:val="0"/>
          <w:szCs w:val="24"/>
        </w:rPr>
      </w:pPr>
    </w:p>
    <w:p w:rsidR="004D472A" w:rsidRDefault="004D472A" w:rsidP="00D77999">
      <w:pPr>
        <w:pStyle w:val="Title"/>
        <w:tabs>
          <w:tab w:val="center" w:pos="4677"/>
        </w:tabs>
        <w:jc w:val="both"/>
        <w:rPr>
          <w:rStyle w:val="Emphasis"/>
          <w:b w:val="0"/>
          <w:i w:val="0"/>
          <w:szCs w:val="24"/>
        </w:rPr>
      </w:pPr>
    </w:p>
    <w:p w:rsidR="004D472A" w:rsidRDefault="004D472A" w:rsidP="00D77999">
      <w:pPr>
        <w:pStyle w:val="Title"/>
        <w:tabs>
          <w:tab w:val="center" w:pos="4677"/>
        </w:tabs>
        <w:jc w:val="both"/>
        <w:rPr>
          <w:rStyle w:val="Emphasis"/>
          <w:b w:val="0"/>
          <w:i w:val="0"/>
          <w:szCs w:val="24"/>
        </w:rPr>
      </w:pPr>
    </w:p>
    <w:p w:rsidR="004D472A" w:rsidRDefault="004D472A" w:rsidP="00D77999">
      <w:pPr>
        <w:pStyle w:val="Title"/>
        <w:tabs>
          <w:tab w:val="center" w:pos="4677"/>
        </w:tabs>
        <w:jc w:val="both"/>
        <w:rPr>
          <w:rStyle w:val="Emphasis"/>
          <w:b w:val="0"/>
          <w:i w:val="0"/>
          <w:szCs w:val="24"/>
        </w:rPr>
      </w:pPr>
    </w:p>
    <w:p w:rsidR="004D472A" w:rsidRDefault="004D472A" w:rsidP="00D77999">
      <w:pPr>
        <w:pStyle w:val="Title"/>
        <w:tabs>
          <w:tab w:val="center" w:pos="4677"/>
        </w:tabs>
        <w:jc w:val="both"/>
        <w:rPr>
          <w:rStyle w:val="Emphasis"/>
          <w:b w:val="0"/>
          <w:i w:val="0"/>
          <w:szCs w:val="24"/>
        </w:rPr>
      </w:pPr>
    </w:p>
    <w:p w:rsidR="004D472A" w:rsidRDefault="004D472A" w:rsidP="00D77999">
      <w:pPr>
        <w:pStyle w:val="Title"/>
        <w:tabs>
          <w:tab w:val="center" w:pos="4677"/>
        </w:tabs>
        <w:jc w:val="both"/>
        <w:rPr>
          <w:rStyle w:val="Emphasis"/>
          <w:b w:val="0"/>
          <w:i w:val="0"/>
          <w:szCs w:val="24"/>
        </w:rPr>
      </w:pPr>
    </w:p>
    <w:p w:rsidR="004D472A" w:rsidRDefault="004D472A" w:rsidP="00D77999">
      <w:pPr>
        <w:pStyle w:val="Title"/>
        <w:tabs>
          <w:tab w:val="center" w:pos="4677"/>
        </w:tabs>
        <w:jc w:val="both"/>
        <w:rPr>
          <w:sz w:val="20"/>
        </w:rPr>
      </w:pPr>
    </w:p>
    <w:p w:rsidR="004D472A" w:rsidRPr="00D96692" w:rsidRDefault="004D472A" w:rsidP="00D77999">
      <w:pPr>
        <w:shd w:val="clear" w:color="auto" w:fill="FFFFFF"/>
        <w:spacing w:after="0" w:line="240" w:lineRule="auto"/>
        <w:ind w:left="4950"/>
        <w:jc w:val="both"/>
        <w:textAlignment w:val="baseline"/>
        <w:rPr>
          <w:rFonts w:ascii="Times New Roman" w:hAnsi="Times New Roman"/>
          <w:sz w:val="20"/>
          <w:szCs w:val="20"/>
          <w:lang w:eastAsia="ru-RU"/>
        </w:rPr>
      </w:pPr>
      <w:r w:rsidRPr="00D96692">
        <w:rPr>
          <w:rFonts w:ascii="Times New Roman" w:hAnsi="Times New Roman"/>
          <w:sz w:val="20"/>
          <w:szCs w:val="20"/>
          <w:lang w:eastAsia="ru-RU"/>
        </w:rPr>
        <w:t xml:space="preserve">Приложение к </w:t>
      </w:r>
      <w:r>
        <w:rPr>
          <w:rFonts w:ascii="Times New Roman" w:hAnsi="Times New Roman"/>
          <w:sz w:val="20"/>
          <w:szCs w:val="20"/>
          <w:lang w:eastAsia="ru-RU"/>
        </w:rPr>
        <w:t>п</w:t>
      </w:r>
      <w:r w:rsidRPr="00D96692">
        <w:rPr>
          <w:rFonts w:ascii="Times New Roman" w:hAnsi="Times New Roman"/>
          <w:sz w:val="20"/>
          <w:szCs w:val="20"/>
          <w:lang w:eastAsia="ru-RU"/>
        </w:rPr>
        <w:t xml:space="preserve">остановлению Администрации Белозерского района </w:t>
      </w:r>
    </w:p>
    <w:p w:rsidR="004D472A" w:rsidRPr="00D96692" w:rsidRDefault="004D472A" w:rsidP="00D77999">
      <w:pPr>
        <w:shd w:val="clear" w:color="auto" w:fill="FFFFFF"/>
        <w:spacing w:after="0" w:line="240" w:lineRule="auto"/>
        <w:ind w:left="4950"/>
        <w:jc w:val="both"/>
        <w:textAlignment w:val="baseline"/>
        <w:rPr>
          <w:rFonts w:ascii="Times New Roman" w:hAnsi="Times New Roman"/>
          <w:sz w:val="20"/>
          <w:szCs w:val="20"/>
          <w:lang w:eastAsia="ru-RU"/>
        </w:rPr>
      </w:pPr>
      <w:r w:rsidRPr="00D96692">
        <w:rPr>
          <w:rFonts w:ascii="Times New Roman" w:hAnsi="Times New Roman"/>
          <w:sz w:val="20"/>
          <w:szCs w:val="20"/>
          <w:lang w:eastAsia="ru-RU"/>
        </w:rPr>
        <w:t>от «</w:t>
      </w:r>
      <w:r>
        <w:rPr>
          <w:rFonts w:ascii="Times New Roman" w:hAnsi="Times New Roman"/>
          <w:sz w:val="20"/>
          <w:szCs w:val="20"/>
          <w:lang w:eastAsia="ru-RU"/>
        </w:rPr>
        <w:t>20» июня 2018 года №332</w:t>
      </w:r>
    </w:p>
    <w:p w:rsidR="004D472A" w:rsidRPr="00C20A47" w:rsidRDefault="004D472A" w:rsidP="00D77999">
      <w:pPr>
        <w:shd w:val="clear" w:color="auto" w:fill="FFFFFF"/>
        <w:spacing w:after="0" w:line="240" w:lineRule="auto"/>
        <w:ind w:left="4950"/>
        <w:jc w:val="both"/>
        <w:textAlignment w:val="baseline"/>
        <w:rPr>
          <w:rFonts w:ascii="Times New Roman" w:hAnsi="Times New Roman"/>
          <w:sz w:val="24"/>
          <w:szCs w:val="24"/>
          <w:lang w:eastAsia="ru-RU"/>
        </w:rPr>
      </w:pPr>
      <w:r w:rsidRPr="00D96692">
        <w:rPr>
          <w:rFonts w:ascii="Times New Roman" w:hAnsi="Times New Roman"/>
          <w:sz w:val="20"/>
          <w:szCs w:val="20"/>
          <w:lang w:eastAsia="ru-RU"/>
        </w:rPr>
        <w:t>«</w:t>
      </w:r>
      <w:r w:rsidRPr="00D96692">
        <w:rPr>
          <w:rFonts w:ascii="Times New Roman" w:hAnsi="Times New Roman"/>
          <w:sz w:val="20"/>
          <w:szCs w:val="20"/>
        </w:rPr>
        <w:t xml:space="preserve">Об утверждении Порядка осуществления </w:t>
      </w:r>
      <w:r>
        <w:rPr>
          <w:rFonts w:ascii="Times New Roman" w:hAnsi="Times New Roman"/>
          <w:sz w:val="20"/>
          <w:szCs w:val="20"/>
        </w:rPr>
        <w:t xml:space="preserve">Финансовым отделом Администрации Белозерского района Курганской области </w:t>
      </w:r>
      <w:r w:rsidRPr="00D96692">
        <w:rPr>
          <w:rFonts w:ascii="Times New Roman" w:hAnsi="Times New Roman"/>
          <w:sz w:val="20"/>
          <w:szCs w:val="20"/>
        </w:rPr>
        <w:t>контроля за соблюдением Федерального закона от 5 апреля 2013 г</w:t>
      </w:r>
      <w:r>
        <w:rPr>
          <w:rFonts w:ascii="Times New Roman" w:hAnsi="Times New Roman"/>
          <w:sz w:val="20"/>
          <w:szCs w:val="20"/>
        </w:rPr>
        <w:t>ода</w:t>
      </w:r>
      <w:r w:rsidRPr="00D96692">
        <w:rPr>
          <w:rFonts w:ascii="Times New Roman" w:hAnsi="Times New Roman"/>
          <w:sz w:val="20"/>
          <w:szCs w:val="20"/>
        </w:rPr>
        <w:t xml:space="preserve"> №44-ФЗ «О контрактной системе в сфере закупок товаров, работ, услуг для обеспечения государственных и муниципальных нужд»</w:t>
      </w:r>
      <w:r w:rsidRPr="00D96692">
        <w:rPr>
          <w:rFonts w:ascii="Times New Roman" w:hAnsi="Times New Roman"/>
          <w:sz w:val="20"/>
          <w:szCs w:val="20"/>
          <w:lang w:eastAsia="ru-RU"/>
        </w:rPr>
        <w:t xml:space="preserve"> </w:t>
      </w:r>
    </w:p>
    <w:p w:rsidR="004D472A" w:rsidRPr="00C20A47" w:rsidRDefault="004D472A" w:rsidP="00D77999">
      <w:pPr>
        <w:shd w:val="clear" w:color="auto" w:fill="FFFFFF"/>
        <w:spacing w:after="0" w:line="240" w:lineRule="auto"/>
        <w:jc w:val="both"/>
        <w:textAlignment w:val="baseline"/>
        <w:rPr>
          <w:rFonts w:ascii="Times New Roman" w:hAnsi="Times New Roman"/>
          <w:sz w:val="24"/>
          <w:szCs w:val="24"/>
          <w:lang w:eastAsia="ru-RU"/>
        </w:rPr>
      </w:pPr>
    </w:p>
    <w:p w:rsidR="004D472A" w:rsidRDefault="004D472A" w:rsidP="00D77999">
      <w:pPr>
        <w:shd w:val="clear" w:color="auto" w:fill="FFFFFF"/>
        <w:spacing w:after="0" w:line="240" w:lineRule="auto"/>
        <w:jc w:val="center"/>
        <w:textAlignment w:val="baseline"/>
        <w:rPr>
          <w:rFonts w:ascii="Times New Roman" w:hAnsi="Times New Roman"/>
          <w:b/>
          <w:sz w:val="24"/>
          <w:szCs w:val="24"/>
          <w:lang w:eastAsia="ru-RU"/>
        </w:rPr>
      </w:pPr>
    </w:p>
    <w:p w:rsidR="004D472A" w:rsidRDefault="004D472A" w:rsidP="00D77999">
      <w:pPr>
        <w:shd w:val="clear" w:color="auto" w:fill="FFFFFF"/>
        <w:spacing w:after="0" w:line="240" w:lineRule="auto"/>
        <w:jc w:val="center"/>
        <w:textAlignment w:val="baseline"/>
        <w:rPr>
          <w:rFonts w:ascii="Times New Roman" w:hAnsi="Times New Roman"/>
          <w:b/>
          <w:sz w:val="24"/>
          <w:szCs w:val="24"/>
          <w:lang w:eastAsia="ru-RU"/>
        </w:rPr>
      </w:pPr>
    </w:p>
    <w:p w:rsidR="004D472A" w:rsidRDefault="004D472A" w:rsidP="00D77999">
      <w:pPr>
        <w:shd w:val="clear" w:color="auto" w:fill="FFFFFF"/>
        <w:spacing w:after="0" w:line="240" w:lineRule="auto"/>
        <w:jc w:val="center"/>
        <w:textAlignment w:val="baseline"/>
        <w:rPr>
          <w:rFonts w:ascii="Times New Roman" w:hAnsi="Times New Roman"/>
          <w:b/>
          <w:sz w:val="24"/>
          <w:szCs w:val="24"/>
          <w:lang w:eastAsia="ru-RU"/>
        </w:rPr>
      </w:pPr>
    </w:p>
    <w:p w:rsidR="004D472A" w:rsidRDefault="004D472A" w:rsidP="00D77999">
      <w:pPr>
        <w:shd w:val="clear" w:color="auto" w:fill="FFFFFF"/>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ПОРЯДОК</w:t>
      </w:r>
      <w:r w:rsidRPr="00D62963">
        <w:rPr>
          <w:rFonts w:ascii="Times New Roman" w:hAnsi="Times New Roman"/>
          <w:b/>
          <w:sz w:val="24"/>
          <w:szCs w:val="24"/>
          <w:lang w:eastAsia="ru-RU"/>
        </w:rPr>
        <w:t xml:space="preserve"> </w:t>
      </w:r>
    </w:p>
    <w:p w:rsidR="004D472A" w:rsidRPr="00D96692" w:rsidRDefault="004D472A" w:rsidP="00D77999">
      <w:pPr>
        <w:shd w:val="clear" w:color="auto" w:fill="FFFFFF"/>
        <w:spacing w:after="0" w:line="240" w:lineRule="auto"/>
        <w:jc w:val="center"/>
        <w:textAlignment w:val="baseline"/>
        <w:rPr>
          <w:rFonts w:ascii="Times New Roman" w:hAnsi="Times New Roman"/>
          <w:b/>
          <w:sz w:val="24"/>
          <w:szCs w:val="24"/>
          <w:lang w:eastAsia="ru-RU"/>
        </w:rPr>
      </w:pPr>
      <w:r w:rsidRPr="00D96692">
        <w:rPr>
          <w:rFonts w:ascii="Times New Roman" w:hAnsi="Times New Roman"/>
          <w:b/>
          <w:sz w:val="24"/>
          <w:szCs w:val="24"/>
        </w:rPr>
        <w:t xml:space="preserve">осуществления </w:t>
      </w:r>
      <w:r>
        <w:rPr>
          <w:rFonts w:ascii="Times New Roman" w:hAnsi="Times New Roman"/>
          <w:b/>
          <w:sz w:val="24"/>
          <w:szCs w:val="24"/>
        </w:rPr>
        <w:t xml:space="preserve">Финансовым отделом Администрации Белозерского района Курганской области </w:t>
      </w:r>
      <w:r w:rsidRPr="00D96692">
        <w:rPr>
          <w:rFonts w:ascii="Times New Roman" w:hAnsi="Times New Roman"/>
          <w:b/>
          <w:sz w:val="24"/>
          <w:szCs w:val="24"/>
        </w:rPr>
        <w:t>контроля за соблюдением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4D472A" w:rsidRPr="00D96692" w:rsidRDefault="004D472A" w:rsidP="00D77999">
      <w:pPr>
        <w:shd w:val="clear" w:color="auto" w:fill="FFFFFF"/>
        <w:spacing w:after="0" w:line="240" w:lineRule="auto"/>
        <w:jc w:val="center"/>
        <w:textAlignment w:val="baseline"/>
        <w:rPr>
          <w:rFonts w:ascii="Times New Roman" w:hAnsi="Times New Roman"/>
          <w:b/>
          <w:sz w:val="24"/>
          <w:szCs w:val="24"/>
          <w:lang w:eastAsia="ru-RU"/>
        </w:rPr>
      </w:pPr>
    </w:p>
    <w:p w:rsidR="004D472A" w:rsidRPr="00D62963" w:rsidRDefault="004D472A" w:rsidP="00D77999">
      <w:pPr>
        <w:shd w:val="clear" w:color="auto" w:fill="FFFFFF"/>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 xml:space="preserve">Раздел </w:t>
      </w:r>
      <w:r>
        <w:rPr>
          <w:rFonts w:ascii="Times New Roman" w:hAnsi="Times New Roman"/>
          <w:b/>
          <w:sz w:val="24"/>
          <w:szCs w:val="24"/>
          <w:lang w:val="en-US" w:eastAsia="ru-RU"/>
        </w:rPr>
        <w:t>I</w:t>
      </w:r>
      <w:r>
        <w:rPr>
          <w:rFonts w:ascii="Times New Roman" w:hAnsi="Times New Roman"/>
          <w:b/>
          <w:sz w:val="24"/>
          <w:szCs w:val="24"/>
          <w:lang w:eastAsia="ru-RU"/>
        </w:rPr>
        <w:t xml:space="preserve">. </w:t>
      </w:r>
      <w:r w:rsidRPr="00D62963">
        <w:rPr>
          <w:rFonts w:ascii="Times New Roman" w:hAnsi="Times New Roman"/>
          <w:b/>
          <w:sz w:val="24"/>
          <w:szCs w:val="24"/>
          <w:lang w:eastAsia="ru-RU"/>
        </w:rPr>
        <w:t>Общие положения</w:t>
      </w:r>
    </w:p>
    <w:p w:rsidR="004D472A" w:rsidRPr="00D62963" w:rsidRDefault="004D472A" w:rsidP="00D77999">
      <w:pPr>
        <w:shd w:val="clear" w:color="auto" w:fill="FFFFFF"/>
        <w:spacing w:after="0" w:line="240" w:lineRule="auto"/>
        <w:jc w:val="center"/>
        <w:textAlignment w:val="baseline"/>
        <w:rPr>
          <w:rFonts w:ascii="Times New Roman" w:hAnsi="Times New Roman"/>
          <w:sz w:val="24"/>
          <w:szCs w:val="24"/>
          <w:lang w:eastAsia="ru-RU"/>
        </w:rPr>
      </w:pPr>
    </w:p>
    <w:p w:rsidR="004D472A"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1. </w:t>
      </w:r>
      <w:r>
        <w:rPr>
          <w:rFonts w:ascii="Times New Roman" w:hAnsi="Times New Roman"/>
          <w:sz w:val="24"/>
          <w:szCs w:val="24"/>
          <w:lang w:eastAsia="ru-RU"/>
        </w:rPr>
        <w:t>Порядок осуществления</w:t>
      </w:r>
      <w:r w:rsidRPr="00D62963">
        <w:rPr>
          <w:rFonts w:ascii="Times New Roman" w:hAnsi="Times New Roman"/>
          <w:sz w:val="24"/>
          <w:szCs w:val="24"/>
          <w:lang w:eastAsia="ru-RU"/>
        </w:rPr>
        <w:t xml:space="preserve"> </w:t>
      </w:r>
      <w:r>
        <w:rPr>
          <w:rFonts w:ascii="Times New Roman" w:hAnsi="Times New Roman"/>
          <w:sz w:val="24"/>
          <w:szCs w:val="24"/>
          <w:lang w:eastAsia="ru-RU"/>
        </w:rPr>
        <w:t>Финансовым отделом Администрации Белозерского района Курганской области</w:t>
      </w:r>
      <w:r w:rsidRPr="00D62963">
        <w:rPr>
          <w:rFonts w:ascii="Times New Roman" w:hAnsi="Times New Roman"/>
          <w:sz w:val="24"/>
          <w:szCs w:val="24"/>
          <w:lang w:eastAsia="ru-RU"/>
        </w:rPr>
        <w:t xml:space="preserve"> контроля за соблюдением Федерального закона от 5 апреля 2013 г</w:t>
      </w:r>
      <w:r>
        <w:rPr>
          <w:rFonts w:ascii="Times New Roman" w:hAnsi="Times New Roman"/>
          <w:sz w:val="24"/>
          <w:szCs w:val="24"/>
          <w:lang w:eastAsia="ru-RU"/>
        </w:rPr>
        <w:t>ода</w:t>
      </w:r>
      <w:r w:rsidRPr="00D62963">
        <w:rPr>
          <w:rFonts w:ascii="Times New Roman" w:hAnsi="Times New Roman"/>
          <w:sz w:val="24"/>
          <w:szCs w:val="24"/>
          <w:lang w:eastAsia="ru-RU"/>
        </w:rPr>
        <w:t xml:space="preserve"> </w:t>
      </w:r>
      <w:r>
        <w:rPr>
          <w:rFonts w:ascii="Times New Roman" w:hAnsi="Times New Roman"/>
          <w:sz w:val="24"/>
          <w:szCs w:val="24"/>
          <w:lang w:eastAsia="ru-RU"/>
        </w:rPr>
        <w:t>№</w:t>
      </w:r>
      <w:r w:rsidRPr="00D62963">
        <w:rPr>
          <w:rFonts w:ascii="Times New Roman" w:hAnsi="Times New Roman"/>
          <w:sz w:val="24"/>
          <w:szCs w:val="24"/>
          <w:lang w:eastAsia="ru-RU"/>
        </w:rPr>
        <w:t> </w:t>
      </w:r>
      <w:hyperlink r:id="rId5" w:history="1">
        <w:r w:rsidRPr="00D62963">
          <w:rPr>
            <w:rFonts w:ascii="Times New Roman" w:hAnsi="Times New Roman"/>
            <w:sz w:val="24"/>
            <w:szCs w:val="24"/>
            <w:lang w:eastAsia="ru-RU"/>
          </w:rPr>
          <w:t>44-ФЗ</w:t>
        </w:r>
      </w:hyperlink>
      <w:r>
        <w:rPr>
          <w:rFonts w:ascii="Times New Roman" w:hAnsi="Times New Roman"/>
          <w:sz w:val="24"/>
          <w:szCs w:val="24"/>
          <w:lang w:eastAsia="ru-RU"/>
        </w:rPr>
        <w:t> «</w:t>
      </w:r>
      <w:r w:rsidRPr="00D62963">
        <w:rPr>
          <w:rFonts w:ascii="Times New Roman" w:hAnsi="Times New Roman"/>
          <w:sz w:val="24"/>
          <w:szCs w:val="24"/>
          <w:lang w:eastAsia="ru-RU"/>
        </w:rPr>
        <w:t>О контрактной системе в сфере закупок товаров, работ, услуг для обеспечения госуд</w:t>
      </w:r>
      <w:r>
        <w:rPr>
          <w:rFonts w:ascii="Times New Roman" w:hAnsi="Times New Roman"/>
          <w:sz w:val="24"/>
          <w:szCs w:val="24"/>
          <w:lang w:eastAsia="ru-RU"/>
        </w:rPr>
        <w:t>арственных и муниципальных нужд»</w:t>
      </w:r>
      <w:r w:rsidRPr="00D62963">
        <w:rPr>
          <w:rFonts w:ascii="Times New Roman" w:hAnsi="Times New Roman"/>
          <w:sz w:val="24"/>
          <w:szCs w:val="24"/>
          <w:lang w:eastAsia="ru-RU"/>
        </w:rPr>
        <w:t xml:space="preserve"> (далее - </w:t>
      </w:r>
      <w:r>
        <w:rPr>
          <w:rFonts w:ascii="Times New Roman" w:hAnsi="Times New Roman"/>
          <w:sz w:val="24"/>
          <w:szCs w:val="24"/>
          <w:lang w:eastAsia="ru-RU"/>
        </w:rPr>
        <w:t>Порядок</w:t>
      </w:r>
      <w:r w:rsidRPr="00D62963">
        <w:rPr>
          <w:rFonts w:ascii="Times New Roman" w:hAnsi="Times New Roman"/>
          <w:sz w:val="24"/>
          <w:szCs w:val="24"/>
          <w:lang w:eastAsia="ru-RU"/>
        </w:rPr>
        <w:t>, Орган контроля</w:t>
      </w:r>
      <w:r>
        <w:rPr>
          <w:rFonts w:ascii="Times New Roman" w:hAnsi="Times New Roman"/>
          <w:sz w:val="24"/>
          <w:szCs w:val="24"/>
          <w:lang w:eastAsia="ru-RU"/>
        </w:rPr>
        <w:t>, Федеральный закон) разработан в целях осуществления контроля за соблюдением Федерального закона Органом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 Деятельность Орган</w:t>
      </w:r>
      <w:r>
        <w:rPr>
          <w:rFonts w:ascii="Times New Roman" w:hAnsi="Times New Roman"/>
          <w:sz w:val="24"/>
          <w:szCs w:val="24"/>
          <w:lang w:eastAsia="ru-RU"/>
        </w:rPr>
        <w:t>а</w:t>
      </w:r>
      <w:r w:rsidRPr="00D62963">
        <w:rPr>
          <w:rFonts w:ascii="Times New Roman" w:hAnsi="Times New Roman"/>
          <w:sz w:val="24"/>
          <w:szCs w:val="24"/>
          <w:lang w:eastAsia="ru-RU"/>
        </w:rPr>
        <w:t xml:space="preserve">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 Должностными лицами Орган</w:t>
      </w:r>
      <w:r>
        <w:rPr>
          <w:rFonts w:ascii="Times New Roman" w:hAnsi="Times New Roman"/>
          <w:sz w:val="24"/>
          <w:szCs w:val="24"/>
          <w:lang w:eastAsia="ru-RU"/>
        </w:rPr>
        <w:t>а</w:t>
      </w:r>
      <w:r w:rsidRPr="00D62963">
        <w:rPr>
          <w:rFonts w:ascii="Times New Roman" w:hAnsi="Times New Roman"/>
          <w:sz w:val="24"/>
          <w:szCs w:val="24"/>
          <w:lang w:eastAsia="ru-RU"/>
        </w:rPr>
        <w:t xml:space="preserve"> контроля, осуществляющими деятельность по контролю, являются: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руководитель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заместител</w:t>
      </w:r>
      <w:r>
        <w:rPr>
          <w:rFonts w:ascii="Times New Roman" w:hAnsi="Times New Roman"/>
          <w:sz w:val="24"/>
          <w:szCs w:val="24"/>
          <w:lang w:eastAsia="ru-RU"/>
        </w:rPr>
        <w:t>ь</w:t>
      </w:r>
      <w:r w:rsidRPr="00D62963">
        <w:rPr>
          <w:rFonts w:ascii="Times New Roman" w:hAnsi="Times New Roman"/>
          <w:sz w:val="24"/>
          <w:szCs w:val="24"/>
          <w:lang w:eastAsia="ru-RU"/>
        </w:rPr>
        <w:t xml:space="preserve"> руководителя Органа контроля, к компетенции котор</w:t>
      </w:r>
      <w:r>
        <w:rPr>
          <w:rFonts w:ascii="Times New Roman" w:hAnsi="Times New Roman"/>
          <w:sz w:val="24"/>
          <w:szCs w:val="24"/>
          <w:lang w:eastAsia="ru-RU"/>
        </w:rPr>
        <w:t>ого</w:t>
      </w:r>
      <w:r w:rsidRPr="00D62963">
        <w:rPr>
          <w:rFonts w:ascii="Times New Roman" w:hAnsi="Times New Roman"/>
          <w:sz w:val="24"/>
          <w:szCs w:val="24"/>
          <w:lang w:eastAsia="ru-RU"/>
        </w:rPr>
        <w:t xml:space="preserve"> относятся вопросы осуществления деятельности по контролю;</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5. Должностные лица, указанные в пункте 4 </w:t>
      </w:r>
      <w:r>
        <w:rPr>
          <w:rFonts w:ascii="Times New Roman" w:hAnsi="Times New Roman"/>
          <w:sz w:val="24"/>
          <w:szCs w:val="24"/>
          <w:lang w:eastAsia="ru-RU"/>
        </w:rPr>
        <w:t>Порядка</w:t>
      </w:r>
      <w:r w:rsidRPr="00D62963">
        <w:rPr>
          <w:rFonts w:ascii="Times New Roman" w:hAnsi="Times New Roman"/>
          <w:sz w:val="24"/>
          <w:szCs w:val="24"/>
          <w:lang w:eastAsia="ru-RU"/>
        </w:rPr>
        <w:t>, обязаны:</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соблюдать требования нормативных правовых актов в установленной сфере деятельности Органов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6. Должностные лица, указанные в пункте 4 </w:t>
      </w:r>
      <w:r>
        <w:rPr>
          <w:rFonts w:ascii="Times New Roman" w:hAnsi="Times New Roman"/>
          <w:sz w:val="24"/>
          <w:szCs w:val="24"/>
          <w:lang w:eastAsia="ru-RU"/>
        </w:rPr>
        <w:t>Порядка</w:t>
      </w:r>
      <w:r w:rsidRPr="00D62963">
        <w:rPr>
          <w:rFonts w:ascii="Times New Roman" w:hAnsi="Times New Roman"/>
          <w:sz w:val="24"/>
          <w:szCs w:val="24"/>
          <w:lang w:eastAsia="ru-RU"/>
        </w:rPr>
        <w:t>, в соответствии с частью 27 статьи 99 Федерального закона имеют право:</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w:t>
      </w:r>
      <w:r>
        <w:rPr>
          <w:rFonts w:ascii="Times New Roman" w:hAnsi="Times New Roman"/>
          <w:sz w:val="24"/>
          <w:szCs w:val="24"/>
          <w:lang w:eastAsia="ru-RU"/>
        </w:rPr>
        <w:t>№</w:t>
      </w:r>
      <w:r w:rsidRPr="00D62963">
        <w:rPr>
          <w:rFonts w:ascii="Times New Roman" w:hAnsi="Times New Roman"/>
          <w:sz w:val="24"/>
          <w:szCs w:val="24"/>
          <w:lang w:eastAsia="ru-RU"/>
        </w:rPr>
        <w:t> </w:t>
      </w:r>
      <w:hyperlink r:id="rId6" w:history="1">
        <w:r w:rsidRPr="00D62963">
          <w:rPr>
            <w:rFonts w:ascii="Times New Roman" w:hAnsi="Times New Roman"/>
            <w:sz w:val="24"/>
            <w:szCs w:val="24"/>
            <w:lang w:eastAsia="ru-RU"/>
          </w:rPr>
          <w:t>1148</w:t>
        </w:r>
      </w:hyperlink>
      <w:r w:rsidRPr="00D62963">
        <w:rPr>
          <w:rFonts w:ascii="Times New Roman" w:hAnsi="Times New Roman"/>
          <w:sz w:val="24"/>
          <w:szCs w:val="24"/>
          <w:lang w:eastAsia="ru-RU"/>
        </w:rPr>
        <w:t> </w:t>
      </w:r>
      <w:r>
        <w:rPr>
          <w:rFonts w:ascii="Times New Roman" w:hAnsi="Times New Roman"/>
          <w:sz w:val="24"/>
          <w:szCs w:val="24"/>
          <w:lang w:eastAsia="ru-RU"/>
        </w:rPr>
        <w:t>«О порядке ведения реестра жалоб, плановых и внеплановых проверок, принятых по ним решений и выданных предписаний»</w:t>
      </w:r>
      <w:r w:rsidRPr="00D62963">
        <w:rPr>
          <w:rFonts w:ascii="Times New Roman" w:hAnsi="Times New Roman"/>
          <w:sz w:val="24"/>
          <w:szCs w:val="24"/>
          <w:lang w:eastAsia="ru-RU"/>
        </w:rPr>
        <w:t>.</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w:t>
      </w:r>
      <w:r>
        <w:rPr>
          <w:rFonts w:ascii="Times New Roman" w:hAnsi="Times New Roman"/>
          <w:sz w:val="24"/>
          <w:szCs w:val="24"/>
          <w:lang w:eastAsia="ru-RU"/>
        </w:rPr>
        <w:t>Порядка</w:t>
      </w:r>
      <w:r w:rsidRPr="00D62963">
        <w:rPr>
          <w:rFonts w:ascii="Times New Roman" w:hAnsi="Times New Roman"/>
          <w:sz w:val="24"/>
          <w:szCs w:val="24"/>
          <w:lang w:eastAsia="ru-RU"/>
        </w:rPr>
        <w:t xml:space="preserve">, предписание, выданное субъекту контроля в соответствии с подпунктом "а" пункта 42 </w:t>
      </w:r>
      <w:r>
        <w:rPr>
          <w:rFonts w:ascii="Times New Roman" w:hAnsi="Times New Roman"/>
          <w:sz w:val="24"/>
          <w:szCs w:val="24"/>
          <w:lang w:eastAsia="ru-RU"/>
        </w:rPr>
        <w:t>Порядка</w:t>
      </w:r>
      <w:r w:rsidRPr="00D62963">
        <w:rPr>
          <w:rFonts w:ascii="Times New Roman" w:hAnsi="Times New Roman"/>
          <w:sz w:val="24"/>
          <w:szCs w:val="24"/>
          <w:lang w:eastAsia="ru-RU"/>
        </w:rPr>
        <w:t>.</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11. Должностные лица, указанные в пункте 4 </w:t>
      </w:r>
      <w:r>
        <w:rPr>
          <w:rFonts w:ascii="Times New Roman" w:hAnsi="Times New Roman"/>
          <w:sz w:val="24"/>
          <w:szCs w:val="24"/>
          <w:lang w:eastAsia="ru-RU"/>
        </w:rPr>
        <w:t>Порядка</w:t>
      </w:r>
      <w:r w:rsidRPr="00D62963">
        <w:rPr>
          <w:rFonts w:ascii="Times New Roman" w:hAnsi="Times New Roman"/>
          <w:sz w:val="24"/>
          <w:szCs w:val="24"/>
          <w:lang w:eastAsia="ru-RU"/>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D472A"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D472A" w:rsidRPr="00D62963" w:rsidRDefault="004D472A" w:rsidP="00D77999">
      <w:pPr>
        <w:shd w:val="clear" w:color="auto" w:fill="FFFFFF"/>
        <w:spacing w:after="0" w:line="240" w:lineRule="auto"/>
        <w:jc w:val="both"/>
        <w:textAlignment w:val="baseline"/>
        <w:rPr>
          <w:rFonts w:ascii="Times New Roman" w:hAnsi="Times New Roman"/>
          <w:sz w:val="24"/>
          <w:szCs w:val="24"/>
          <w:lang w:eastAsia="ru-RU"/>
        </w:rPr>
      </w:pPr>
    </w:p>
    <w:p w:rsidR="004D472A" w:rsidRDefault="004D472A" w:rsidP="00D77999">
      <w:pPr>
        <w:shd w:val="clear" w:color="auto" w:fill="FFFFFF"/>
        <w:spacing w:after="0" w:line="240" w:lineRule="auto"/>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 xml:space="preserve">Раздел </w:t>
      </w:r>
      <w:r w:rsidRPr="00D62963">
        <w:rPr>
          <w:rFonts w:ascii="Times New Roman" w:hAnsi="Times New Roman"/>
          <w:b/>
          <w:bCs/>
          <w:sz w:val="24"/>
          <w:szCs w:val="24"/>
          <w:lang w:eastAsia="ru-RU"/>
        </w:rPr>
        <w:t>II. Назначение контрольных мероприятий</w:t>
      </w:r>
    </w:p>
    <w:p w:rsidR="004D472A" w:rsidRPr="00D62963" w:rsidRDefault="004D472A" w:rsidP="00D77999">
      <w:pPr>
        <w:shd w:val="clear" w:color="auto" w:fill="FFFFFF"/>
        <w:spacing w:after="0" w:line="240" w:lineRule="auto"/>
        <w:jc w:val="center"/>
        <w:textAlignment w:val="baseline"/>
        <w:rPr>
          <w:rFonts w:ascii="Times New Roman" w:hAnsi="Times New Roman"/>
          <w:b/>
          <w:bCs/>
          <w:sz w:val="24"/>
          <w:szCs w:val="24"/>
          <w:lang w:eastAsia="ru-RU"/>
        </w:rPr>
      </w:pP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наименование субъекта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место нахождения субъекта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место фактического осуществления деятельности субъекта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проверяемый период;</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д) основание проведения контрольного мероприятия;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е) тему контрольного мероприятия;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з) срок проведения контрольного мероприятия;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и) перечень основных вопросов, подлежащих изучению в ходе проведения контрольного мероприятия.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16. Плановые проверки осуществляются в соответствии с утвержденным планом контрольных мероприятий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17. Периодичность проведения плановых проверок в отношении одного субъекта контроля должна составлять не более 1 раза в год.</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18. Внеплановые проверки проводятся в соответствии с решением руководителя (заместителя руководителя) Органа контроля, принятого:</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в случае истечения срока исполнения ранее выданного предписания;</w:t>
      </w:r>
    </w:p>
    <w:p w:rsidR="004D472A"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в случ</w:t>
      </w:r>
      <w:r>
        <w:rPr>
          <w:rFonts w:ascii="Times New Roman" w:hAnsi="Times New Roman"/>
          <w:sz w:val="24"/>
          <w:szCs w:val="24"/>
          <w:lang w:eastAsia="ru-RU"/>
        </w:rPr>
        <w:t>ае, предусмотренном подпунктом «в»</w:t>
      </w:r>
      <w:r w:rsidRPr="00D62963">
        <w:rPr>
          <w:rFonts w:ascii="Times New Roman" w:hAnsi="Times New Roman"/>
          <w:sz w:val="24"/>
          <w:szCs w:val="24"/>
          <w:lang w:eastAsia="ru-RU"/>
        </w:rPr>
        <w:t xml:space="preserve"> пункта 42 </w:t>
      </w:r>
      <w:r>
        <w:rPr>
          <w:rFonts w:ascii="Times New Roman" w:hAnsi="Times New Roman"/>
          <w:sz w:val="24"/>
          <w:szCs w:val="24"/>
          <w:lang w:eastAsia="ru-RU"/>
        </w:rPr>
        <w:t>Порядка</w:t>
      </w:r>
      <w:r w:rsidRPr="00D62963">
        <w:rPr>
          <w:rFonts w:ascii="Times New Roman" w:hAnsi="Times New Roman"/>
          <w:sz w:val="24"/>
          <w:szCs w:val="24"/>
          <w:lang w:eastAsia="ru-RU"/>
        </w:rPr>
        <w:t>.</w:t>
      </w:r>
    </w:p>
    <w:p w:rsidR="004D472A" w:rsidRPr="00D62963" w:rsidRDefault="004D472A" w:rsidP="00D77999">
      <w:pPr>
        <w:shd w:val="clear" w:color="auto" w:fill="FFFFFF"/>
        <w:spacing w:after="0" w:line="240" w:lineRule="auto"/>
        <w:jc w:val="both"/>
        <w:textAlignment w:val="baseline"/>
        <w:rPr>
          <w:rFonts w:ascii="Times New Roman" w:hAnsi="Times New Roman"/>
          <w:sz w:val="24"/>
          <w:szCs w:val="24"/>
          <w:lang w:eastAsia="ru-RU"/>
        </w:rPr>
      </w:pPr>
    </w:p>
    <w:p w:rsidR="004D472A" w:rsidRDefault="004D472A" w:rsidP="00D77999">
      <w:pPr>
        <w:shd w:val="clear" w:color="auto" w:fill="FFFFFF"/>
        <w:spacing w:after="0" w:line="240" w:lineRule="auto"/>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 xml:space="preserve">Раздел </w:t>
      </w:r>
      <w:r w:rsidRPr="00D62963">
        <w:rPr>
          <w:rFonts w:ascii="Times New Roman" w:hAnsi="Times New Roman"/>
          <w:b/>
          <w:bCs/>
          <w:sz w:val="24"/>
          <w:szCs w:val="24"/>
          <w:lang w:eastAsia="ru-RU"/>
        </w:rPr>
        <w:t>III. Проведение контрольных мероприятий</w:t>
      </w:r>
    </w:p>
    <w:p w:rsidR="004D472A" w:rsidRPr="00D62963" w:rsidRDefault="004D472A" w:rsidP="00D77999">
      <w:pPr>
        <w:shd w:val="clear" w:color="auto" w:fill="FFFFFF"/>
        <w:spacing w:after="0" w:line="240" w:lineRule="auto"/>
        <w:jc w:val="center"/>
        <w:textAlignment w:val="baseline"/>
        <w:rPr>
          <w:rFonts w:ascii="Times New Roman" w:hAnsi="Times New Roman"/>
          <w:b/>
          <w:bCs/>
          <w:sz w:val="24"/>
          <w:szCs w:val="24"/>
          <w:lang w:eastAsia="ru-RU"/>
        </w:rPr>
      </w:pP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19. Камеральная проверка может проводиться одним должностным лицом или проверочной группой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20. Выездная проверка проводится проверочной группой Органа контроля в составе не менее двух должностных лиц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25. В случае если по результатам проверки полноты представленных субъектом контроля документов и информации в соответствии с пунктом 24 </w:t>
      </w:r>
      <w:r>
        <w:rPr>
          <w:rFonts w:ascii="Times New Roman" w:hAnsi="Times New Roman"/>
          <w:sz w:val="24"/>
          <w:szCs w:val="24"/>
          <w:lang w:eastAsia="ru-RU"/>
        </w:rPr>
        <w:t>Порядка</w:t>
      </w:r>
      <w:r w:rsidRPr="00D62963">
        <w:rPr>
          <w:rFonts w:ascii="Times New Roman" w:hAnsi="Times New Roman"/>
          <w:sz w:val="24"/>
          <w:szCs w:val="24"/>
          <w:lang w:eastAsia="ru-RU"/>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w:t>
      </w:r>
      <w:r>
        <w:rPr>
          <w:rFonts w:ascii="Times New Roman" w:hAnsi="Times New Roman"/>
          <w:sz w:val="24"/>
          <w:szCs w:val="24"/>
          <w:lang w:eastAsia="ru-RU"/>
        </w:rPr>
        <w:t>ся в соответствии с подпунктом «г»</w:t>
      </w:r>
      <w:r w:rsidRPr="00D62963">
        <w:rPr>
          <w:rFonts w:ascii="Times New Roman" w:hAnsi="Times New Roman"/>
          <w:sz w:val="24"/>
          <w:szCs w:val="24"/>
          <w:lang w:eastAsia="ru-RU"/>
        </w:rPr>
        <w:t xml:space="preserve"> пункта 32 </w:t>
      </w:r>
      <w:r>
        <w:rPr>
          <w:rFonts w:ascii="Times New Roman" w:hAnsi="Times New Roman"/>
          <w:sz w:val="24"/>
          <w:szCs w:val="24"/>
          <w:lang w:eastAsia="ru-RU"/>
        </w:rPr>
        <w:t>Порядка</w:t>
      </w:r>
      <w:r w:rsidRPr="00D62963">
        <w:rPr>
          <w:rFonts w:ascii="Times New Roman" w:hAnsi="Times New Roman"/>
          <w:sz w:val="24"/>
          <w:szCs w:val="24"/>
          <w:lang w:eastAsia="ru-RU"/>
        </w:rPr>
        <w:t xml:space="preserve"> со дня окончания проверки полноты представленных субъектом контроля документов и информации.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Одновременно с направлением копии решения о приостановлении камеральной проверки в соответствии с пунктом 34 </w:t>
      </w:r>
      <w:r>
        <w:rPr>
          <w:rFonts w:ascii="Times New Roman" w:hAnsi="Times New Roman"/>
          <w:sz w:val="24"/>
          <w:szCs w:val="24"/>
          <w:lang w:eastAsia="ru-RU"/>
        </w:rPr>
        <w:t>Порядка</w:t>
      </w:r>
      <w:r w:rsidRPr="00D62963">
        <w:rPr>
          <w:rFonts w:ascii="Times New Roman" w:hAnsi="Times New Roman"/>
          <w:sz w:val="24"/>
          <w:szCs w:val="24"/>
          <w:lang w:eastAsia="ru-RU"/>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приостановления про</w:t>
      </w:r>
      <w:r>
        <w:rPr>
          <w:rFonts w:ascii="Times New Roman" w:hAnsi="Times New Roman"/>
          <w:sz w:val="24"/>
          <w:szCs w:val="24"/>
          <w:lang w:eastAsia="ru-RU"/>
        </w:rPr>
        <w:t>верки в соответствии с пунктом «г»</w:t>
      </w:r>
      <w:r w:rsidRPr="00D62963">
        <w:rPr>
          <w:rFonts w:ascii="Times New Roman" w:hAnsi="Times New Roman"/>
          <w:sz w:val="24"/>
          <w:szCs w:val="24"/>
          <w:lang w:eastAsia="ru-RU"/>
        </w:rPr>
        <w:t xml:space="preserve"> пункта 32 </w:t>
      </w:r>
      <w:r>
        <w:rPr>
          <w:rFonts w:ascii="Times New Roman" w:hAnsi="Times New Roman"/>
          <w:sz w:val="24"/>
          <w:szCs w:val="24"/>
          <w:lang w:eastAsia="ru-RU"/>
        </w:rPr>
        <w:t>Порядка</w:t>
      </w:r>
      <w:r w:rsidRPr="00D62963">
        <w:rPr>
          <w:rFonts w:ascii="Times New Roman" w:hAnsi="Times New Roman"/>
          <w:sz w:val="24"/>
          <w:szCs w:val="24"/>
          <w:lang w:eastAsia="ru-RU"/>
        </w:rPr>
        <w:t xml:space="preserve"> проверка возобновляется.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26. Выездная проверка проводится по месту нахождения и месту фактического осуществления деятельности субъекта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27. Срок проведения выездной проверки не может превышать 30 рабочих дней.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28. В ходе выездной проверки проводятся контрольные действия по документальному и фактическому изучению деятельности субъекта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31. Встречная проверка проводится в порядке, установленном </w:t>
      </w:r>
      <w:r>
        <w:rPr>
          <w:rFonts w:ascii="Times New Roman" w:hAnsi="Times New Roman"/>
          <w:sz w:val="24"/>
          <w:szCs w:val="24"/>
          <w:lang w:eastAsia="ru-RU"/>
        </w:rPr>
        <w:t>Порядком</w:t>
      </w:r>
      <w:r w:rsidRPr="00D62963">
        <w:rPr>
          <w:rFonts w:ascii="Times New Roman" w:hAnsi="Times New Roman"/>
          <w:sz w:val="24"/>
          <w:szCs w:val="24"/>
          <w:lang w:eastAsia="ru-RU"/>
        </w:rPr>
        <w:t xml:space="preserve"> для выездных и камеральных проверок в соответствии с пунктами 19 - 22, 26, 28 </w:t>
      </w:r>
      <w:r>
        <w:rPr>
          <w:rFonts w:ascii="Times New Roman" w:hAnsi="Times New Roman"/>
          <w:sz w:val="24"/>
          <w:szCs w:val="24"/>
          <w:lang w:eastAsia="ru-RU"/>
        </w:rPr>
        <w:t>Порядка</w:t>
      </w:r>
      <w:r w:rsidRPr="00D62963">
        <w:rPr>
          <w:rFonts w:ascii="Times New Roman" w:hAnsi="Times New Roman"/>
          <w:sz w:val="24"/>
          <w:szCs w:val="24"/>
          <w:lang w:eastAsia="ru-RU"/>
        </w:rPr>
        <w:t>.</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Срок проведения встречной проверки не может превышать 20 рабочих дней.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на период проведения встречной проверки, но не более чем на 20 рабочих дней;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на период организации и проведения экспертиз, но не более чем на 20 рабочих дней;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пунктом 25 </w:t>
      </w:r>
      <w:r>
        <w:rPr>
          <w:rFonts w:ascii="Times New Roman" w:hAnsi="Times New Roman"/>
          <w:sz w:val="24"/>
          <w:szCs w:val="24"/>
          <w:lang w:eastAsia="ru-RU"/>
        </w:rPr>
        <w:t>Порядка</w:t>
      </w:r>
      <w:r w:rsidRPr="00D62963">
        <w:rPr>
          <w:rFonts w:ascii="Times New Roman" w:hAnsi="Times New Roman"/>
          <w:sz w:val="24"/>
          <w:szCs w:val="24"/>
          <w:lang w:eastAsia="ru-RU"/>
        </w:rPr>
        <w:t>, но не более чем на 10 рабочих дней;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33. Решение о возобновлении проведения выездной или камеральной проверки принимается в срок не более 2 рабочих дней: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а) после завершения проведения встречной проверки и (или) </w:t>
      </w:r>
      <w:r>
        <w:rPr>
          <w:rFonts w:ascii="Times New Roman" w:hAnsi="Times New Roman"/>
          <w:sz w:val="24"/>
          <w:szCs w:val="24"/>
          <w:lang w:eastAsia="ru-RU"/>
        </w:rPr>
        <w:t>экспертизы согласно подпунктам «а», «б»</w:t>
      </w:r>
      <w:r w:rsidRPr="00D62963">
        <w:rPr>
          <w:rFonts w:ascii="Times New Roman" w:hAnsi="Times New Roman"/>
          <w:sz w:val="24"/>
          <w:szCs w:val="24"/>
          <w:lang w:eastAsia="ru-RU"/>
        </w:rPr>
        <w:t xml:space="preserve"> пункта 32 </w:t>
      </w:r>
      <w:r>
        <w:rPr>
          <w:rFonts w:ascii="Times New Roman" w:hAnsi="Times New Roman"/>
          <w:sz w:val="24"/>
          <w:szCs w:val="24"/>
          <w:lang w:eastAsia="ru-RU"/>
        </w:rPr>
        <w:t>Порядка</w:t>
      </w:r>
      <w:r w:rsidRPr="00D62963">
        <w:rPr>
          <w:rFonts w:ascii="Times New Roman" w:hAnsi="Times New Roman"/>
          <w:sz w:val="24"/>
          <w:szCs w:val="24"/>
          <w:lang w:eastAsia="ru-RU"/>
        </w:rPr>
        <w:t>;</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б) после устранения причин приостановления проведения проверки, указанных в подпунктах </w:t>
      </w:r>
      <w:r>
        <w:rPr>
          <w:rFonts w:ascii="Times New Roman" w:hAnsi="Times New Roman"/>
          <w:sz w:val="24"/>
          <w:szCs w:val="24"/>
          <w:lang w:eastAsia="ru-RU"/>
        </w:rPr>
        <w:t>«</w:t>
      </w:r>
      <w:r w:rsidRPr="00D62963">
        <w:rPr>
          <w:rFonts w:ascii="Times New Roman" w:hAnsi="Times New Roman"/>
          <w:sz w:val="24"/>
          <w:szCs w:val="24"/>
          <w:lang w:eastAsia="ru-RU"/>
        </w:rPr>
        <w:t>в</w:t>
      </w:r>
      <w:r>
        <w:rPr>
          <w:rFonts w:ascii="Times New Roman" w:hAnsi="Times New Roman"/>
          <w:sz w:val="24"/>
          <w:szCs w:val="24"/>
          <w:lang w:eastAsia="ru-RU"/>
        </w:rPr>
        <w:t>» - «д»</w:t>
      </w:r>
      <w:r w:rsidRPr="00D62963">
        <w:rPr>
          <w:rFonts w:ascii="Times New Roman" w:hAnsi="Times New Roman"/>
          <w:sz w:val="24"/>
          <w:szCs w:val="24"/>
          <w:lang w:eastAsia="ru-RU"/>
        </w:rPr>
        <w:t xml:space="preserve"> пункта 32 </w:t>
      </w:r>
      <w:r>
        <w:rPr>
          <w:rFonts w:ascii="Times New Roman" w:hAnsi="Times New Roman"/>
          <w:sz w:val="24"/>
          <w:szCs w:val="24"/>
          <w:lang w:eastAsia="ru-RU"/>
        </w:rPr>
        <w:t>Порядка</w:t>
      </w:r>
      <w:r w:rsidRPr="00D62963">
        <w:rPr>
          <w:rFonts w:ascii="Times New Roman" w:hAnsi="Times New Roman"/>
          <w:sz w:val="24"/>
          <w:szCs w:val="24"/>
          <w:lang w:eastAsia="ru-RU"/>
        </w:rPr>
        <w:t>;</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после истечения срока приостановления проверк</w:t>
      </w:r>
      <w:r>
        <w:rPr>
          <w:rFonts w:ascii="Times New Roman" w:hAnsi="Times New Roman"/>
          <w:sz w:val="24"/>
          <w:szCs w:val="24"/>
          <w:lang w:eastAsia="ru-RU"/>
        </w:rPr>
        <w:t>и в соответствии с подпунктами «в» - «д»</w:t>
      </w:r>
      <w:r w:rsidRPr="00D62963">
        <w:rPr>
          <w:rFonts w:ascii="Times New Roman" w:hAnsi="Times New Roman"/>
          <w:sz w:val="24"/>
          <w:szCs w:val="24"/>
          <w:lang w:eastAsia="ru-RU"/>
        </w:rPr>
        <w:t xml:space="preserve"> пункта 32 </w:t>
      </w:r>
      <w:r>
        <w:rPr>
          <w:rFonts w:ascii="Times New Roman" w:hAnsi="Times New Roman"/>
          <w:sz w:val="24"/>
          <w:szCs w:val="24"/>
          <w:lang w:eastAsia="ru-RU"/>
        </w:rPr>
        <w:t>Порядка</w:t>
      </w:r>
      <w:r w:rsidRPr="00D62963">
        <w:rPr>
          <w:rFonts w:ascii="Times New Roman" w:hAnsi="Times New Roman"/>
          <w:sz w:val="24"/>
          <w:szCs w:val="24"/>
          <w:lang w:eastAsia="ru-RU"/>
        </w:rPr>
        <w:t>.</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D472A"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w:t>
      </w:r>
      <w:r>
        <w:rPr>
          <w:rFonts w:ascii="Times New Roman" w:hAnsi="Times New Roman"/>
          <w:sz w:val="24"/>
          <w:szCs w:val="24"/>
          <w:lang w:eastAsia="ru-RU"/>
        </w:rPr>
        <w:t>Порядка</w:t>
      </w:r>
      <w:r w:rsidRPr="00D62963">
        <w:rPr>
          <w:rFonts w:ascii="Times New Roman" w:hAnsi="Times New Roman"/>
          <w:sz w:val="24"/>
          <w:szCs w:val="24"/>
          <w:lang w:eastAsia="ru-RU"/>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D472A" w:rsidRPr="00D62963" w:rsidRDefault="004D472A" w:rsidP="00D77999">
      <w:pPr>
        <w:shd w:val="clear" w:color="auto" w:fill="FFFFFF"/>
        <w:spacing w:after="0" w:line="240" w:lineRule="auto"/>
        <w:jc w:val="both"/>
        <w:textAlignment w:val="baseline"/>
        <w:rPr>
          <w:rFonts w:ascii="Times New Roman" w:hAnsi="Times New Roman"/>
          <w:sz w:val="24"/>
          <w:szCs w:val="24"/>
          <w:lang w:eastAsia="ru-RU"/>
        </w:rPr>
      </w:pPr>
    </w:p>
    <w:p w:rsidR="004D472A" w:rsidRDefault="004D472A" w:rsidP="00D77999">
      <w:pPr>
        <w:shd w:val="clear" w:color="auto" w:fill="FFFFFF"/>
        <w:spacing w:after="0" w:line="240" w:lineRule="auto"/>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 xml:space="preserve">Раздел </w:t>
      </w:r>
      <w:r w:rsidRPr="00D62963">
        <w:rPr>
          <w:rFonts w:ascii="Times New Roman" w:hAnsi="Times New Roman"/>
          <w:b/>
          <w:bCs/>
          <w:sz w:val="24"/>
          <w:szCs w:val="24"/>
          <w:lang w:eastAsia="ru-RU"/>
        </w:rPr>
        <w:t>IV. Оформление результатов контрольных мероприятий</w:t>
      </w:r>
    </w:p>
    <w:p w:rsidR="004D472A" w:rsidRPr="00D62963" w:rsidRDefault="004D472A" w:rsidP="00D77999">
      <w:pPr>
        <w:shd w:val="clear" w:color="auto" w:fill="FFFFFF"/>
        <w:spacing w:after="0" w:line="240" w:lineRule="auto"/>
        <w:jc w:val="center"/>
        <w:textAlignment w:val="baseline"/>
        <w:rPr>
          <w:rFonts w:ascii="Times New Roman" w:hAnsi="Times New Roman"/>
          <w:b/>
          <w:bCs/>
          <w:sz w:val="24"/>
          <w:szCs w:val="24"/>
          <w:lang w:eastAsia="ru-RU"/>
        </w:rPr>
      </w:pP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По результатам встречной проверки предписания субъекту контроля не выдаются.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Письменные возражения субъекта контроля приобщаются к материалам проверки.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о выдаче обязательного для исполнения предписания в случаях, установленных Федеральным законом;</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об отсутствии оснований для выдачи предписания;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о проведении внеплановой выездной проверки.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4D472A"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Отчет о результатах выездной или камеральной проверки приобщается к материалам проверки.</w:t>
      </w:r>
    </w:p>
    <w:p w:rsidR="004D472A" w:rsidRPr="00D62963" w:rsidRDefault="004D472A" w:rsidP="00D77999">
      <w:pPr>
        <w:shd w:val="clear" w:color="auto" w:fill="FFFFFF"/>
        <w:spacing w:after="0" w:line="240" w:lineRule="auto"/>
        <w:jc w:val="both"/>
        <w:textAlignment w:val="baseline"/>
        <w:rPr>
          <w:rFonts w:ascii="Times New Roman" w:hAnsi="Times New Roman"/>
          <w:sz w:val="24"/>
          <w:szCs w:val="24"/>
          <w:lang w:eastAsia="ru-RU"/>
        </w:rPr>
      </w:pPr>
    </w:p>
    <w:p w:rsidR="004D472A" w:rsidRDefault="004D472A" w:rsidP="00D77999">
      <w:pPr>
        <w:shd w:val="clear" w:color="auto" w:fill="FFFFFF"/>
        <w:spacing w:after="0" w:line="240" w:lineRule="auto"/>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 xml:space="preserve">Раздел </w:t>
      </w:r>
      <w:r w:rsidRPr="00D62963">
        <w:rPr>
          <w:rFonts w:ascii="Times New Roman" w:hAnsi="Times New Roman"/>
          <w:b/>
          <w:bCs/>
          <w:sz w:val="24"/>
          <w:szCs w:val="24"/>
          <w:lang w:eastAsia="ru-RU"/>
        </w:rPr>
        <w:t>V. Реализация результатов контрольных мероприятий</w:t>
      </w:r>
    </w:p>
    <w:p w:rsidR="004D472A" w:rsidRPr="00D62963" w:rsidRDefault="004D472A" w:rsidP="00D77999">
      <w:pPr>
        <w:shd w:val="clear" w:color="auto" w:fill="FFFFFF"/>
        <w:spacing w:after="0" w:line="240" w:lineRule="auto"/>
        <w:jc w:val="center"/>
        <w:textAlignment w:val="baseline"/>
        <w:rPr>
          <w:rFonts w:ascii="Times New Roman" w:hAnsi="Times New Roman"/>
          <w:b/>
          <w:bCs/>
          <w:sz w:val="24"/>
          <w:szCs w:val="24"/>
          <w:lang w:eastAsia="ru-RU"/>
        </w:rPr>
      </w:pP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w:t>
      </w:r>
      <w:r>
        <w:rPr>
          <w:rFonts w:ascii="Times New Roman" w:hAnsi="Times New Roman"/>
          <w:sz w:val="24"/>
          <w:szCs w:val="24"/>
          <w:lang w:eastAsia="ru-RU"/>
        </w:rPr>
        <w:t>ия в соответствии с подпунктом «а»</w:t>
      </w:r>
      <w:r w:rsidRPr="00D62963">
        <w:rPr>
          <w:rFonts w:ascii="Times New Roman" w:hAnsi="Times New Roman"/>
          <w:sz w:val="24"/>
          <w:szCs w:val="24"/>
          <w:lang w:eastAsia="ru-RU"/>
        </w:rPr>
        <w:t xml:space="preserve"> пункта 42 </w:t>
      </w:r>
      <w:r>
        <w:rPr>
          <w:rFonts w:ascii="Times New Roman" w:hAnsi="Times New Roman"/>
          <w:sz w:val="24"/>
          <w:szCs w:val="24"/>
          <w:lang w:eastAsia="ru-RU"/>
        </w:rPr>
        <w:t>Порядка</w:t>
      </w:r>
      <w:r w:rsidRPr="00D62963">
        <w:rPr>
          <w:rFonts w:ascii="Times New Roman" w:hAnsi="Times New Roman"/>
          <w:sz w:val="24"/>
          <w:szCs w:val="24"/>
          <w:lang w:eastAsia="ru-RU"/>
        </w:rPr>
        <w:t>.</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44. Предписание должно содержать сроки его исполнения.</w:t>
      </w:r>
    </w:p>
    <w:p w:rsidR="004D472A" w:rsidRPr="00D62963"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4D472A"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4D472A" w:rsidRDefault="004D472A" w:rsidP="00D77999">
      <w:pPr>
        <w:shd w:val="clear" w:color="auto" w:fill="FFFFFF"/>
        <w:spacing w:after="0" w:line="240" w:lineRule="auto"/>
        <w:ind w:firstLine="708"/>
        <w:jc w:val="both"/>
        <w:textAlignment w:val="baseline"/>
        <w:rPr>
          <w:rFonts w:ascii="Times New Roman" w:hAnsi="Times New Roman"/>
          <w:sz w:val="24"/>
          <w:szCs w:val="24"/>
          <w:lang w:eastAsia="ru-RU"/>
        </w:rPr>
      </w:pPr>
    </w:p>
    <w:p w:rsidR="004D472A" w:rsidRDefault="004D472A" w:rsidP="00D77999">
      <w:pPr>
        <w:shd w:val="clear" w:color="auto" w:fill="FFFFFF"/>
        <w:spacing w:after="0" w:line="240" w:lineRule="auto"/>
        <w:jc w:val="both"/>
        <w:textAlignment w:val="baseline"/>
        <w:rPr>
          <w:rFonts w:ascii="Times New Roman" w:hAnsi="Times New Roman"/>
          <w:sz w:val="24"/>
          <w:szCs w:val="24"/>
          <w:lang w:eastAsia="ru-RU"/>
        </w:rPr>
      </w:pPr>
    </w:p>
    <w:p w:rsidR="004D472A" w:rsidRDefault="004D472A" w:rsidP="00D77999">
      <w:pPr>
        <w:pStyle w:val="Title"/>
        <w:tabs>
          <w:tab w:val="center" w:pos="4677"/>
        </w:tabs>
        <w:jc w:val="both"/>
        <w:rPr>
          <w:rStyle w:val="Emphasis"/>
          <w:b w:val="0"/>
          <w:i w:val="0"/>
          <w:szCs w:val="24"/>
        </w:rPr>
      </w:pPr>
      <w:r>
        <w:rPr>
          <w:rStyle w:val="Emphasis"/>
          <w:b w:val="0"/>
          <w:i w:val="0"/>
          <w:szCs w:val="24"/>
        </w:rPr>
        <w:t>З</w:t>
      </w:r>
      <w:r w:rsidRPr="00D7218B">
        <w:rPr>
          <w:rStyle w:val="Emphasis"/>
          <w:b w:val="0"/>
          <w:i w:val="0"/>
          <w:szCs w:val="24"/>
        </w:rPr>
        <w:t>аместитель Главы Белозерского района</w:t>
      </w:r>
      <w:r>
        <w:rPr>
          <w:rStyle w:val="Emphasis"/>
          <w:b w:val="0"/>
          <w:i w:val="0"/>
          <w:szCs w:val="24"/>
        </w:rPr>
        <w:t>,</w:t>
      </w:r>
    </w:p>
    <w:p w:rsidR="004D472A" w:rsidRDefault="004D472A" w:rsidP="00D77999">
      <w:pPr>
        <w:pStyle w:val="Title"/>
        <w:tabs>
          <w:tab w:val="center" w:pos="4677"/>
        </w:tabs>
        <w:jc w:val="both"/>
        <w:rPr>
          <w:rStyle w:val="Emphasis"/>
          <w:b w:val="0"/>
          <w:i w:val="0"/>
          <w:szCs w:val="24"/>
        </w:rPr>
      </w:pPr>
      <w:r>
        <w:rPr>
          <w:rStyle w:val="Emphasis"/>
          <w:b w:val="0"/>
          <w:i w:val="0"/>
          <w:szCs w:val="24"/>
        </w:rPr>
        <w:t xml:space="preserve">управляющий делами                                                         </w:t>
      </w:r>
      <w:r w:rsidRPr="00D7218B">
        <w:rPr>
          <w:rStyle w:val="Emphasis"/>
          <w:b w:val="0"/>
          <w:i w:val="0"/>
          <w:szCs w:val="24"/>
        </w:rPr>
        <w:tab/>
      </w:r>
      <w:r w:rsidRPr="00D7218B">
        <w:rPr>
          <w:rStyle w:val="Emphasis"/>
          <w:b w:val="0"/>
          <w:i w:val="0"/>
          <w:szCs w:val="24"/>
        </w:rPr>
        <w:tab/>
      </w:r>
      <w:r w:rsidRPr="00D7218B">
        <w:rPr>
          <w:rStyle w:val="Emphasis"/>
          <w:b w:val="0"/>
          <w:i w:val="0"/>
          <w:szCs w:val="24"/>
        </w:rPr>
        <w:tab/>
        <w:t xml:space="preserve">  </w:t>
      </w:r>
      <w:r>
        <w:rPr>
          <w:rStyle w:val="Emphasis"/>
          <w:b w:val="0"/>
          <w:i w:val="0"/>
          <w:szCs w:val="24"/>
        </w:rPr>
        <w:t xml:space="preserve">      Н.П.Лифинцев</w:t>
      </w:r>
    </w:p>
    <w:p w:rsidR="004D472A" w:rsidRDefault="004D472A" w:rsidP="00D77999">
      <w:pPr>
        <w:pStyle w:val="Title"/>
        <w:tabs>
          <w:tab w:val="center" w:pos="4677"/>
        </w:tabs>
        <w:jc w:val="both"/>
        <w:rPr>
          <w:rStyle w:val="Emphasis"/>
          <w:b w:val="0"/>
          <w:i w:val="0"/>
          <w:szCs w:val="24"/>
        </w:rPr>
      </w:pPr>
    </w:p>
    <w:p w:rsidR="004D472A" w:rsidRPr="00D62963" w:rsidRDefault="004D472A" w:rsidP="00D77999">
      <w:pPr>
        <w:spacing w:after="0"/>
        <w:rPr>
          <w:rFonts w:ascii="Times New Roman" w:hAnsi="Times New Roman"/>
          <w:sz w:val="24"/>
          <w:szCs w:val="24"/>
        </w:rPr>
      </w:pPr>
    </w:p>
    <w:sectPr w:rsidR="004D472A" w:rsidRPr="00D62963" w:rsidSect="00D7799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B0747"/>
    <w:multiLevelType w:val="hybridMultilevel"/>
    <w:tmpl w:val="D46020A0"/>
    <w:lvl w:ilvl="0" w:tplc="1F405A3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73C"/>
    <w:rsid w:val="0026073C"/>
    <w:rsid w:val="00306F86"/>
    <w:rsid w:val="00331F3F"/>
    <w:rsid w:val="00340EED"/>
    <w:rsid w:val="00393310"/>
    <w:rsid w:val="004D472A"/>
    <w:rsid w:val="004E2493"/>
    <w:rsid w:val="0053204D"/>
    <w:rsid w:val="005C7753"/>
    <w:rsid w:val="00604672"/>
    <w:rsid w:val="006831CA"/>
    <w:rsid w:val="006B6461"/>
    <w:rsid w:val="006C6469"/>
    <w:rsid w:val="007E54D0"/>
    <w:rsid w:val="00817A5C"/>
    <w:rsid w:val="00823D8B"/>
    <w:rsid w:val="00881D38"/>
    <w:rsid w:val="00882C84"/>
    <w:rsid w:val="00883ABF"/>
    <w:rsid w:val="009816C0"/>
    <w:rsid w:val="009A55A5"/>
    <w:rsid w:val="00A4357F"/>
    <w:rsid w:val="00B30ABF"/>
    <w:rsid w:val="00B60ED2"/>
    <w:rsid w:val="00B64359"/>
    <w:rsid w:val="00BC6B59"/>
    <w:rsid w:val="00C20A47"/>
    <w:rsid w:val="00CB6B10"/>
    <w:rsid w:val="00D6209B"/>
    <w:rsid w:val="00D62963"/>
    <w:rsid w:val="00D7218B"/>
    <w:rsid w:val="00D77999"/>
    <w:rsid w:val="00D96692"/>
    <w:rsid w:val="00DA2E73"/>
    <w:rsid w:val="00E36C9A"/>
    <w:rsid w:val="00EA70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86"/>
    <w:pPr>
      <w:spacing w:after="200" w:line="276" w:lineRule="auto"/>
    </w:pPr>
    <w:rPr>
      <w:lang w:eastAsia="en-US"/>
    </w:rPr>
  </w:style>
  <w:style w:type="paragraph" w:styleId="Heading5">
    <w:name w:val="heading 5"/>
    <w:basedOn w:val="Normal"/>
    <w:next w:val="Normal"/>
    <w:link w:val="Heading5Char"/>
    <w:uiPriority w:val="99"/>
    <w:qFormat/>
    <w:locked/>
    <w:rsid w:val="00B64359"/>
    <w:pPr>
      <w:keepNext/>
      <w:spacing w:after="0" w:line="240" w:lineRule="auto"/>
      <w:jc w:val="center"/>
      <w:outlineLvl w:val="4"/>
    </w:pPr>
    <w:rPr>
      <w:rFonts w:ascii="Times New Roman" w:hAnsi="Times New Roman"/>
      <w:b/>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pc">
    <w:name w:val="pc"/>
    <w:basedOn w:val="Normal"/>
    <w:uiPriority w:val="99"/>
    <w:rsid w:val="002607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uiPriority w:val="99"/>
    <w:rsid w:val="0026073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26073C"/>
    <w:rPr>
      <w:rFonts w:cs="Times New Roman"/>
      <w:color w:val="0000FF"/>
      <w:u w:val="single"/>
    </w:rPr>
  </w:style>
  <w:style w:type="paragraph" w:customStyle="1" w:styleId="pr">
    <w:name w:val="pr"/>
    <w:basedOn w:val="Normal"/>
    <w:uiPriority w:val="99"/>
    <w:rsid w:val="0026073C"/>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9A55A5"/>
    <w:pPr>
      <w:ind w:left="720"/>
      <w:contextualSpacing/>
    </w:pPr>
  </w:style>
  <w:style w:type="paragraph" w:styleId="Title">
    <w:name w:val="Title"/>
    <w:basedOn w:val="Normal"/>
    <w:link w:val="TitleChar"/>
    <w:uiPriority w:val="99"/>
    <w:qFormat/>
    <w:rsid w:val="00EA7013"/>
    <w:pPr>
      <w:spacing w:after="0" w:line="240" w:lineRule="auto"/>
      <w:jc w:val="center"/>
    </w:pPr>
    <w:rPr>
      <w:rFonts w:ascii="Times New Roman" w:eastAsia="Times New Roman" w:hAnsi="Times New Roman"/>
      <w:b/>
      <w:sz w:val="24"/>
      <w:szCs w:val="20"/>
      <w:lang w:eastAsia="ru-RU"/>
    </w:rPr>
  </w:style>
  <w:style w:type="character" w:customStyle="1" w:styleId="TitleChar">
    <w:name w:val="Title Char"/>
    <w:basedOn w:val="DefaultParagraphFont"/>
    <w:link w:val="Title"/>
    <w:uiPriority w:val="99"/>
    <w:locked/>
    <w:rsid w:val="00EA7013"/>
    <w:rPr>
      <w:rFonts w:ascii="Times New Roman" w:hAnsi="Times New Roman" w:cs="Times New Roman"/>
      <w:b/>
      <w:sz w:val="20"/>
      <w:szCs w:val="20"/>
      <w:lang w:eastAsia="ru-RU"/>
    </w:rPr>
  </w:style>
  <w:style w:type="character" w:styleId="Emphasis">
    <w:name w:val="Emphasis"/>
    <w:basedOn w:val="DefaultParagraphFont"/>
    <w:uiPriority w:val="99"/>
    <w:qFormat/>
    <w:rsid w:val="00EA7013"/>
    <w:rPr>
      <w:rFonts w:cs="Times New Roman"/>
      <w:i/>
      <w:iCs/>
    </w:rPr>
  </w:style>
  <w:style w:type="paragraph" w:customStyle="1" w:styleId="ConsNormal">
    <w:name w:val="ConsNormal"/>
    <w:uiPriority w:val="99"/>
    <w:rsid w:val="00B64359"/>
    <w:pPr>
      <w:widowControl w:val="0"/>
      <w:autoSpaceDE w:val="0"/>
      <w:autoSpaceDN w:val="0"/>
      <w:adjustRightInd w:val="0"/>
      <w:ind w:right="19772" w:firstLine="72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993608059">
      <w:marLeft w:val="0"/>
      <w:marRight w:val="0"/>
      <w:marTop w:val="0"/>
      <w:marBottom w:val="0"/>
      <w:divBdr>
        <w:top w:val="none" w:sz="0" w:space="0" w:color="auto"/>
        <w:left w:val="none" w:sz="0" w:space="0" w:color="auto"/>
        <w:bottom w:val="none" w:sz="0" w:space="0" w:color="auto"/>
        <w:right w:val="none" w:sz="0" w:space="0" w:color="auto"/>
      </w:divBdr>
      <w:divsChild>
        <w:div w:id="993608057">
          <w:marLeft w:val="0"/>
          <w:marRight w:val="0"/>
          <w:marTop w:val="0"/>
          <w:marBottom w:val="0"/>
          <w:divBdr>
            <w:top w:val="none" w:sz="0" w:space="0" w:color="auto"/>
            <w:left w:val="none" w:sz="0" w:space="0" w:color="auto"/>
            <w:bottom w:val="none" w:sz="0" w:space="0" w:color="auto"/>
            <w:right w:val="none" w:sz="0" w:space="0" w:color="auto"/>
          </w:divBdr>
          <w:divsChild>
            <w:div w:id="993608058">
              <w:marLeft w:val="0"/>
              <w:marRight w:val="0"/>
              <w:marTop w:val="0"/>
              <w:marBottom w:val="0"/>
              <w:divBdr>
                <w:top w:val="none" w:sz="0" w:space="0" w:color="auto"/>
                <w:left w:val="none" w:sz="0" w:space="0" w:color="auto"/>
                <w:bottom w:val="none" w:sz="0" w:space="0" w:color="auto"/>
                <w:right w:val="none" w:sz="0" w:space="0" w:color="auto"/>
              </w:divBdr>
              <w:divsChild>
                <w:div w:id="993608053">
                  <w:marLeft w:val="0"/>
                  <w:marRight w:val="0"/>
                  <w:marTop w:val="0"/>
                  <w:marBottom w:val="0"/>
                  <w:divBdr>
                    <w:top w:val="none" w:sz="0" w:space="0" w:color="auto"/>
                    <w:left w:val="none" w:sz="0" w:space="0" w:color="auto"/>
                    <w:bottom w:val="none" w:sz="0" w:space="0" w:color="auto"/>
                    <w:right w:val="none" w:sz="0" w:space="0" w:color="auto"/>
                  </w:divBdr>
                  <w:divsChild>
                    <w:div w:id="993608055">
                      <w:marLeft w:val="0"/>
                      <w:marRight w:val="0"/>
                      <w:marTop w:val="0"/>
                      <w:marBottom w:val="0"/>
                      <w:divBdr>
                        <w:top w:val="none" w:sz="0" w:space="0" w:color="auto"/>
                        <w:left w:val="none" w:sz="0" w:space="0" w:color="auto"/>
                        <w:bottom w:val="none" w:sz="0" w:space="0" w:color="auto"/>
                        <w:right w:val="none" w:sz="0" w:space="0" w:color="auto"/>
                      </w:divBdr>
                      <w:divsChild>
                        <w:div w:id="993608054">
                          <w:marLeft w:val="0"/>
                          <w:marRight w:val="0"/>
                          <w:marTop w:val="0"/>
                          <w:marBottom w:val="0"/>
                          <w:divBdr>
                            <w:top w:val="none" w:sz="0" w:space="0" w:color="auto"/>
                            <w:left w:val="none" w:sz="0" w:space="0" w:color="auto"/>
                            <w:bottom w:val="none" w:sz="0" w:space="0" w:color="auto"/>
                            <w:right w:val="none" w:sz="0" w:space="0" w:color="auto"/>
                          </w:divBdr>
                        </w:div>
                        <w:div w:id="9936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goverment/Postanovlenie-Pravitelstva-RF-ot-27.10.2015-N-1148/" TargetMode="External"/><Relationship Id="rId5" Type="http://schemas.openxmlformats.org/officeDocument/2006/relationships/hyperlink" Target="http://rulaws.ru/laws/Federalnyy-zakon-ot-05.04.2013-N-44-F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3673</Words>
  <Characters>20941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budjet</dc:creator>
  <cp:keywords/>
  <dc:description/>
  <cp:lastModifiedBy>Arm---</cp:lastModifiedBy>
  <cp:revision>3</cp:revision>
  <cp:lastPrinted>2018-06-20T08:08:00Z</cp:lastPrinted>
  <dcterms:created xsi:type="dcterms:W3CDTF">2018-06-20T08:10:00Z</dcterms:created>
  <dcterms:modified xsi:type="dcterms:W3CDTF">2018-06-21T10:13:00Z</dcterms:modified>
</cp:coreProperties>
</file>