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11" w:rsidRDefault="00406F11" w:rsidP="00DC688A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406F11" w:rsidRDefault="00406F11" w:rsidP="00DC68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Курганской области</w:t>
      </w:r>
    </w:p>
    <w:p w:rsidR="00406F11" w:rsidRDefault="00406F11" w:rsidP="00DC688A">
      <w:pPr>
        <w:jc w:val="center"/>
        <w:rPr>
          <w:b/>
          <w:bCs/>
          <w:sz w:val="28"/>
          <w:szCs w:val="28"/>
        </w:rPr>
      </w:pPr>
    </w:p>
    <w:p w:rsidR="00406F11" w:rsidRDefault="00406F11" w:rsidP="00DC688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406F11" w:rsidRDefault="00406F11" w:rsidP="00DC688A"/>
    <w:p w:rsidR="00406F11" w:rsidRDefault="00406F11" w:rsidP="00DC688A">
      <w:pPr>
        <w:rPr>
          <w:sz w:val="28"/>
          <w:szCs w:val="28"/>
        </w:rPr>
      </w:pPr>
    </w:p>
    <w:p w:rsidR="00406F11" w:rsidRPr="00980A9B" w:rsidRDefault="00406F11" w:rsidP="00DC68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«2</w:t>
      </w:r>
      <w:r w:rsidRPr="00980A9B">
        <w:rPr>
          <w:sz w:val="28"/>
          <w:szCs w:val="28"/>
        </w:rPr>
        <w:t xml:space="preserve">» </w:t>
      </w:r>
      <w:r>
        <w:rPr>
          <w:sz w:val="28"/>
          <w:szCs w:val="28"/>
        </w:rPr>
        <w:t>июля 2018 года  №341</w:t>
      </w:r>
      <w:r w:rsidRPr="00980A9B">
        <w:rPr>
          <w:sz w:val="28"/>
          <w:szCs w:val="28"/>
        </w:rPr>
        <w:t xml:space="preserve">        </w:t>
      </w:r>
    </w:p>
    <w:p w:rsidR="00406F11" w:rsidRPr="00980A9B" w:rsidRDefault="00406F11" w:rsidP="00DC688A">
      <w:r w:rsidRPr="00980A9B">
        <w:rPr>
          <w:sz w:val="28"/>
          <w:szCs w:val="28"/>
        </w:rPr>
        <w:t xml:space="preserve">                  </w:t>
      </w:r>
      <w:r w:rsidRPr="00980A9B">
        <w:t>с. Белозерское</w:t>
      </w:r>
    </w:p>
    <w:p w:rsidR="00406F11" w:rsidRDefault="00406F11" w:rsidP="00DC688A"/>
    <w:p w:rsidR="00406F11" w:rsidRDefault="00406F11" w:rsidP="00DC688A"/>
    <w:tbl>
      <w:tblPr>
        <w:tblW w:w="0" w:type="auto"/>
        <w:jc w:val="center"/>
        <w:tblInd w:w="427" w:type="dxa"/>
        <w:tblLook w:val="01E0"/>
      </w:tblPr>
      <w:tblGrid>
        <w:gridCol w:w="8812"/>
      </w:tblGrid>
      <w:tr w:rsidR="00406F11" w:rsidRPr="007E5E28" w:rsidTr="0093530B">
        <w:trPr>
          <w:jc w:val="center"/>
        </w:trPr>
        <w:tc>
          <w:tcPr>
            <w:tcW w:w="8812" w:type="dxa"/>
          </w:tcPr>
          <w:p w:rsidR="00406F11" w:rsidRPr="00980A9B" w:rsidRDefault="00406F11" w:rsidP="0044677E">
            <w:pPr>
              <w:pStyle w:val="10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</w:t>
            </w:r>
            <w:r w:rsidRPr="00980A9B">
              <w:rPr>
                <w:rFonts w:ascii="Times New Roman" w:hAnsi="Times New Roman"/>
                <w:b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980A9B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Белозерского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айона от 27 декабря 2017 года №</w:t>
            </w:r>
            <w:r w:rsidRPr="00980A9B">
              <w:rPr>
                <w:rFonts w:ascii="Times New Roman" w:hAnsi="Times New Roman"/>
                <w:b/>
                <w:sz w:val="28"/>
                <w:szCs w:val="28"/>
              </w:rPr>
              <w:t>977 «Об утверждении порядка подготовки, утверждения местных нормативов градостроительного проектирования Белозерского района и внесения в них изменений</w:t>
            </w:r>
            <w:r w:rsidRPr="00980A9B">
              <w:rPr>
                <w:rStyle w:val="2"/>
                <w:rFonts w:ascii="Times New Roman" w:hAnsi="Times New Roman"/>
                <w:bCs/>
                <w:kern w:val="0"/>
                <w:sz w:val="28"/>
                <w:szCs w:val="28"/>
              </w:rPr>
              <w:t>»</w:t>
            </w:r>
          </w:p>
        </w:tc>
      </w:tr>
    </w:tbl>
    <w:p w:rsidR="00406F11" w:rsidRPr="007E5E28" w:rsidRDefault="00406F11" w:rsidP="007E5E28">
      <w:pPr>
        <w:rPr>
          <w:sz w:val="24"/>
          <w:szCs w:val="24"/>
        </w:rPr>
      </w:pPr>
    </w:p>
    <w:p w:rsidR="00406F11" w:rsidRPr="00980A9B" w:rsidRDefault="00406F11" w:rsidP="006F4C4F">
      <w:pPr>
        <w:pStyle w:val="10"/>
        <w:widowControl/>
        <w:spacing w:before="100" w:after="100"/>
        <w:ind w:firstLine="709"/>
        <w:jc w:val="both"/>
        <w:rPr>
          <w:sz w:val="28"/>
          <w:szCs w:val="28"/>
        </w:rPr>
      </w:pPr>
      <w:r w:rsidRPr="00980A9B">
        <w:rPr>
          <w:rFonts w:ascii="Times New Roman" w:hAnsi="Times New Roman"/>
          <w:sz w:val="28"/>
          <w:szCs w:val="28"/>
        </w:rPr>
        <w:t>В связи с принятием Решения Белозерской районной Думы от 22 сентября 2017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980A9B">
        <w:rPr>
          <w:rFonts w:ascii="Times New Roman" w:hAnsi="Times New Roman"/>
          <w:sz w:val="28"/>
          <w:szCs w:val="28"/>
        </w:rPr>
        <w:t xml:space="preserve">133 </w:t>
      </w:r>
      <w:r w:rsidRPr="00980A9B">
        <w:rPr>
          <w:sz w:val="28"/>
          <w:szCs w:val="28"/>
        </w:rPr>
        <w:t>«</w:t>
      </w:r>
      <w:r w:rsidRPr="00980A9B">
        <w:rPr>
          <w:rFonts w:ascii="Times New Roman" w:hAnsi="Times New Roman"/>
          <w:sz w:val="28"/>
          <w:szCs w:val="28"/>
        </w:rPr>
        <w:t>Об утверждении местных нормативов градостроительного проектирования Белозерского района Курганской области»</w:t>
      </w:r>
      <w:r w:rsidRPr="00980A9B"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, в </w:t>
      </w:r>
      <w:r w:rsidRPr="00980A9B">
        <w:rPr>
          <w:rFonts w:ascii="Times New Roman" w:hAnsi="Times New Roman"/>
          <w:sz w:val="28"/>
          <w:szCs w:val="28"/>
        </w:rPr>
        <w:t>целях приведения муниципального нормативного правового акта в соответствие с действующим законодательством, руководствуясь  Федеральным з</w:t>
      </w:r>
      <w:r>
        <w:rPr>
          <w:rFonts w:ascii="Times New Roman" w:hAnsi="Times New Roman"/>
          <w:sz w:val="28"/>
          <w:szCs w:val="28"/>
        </w:rPr>
        <w:t>аконом от 6 октября 2003 года №</w:t>
      </w:r>
      <w:r w:rsidRPr="00980A9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Белозерского района</w:t>
      </w:r>
      <w:r w:rsidRPr="00980A9B">
        <w:rPr>
          <w:sz w:val="28"/>
          <w:szCs w:val="28"/>
        </w:rPr>
        <w:t xml:space="preserve"> </w:t>
      </w:r>
    </w:p>
    <w:p w:rsidR="00406F11" w:rsidRPr="00980A9B" w:rsidRDefault="00406F11" w:rsidP="0092347F">
      <w:pPr>
        <w:ind w:firstLine="709"/>
        <w:jc w:val="both"/>
        <w:rPr>
          <w:sz w:val="28"/>
          <w:szCs w:val="28"/>
        </w:rPr>
      </w:pPr>
      <w:r w:rsidRPr="00980A9B">
        <w:rPr>
          <w:sz w:val="28"/>
          <w:szCs w:val="28"/>
        </w:rPr>
        <w:t>ПОСТАНОВЛЯЕТ:</w:t>
      </w:r>
    </w:p>
    <w:p w:rsidR="00406F11" w:rsidRPr="007C4713" w:rsidRDefault="00406F11" w:rsidP="007C4713">
      <w:pPr>
        <w:pStyle w:val="10"/>
        <w:widowControl/>
        <w:spacing w:line="240" w:lineRule="auto"/>
        <w:ind w:firstLine="709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</w:t>
      </w:r>
      <w:r w:rsidRPr="007C4713">
        <w:rPr>
          <w:rFonts w:ascii="Times New Roman" w:hAnsi="Times New Roman"/>
          <w:sz w:val="28"/>
          <w:szCs w:val="28"/>
        </w:rPr>
        <w:t>остановление Администрации Белозерского района от 27 декабря 2017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7C4713">
        <w:rPr>
          <w:rFonts w:ascii="Times New Roman" w:hAnsi="Times New Roman"/>
          <w:sz w:val="28"/>
          <w:szCs w:val="28"/>
        </w:rPr>
        <w:t>977 «Об утверждении порядка подготовки, утверждения местных нормативов градостроительного проектирования Белозерского района и внесения в них изменений</w:t>
      </w:r>
      <w:r w:rsidRPr="007C4713">
        <w:rPr>
          <w:rStyle w:val="2"/>
          <w:rFonts w:ascii="Times New Roman" w:hAnsi="Times New Roman"/>
          <w:bCs/>
          <w:kern w:val="0"/>
          <w:sz w:val="28"/>
          <w:szCs w:val="28"/>
        </w:rPr>
        <w:t>»</w:t>
      </w:r>
      <w:r>
        <w:rPr>
          <w:rStyle w:val="2"/>
          <w:rFonts w:ascii="Times New Roman" w:hAnsi="Times New Roman"/>
          <w:bCs/>
          <w:kern w:val="0"/>
          <w:sz w:val="28"/>
          <w:szCs w:val="28"/>
        </w:rPr>
        <w:t xml:space="preserve"> п</w:t>
      </w:r>
      <w:r w:rsidRPr="007C4713">
        <w:rPr>
          <w:rFonts w:ascii="Times New Roman" w:hAnsi="Times New Roman"/>
          <w:sz w:val="28"/>
          <w:szCs w:val="28"/>
        </w:rPr>
        <w:t>ризнать утратившими силу</w:t>
      </w:r>
      <w:r>
        <w:rPr>
          <w:rFonts w:ascii="Times New Roman" w:hAnsi="Times New Roman"/>
          <w:sz w:val="28"/>
          <w:szCs w:val="28"/>
        </w:rPr>
        <w:t>.</w:t>
      </w:r>
    </w:p>
    <w:p w:rsidR="00406F11" w:rsidRPr="00980A9B" w:rsidRDefault="00406F11" w:rsidP="009234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0A9B">
        <w:rPr>
          <w:sz w:val="28"/>
          <w:szCs w:val="28"/>
        </w:rPr>
        <w:t>Разместить настоящее постановление на официальном сайте Администрации Белозерского района.</w:t>
      </w:r>
    </w:p>
    <w:p w:rsidR="00406F11" w:rsidRPr="00980A9B" w:rsidRDefault="00406F11" w:rsidP="00DC68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980A9B">
        <w:rPr>
          <w:sz w:val="28"/>
          <w:szCs w:val="28"/>
        </w:rPr>
        <w:t>Контроль за выполнением настоящего постановления возложить оставляю за собой.</w:t>
      </w:r>
    </w:p>
    <w:p w:rsidR="00406F11" w:rsidRDefault="00406F11" w:rsidP="00DC688A">
      <w:pPr>
        <w:ind w:firstLine="720"/>
        <w:jc w:val="both"/>
        <w:rPr>
          <w:sz w:val="28"/>
          <w:szCs w:val="28"/>
        </w:rPr>
      </w:pPr>
    </w:p>
    <w:p w:rsidR="00406F11" w:rsidRPr="00980A9B" w:rsidRDefault="00406F11" w:rsidP="00DC688A">
      <w:pPr>
        <w:ind w:firstLine="720"/>
        <w:jc w:val="both"/>
        <w:rPr>
          <w:sz w:val="28"/>
          <w:szCs w:val="28"/>
        </w:rPr>
      </w:pPr>
    </w:p>
    <w:p w:rsidR="00406F11" w:rsidRPr="00980A9B" w:rsidRDefault="00406F11" w:rsidP="00DC688A">
      <w:pPr>
        <w:ind w:firstLine="720"/>
        <w:jc w:val="both"/>
        <w:rPr>
          <w:sz w:val="28"/>
          <w:szCs w:val="28"/>
        </w:rPr>
      </w:pPr>
    </w:p>
    <w:p w:rsidR="00406F11" w:rsidRPr="00980A9B" w:rsidRDefault="00406F11" w:rsidP="006F4C4F">
      <w:pPr>
        <w:jc w:val="both"/>
        <w:rPr>
          <w:sz w:val="28"/>
          <w:szCs w:val="28"/>
        </w:rPr>
      </w:pPr>
      <w:r w:rsidRPr="00980A9B">
        <w:rPr>
          <w:sz w:val="28"/>
          <w:szCs w:val="28"/>
        </w:rPr>
        <w:t xml:space="preserve">Первый заместитель </w:t>
      </w:r>
    </w:p>
    <w:p w:rsidR="00406F11" w:rsidRPr="00980A9B" w:rsidRDefault="00406F11" w:rsidP="006F4C4F">
      <w:pPr>
        <w:jc w:val="both"/>
        <w:rPr>
          <w:sz w:val="28"/>
          <w:szCs w:val="28"/>
        </w:rPr>
      </w:pPr>
      <w:r w:rsidRPr="00980A9B">
        <w:rPr>
          <w:sz w:val="28"/>
          <w:szCs w:val="28"/>
        </w:rPr>
        <w:t>Главы Белозерского района                                                           А.В. Завьялов</w:t>
      </w:r>
    </w:p>
    <w:p w:rsidR="00406F11" w:rsidRPr="00980A9B" w:rsidRDefault="00406F11">
      <w:pPr>
        <w:jc w:val="both"/>
        <w:rPr>
          <w:sz w:val="28"/>
          <w:szCs w:val="28"/>
        </w:rPr>
      </w:pPr>
    </w:p>
    <w:sectPr w:rsidR="00406F11" w:rsidRPr="00980A9B" w:rsidSect="004B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546"/>
    <w:multiLevelType w:val="hybridMultilevel"/>
    <w:tmpl w:val="EAC2BCF4"/>
    <w:lvl w:ilvl="0" w:tplc="E728A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8825D1"/>
    <w:multiLevelType w:val="hybridMultilevel"/>
    <w:tmpl w:val="625E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36"/>
    <w:rsid w:val="00082F7A"/>
    <w:rsid w:val="00406F11"/>
    <w:rsid w:val="00432A43"/>
    <w:rsid w:val="0044677E"/>
    <w:rsid w:val="004B6C4C"/>
    <w:rsid w:val="004E78C1"/>
    <w:rsid w:val="00634C35"/>
    <w:rsid w:val="006A3790"/>
    <w:rsid w:val="006F4C4F"/>
    <w:rsid w:val="007C4713"/>
    <w:rsid w:val="007E5E28"/>
    <w:rsid w:val="008E5136"/>
    <w:rsid w:val="0092347F"/>
    <w:rsid w:val="0093530B"/>
    <w:rsid w:val="00980A9B"/>
    <w:rsid w:val="009A67BE"/>
    <w:rsid w:val="00A90794"/>
    <w:rsid w:val="00AB4EB0"/>
    <w:rsid w:val="00AE72FC"/>
    <w:rsid w:val="00BB7D60"/>
    <w:rsid w:val="00D42617"/>
    <w:rsid w:val="00DC688A"/>
    <w:rsid w:val="00E64B5B"/>
    <w:rsid w:val="00F218ED"/>
    <w:rsid w:val="00F9643F"/>
    <w:rsid w:val="00FE07B7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8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DC688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DC688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DC688A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DC688A"/>
  </w:style>
  <w:style w:type="paragraph" w:styleId="BalloonText">
    <w:name w:val="Balloon Text"/>
    <w:basedOn w:val="Normal"/>
    <w:link w:val="BalloonTextChar"/>
    <w:uiPriority w:val="99"/>
    <w:semiHidden/>
    <w:rsid w:val="006F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C4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FE07B7"/>
    <w:pPr>
      <w:spacing w:after="12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7B7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216</Words>
  <Characters>1237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3</cp:revision>
  <cp:lastPrinted>2018-06-27T07:34:00Z</cp:lastPrinted>
  <dcterms:created xsi:type="dcterms:W3CDTF">2018-06-27T07:34:00Z</dcterms:created>
  <dcterms:modified xsi:type="dcterms:W3CDTF">2018-07-04T02:43:00Z</dcterms:modified>
</cp:coreProperties>
</file>