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24" w:rsidRPr="00013AE6" w:rsidRDefault="00013AE6" w:rsidP="003C5BEC">
      <w:pPr>
        <w:pStyle w:val="1"/>
        <w:ind w:right="283" w:firstLine="709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>А</w:t>
      </w:r>
      <w:r w:rsidR="003D4524" w:rsidRPr="00013AE6">
        <w:rPr>
          <w:rFonts w:ascii="PT Astra Sans" w:hAnsi="PT Astra Sans"/>
          <w:sz w:val="36"/>
          <w:szCs w:val="36"/>
        </w:rPr>
        <w:t>дминистрация Белозерского района</w:t>
      </w:r>
    </w:p>
    <w:p w:rsidR="003D4524" w:rsidRPr="00013AE6" w:rsidRDefault="003D4524" w:rsidP="003C5BEC">
      <w:pPr>
        <w:ind w:right="283" w:firstLine="709"/>
        <w:jc w:val="center"/>
        <w:rPr>
          <w:rFonts w:ascii="PT Astra Sans" w:hAnsi="PT Astra Sans"/>
          <w:b/>
          <w:bCs/>
          <w:sz w:val="36"/>
          <w:szCs w:val="36"/>
        </w:rPr>
      </w:pPr>
      <w:r w:rsidRPr="00013AE6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3D4524" w:rsidRPr="00013AE6" w:rsidRDefault="003D4524" w:rsidP="003C5BEC">
      <w:pPr>
        <w:ind w:right="283" w:firstLine="709"/>
        <w:jc w:val="right"/>
        <w:rPr>
          <w:rFonts w:ascii="PT Astra Sans" w:hAnsi="PT Astra Sans"/>
          <w:sz w:val="28"/>
          <w:szCs w:val="28"/>
        </w:rPr>
      </w:pPr>
    </w:p>
    <w:p w:rsidR="003D4524" w:rsidRPr="00013AE6" w:rsidRDefault="003D4524" w:rsidP="003C5BEC">
      <w:pPr>
        <w:ind w:right="283" w:firstLine="709"/>
        <w:jc w:val="right"/>
        <w:rPr>
          <w:rFonts w:ascii="PT Astra Sans" w:hAnsi="PT Astra Sans"/>
          <w:sz w:val="28"/>
          <w:szCs w:val="28"/>
        </w:rPr>
      </w:pPr>
    </w:p>
    <w:p w:rsidR="003D4524" w:rsidRPr="00013AE6" w:rsidRDefault="003D4524" w:rsidP="003C5BEC">
      <w:pPr>
        <w:ind w:right="283" w:firstLine="709"/>
        <w:jc w:val="center"/>
        <w:rPr>
          <w:rFonts w:ascii="PT Astra Sans" w:hAnsi="PT Astra Sans"/>
          <w:b/>
          <w:bCs/>
          <w:sz w:val="52"/>
          <w:szCs w:val="52"/>
        </w:rPr>
      </w:pPr>
      <w:r w:rsidRPr="00013AE6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3D4524" w:rsidRPr="00013AE6" w:rsidRDefault="003D4524" w:rsidP="003C5BEC">
      <w:pPr>
        <w:ind w:right="283" w:firstLine="709"/>
        <w:rPr>
          <w:rFonts w:ascii="PT Astra Sans" w:hAnsi="PT Astra Sans"/>
          <w:sz w:val="28"/>
          <w:szCs w:val="28"/>
        </w:rPr>
      </w:pPr>
    </w:p>
    <w:p w:rsidR="00F24F54" w:rsidRPr="00013AE6" w:rsidRDefault="00F24F54" w:rsidP="003C5BEC">
      <w:pPr>
        <w:ind w:right="283" w:firstLine="709"/>
        <w:rPr>
          <w:rFonts w:ascii="PT Astra Sans" w:hAnsi="PT Astra Sans"/>
          <w:sz w:val="28"/>
          <w:szCs w:val="28"/>
        </w:rPr>
      </w:pPr>
    </w:p>
    <w:p w:rsidR="003D4524" w:rsidRPr="00013AE6" w:rsidRDefault="003D4524" w:rsidP="003C5BEC">
      <w:pPr>
        <w:ind w:right="283" w:firstLine="709"/>
        <w:rPr>
          <w:rFonts w:ascii="PT Astra Sans" w:hAnsi="PT Astra Sans"/>
          <w:sz w:val="28"/>
          <w:szCs w:val="28"/>
        </w:rPr>
      </w:pPr>
      <w:r w:rsidRPr="00013AE6">
        <w:rPr>
          <w:rFonts w:ascii="PT Astra Sans" w:hAnsi="PT Astra Sans"/>
          <w:sz w:val="28"/>
          <w:szCs w:val="28"/>
        </w:rPr>
        <w:t>от  «</w:t>
      </w:r>
      <w:r w:rsidR="006E3F09">
        <w:rPr>
          <w:rFonts w:ascii="PT Astra Sans" w:hAnsi="PT Astra Sans"/>
          <w:sz w:val="28"/>
          <w:szCs w:val="28"/>
        </w:rPr>
        <w:t>25</w:t>
      </w:r>
      <w:r w:rsidR="00F90C34" w:rsidRPr="00013AE6">
        <w:rPr>
          <w:rFonts w:ascii="PT Astra Sans" w:hAnsi="PT Astra Sans"/>
          <w:sz w:val="28"/>
          <w:szCs w:val="28"/>
        </w:rPr>
        <w:t xml:space="preserve">» </w:t>
      </w:r>
      <w:r w:rsidR="00803465" w:rsidRPr="00013AE6">
        <w:rPr>
          <w:rFonts w:ascii="PT Astra Sans" w:hAnsi="PT Astra Sans"/>
          <w:sz w:val="28"/>
          <w:szCs w:val="28"/>
          <w:u w:val="single"/>
        </w:rPr>
        <w:t>_</w:t>
      </w:r>
      <w:r w:rsidR="009517E1" w:rsidRPr="00013AE6">
        <w:rPr>
          <w:rFonts w:ascii="PT Astra Sans" w:hAnsi="PT Astra Sans"/>
          <w:sz w:val="28"/>
          <w:szCs w:val="28"/>
          <w:u w:val="single"/>
        </w:rPr>
        <w:t>мая</w:t>
      </w:r>
      <w:r w:rsidR="00803465" w:rsidRPr="00013AE6">
        <w:rPr>
          <w:rFonts w:ascii="PT Astra Sans" w:hAnsi="PT Astra Sans"/>
          <w:sz w:val="28"/>
          <w:szCs w:val="28"/>
          <w:u w:val="single"/>
        </w:rPr>
        <w:t>_</w:t>
      </w:r>
      <w:r w:rsidRPr="00013AE6">
        <w:rPr>
          <w:rFonts w:ascii="PT Astra Sans" w:hAnsi="PT Astra Sans"/>
          <w:sz w:val="28"/>
          <w:szCs w:val="28"/>
        </w:rPr>
        <w:t xml:space="preserve"> </w:t>
      </w:r>
      <w:r w:rsidR="003C30D3" w:rsidRPr="00013AE6">
        <w:rPr>
          <w:rFonts w:ascii="PT Astra Sans" w:hAnsi="PT Astra Sans"/>
          <w:sz w:val="28"/>
          <w:szCs w:val="28"/>
        </w:rPr>
        <w:t xml:space="preserve"> </w:t>
      </w:r>
      <w:r w:rsidRPr="00013AE6">
        <w:rPr>
          <w:rFonts w:ascii="PT Astra Sans" w:hAnsi="PT Astra Sans"/>
          <w:sz w:val="28"/>
          <w:szCs w:val="28"/>
        </w:rPr>
        <w:t>20</w:t>
      </w:r>
      <w:r w:rsidR="009517E1" w:rsidRPr="00013AE6">
        <w:rPr>
          <w:rFonts w:ascii="PT Astra Sans" w:hAnsi="PT Astra Sans"/>
          <w:sz w:val="28"/>
          <w:szCs w:val="28"/>
        </w:rPr>
        <w:t>20</w:t>
      </w:r>
      <w:r w:rsidR="00AA174F" w:rsidRPr="00013AE6">
        <w:rPr>
          <w:rFonts w:ascii="PT Astra Sans" w:hAnsi="PT Astra Sans"/>
          <w:sz w:val="28"/>
          <w:szCs w:val="28"/>
        </w:rPr>
        <w:t xml:space="preserve"> </w:t>
      </w:r>
      <w:r w:rsidRPr="00013AE6">
        <w:rPr>
          <w:rFonts w:ascii="PT Astra Sans" w:hAnsi="PT Astra Sans"/>
          <w:sz w:val="28"/>
          <w:szCs w:val="28"/>
        </w:rPr>
        <w:t xml:space="preserve">года  № </w:t>
      </w:r>
      <w:r w:rsidR="006E3F09">
        <w:rPr>
          <w:rFonts w:ascii="PT Astra Sans" w:hAnsi="PT Astra Sans"/>
          <w:sz w:val="28"/>
          <w:szCs w:val="28"/>
        </w:rPr>
        <w:t>308</w:t>
      </w:r>
    </w:p>
    <w:p w:rsidR="003D4524" w:rsidRPr="00013AE6" w:rsidRDefault="003D4524" w:rsidP="003C5BEC">
      <w:pPr>
        <w:ind w:right="283" w:firstLine="709"/>
        <w:rPr>
          <w:rFonts w:ascii="PT Astra Sans" w:hAnsi="PT Astra Sans"/>
          <w:sz w:val="20"/>
          <w:szCs w:val="20"/>
        </w:rPr>
      </w:pPr>
      <w:r w:rsidRPr="00013AE6">
        <w:rPr>
          <w:rFonts w:ascii="PT Astra Sans" w:hAnsi="PT Astra Sans"/>
          <w:sz w:val="28"/>
          <w:szCs w:val="28"/>
        </w:rPr>
        <w:t xml:space="preserve">               </w:t>
      </w:r>
      <w:bookmarkStart w:id="0" w:name="_GoBack"/>
      <w:bookmarkEnd w:id="0"/>
      <w:r w:rsidRPr="00013AE6">
        <w:rPr>
          <w:rFonts w:ascii="PT Astra Sans" w:hAnsi="PT Astra Sans"/>
          <w:sz w:val="20"/>
          <w:szCs w:val="20"/>
        </w:rPr>
        <w:t>с. Белозерское</w:t>
      </w:r>
    </w:p>
    <w:p w:rsidR="003D4524" w:rsidRPr="00013AE6" w:rsidRDefault="003D4524" w:rsidP="003C5BEC">
      <w:pPr>
        <w:ind w:right="283" w:firstLine="709"/>
        <w:rPr>
          <w:rFonts w:ascii="PT Astra Sans" w:hAnsi="PT Astra Sans"/>
          <w:sz w:val="28"/>
          <w:szCs w:val="28"/>
        </w:rPr>
      </w:pPr>
    </w:p>
    <w:p w:rsidR="003D4524" w:rsidRPr="00013AE6" w:rsidRDefault="003D4524" w:rsidP="003C5BEC">
      <w:pPr>
        <w:ind w:right="283" w:firstLine="709"/>
        <w:rPr>
          <w:rFonts w:ascii="PT Astra Sans" w:hAnsi="PT Astra Sans"/>
          <w:sz w:val="28"/>
          <w:szCs w:val="28"/>
        </w:rPr>
      </w:pPr>
    </w:p>
    <w:p w:rsidR="003D4524" w:rsidRPr="00013AE6" w:rsidRDefault="003D4524" w:rsidP="003C5BEC">
      <w:pPr>
        <w:ind w:right="283" w:firstLine="709"/>
        <w:rPr>
          <w:rFonts w:ascii="PT Astra Sans" w:hAnsi="PT Astra Sans"/>
          <w:sz w:val="28"/>
          <w:szCs w:val="28"/>
        </w:rPr>
      </w:pPr>
    </w:p>
    <w:p w:rsidR="00130F01" w:rsidRPr="00013AE6" w:rsidRDefault="00130F01" w:rsidP="003C5BEC">
      <w:pPr>
        <w:ind w:right="283" w:firstLine="709"/>
        <w:jc w:val="center"/>
        <w:rPr>
          <w:rFonts w:ascii="PT Astra Sans" w:hAnsi="PT Astra Sans"/>
          <w:b/>
          <w:sz w:val="28"/>
          <w:szCs w:val="28"/>
        </w:rPr>
      </w:pPr>
      <w:r w:rsidRPr="00013AE6">
        <w:rPr>
          <w:rFonts w:ascii="PT Astra Sans" w:hAnsi="PT Astra Sans"/>
          <w:b/>
          <w:sz w:val="28"/>
          <w:szCs w:val="28"/>
        </w:rPr>
        <w:t xml:space="preserve">О внесении </w:t>
      </w:r>
      <w:r w:rsidR="009517E1" w:rsidRPr="00013AE6">
        <w:rPr>
          <w:rFonts w:ascii="PT Astra Sans" w:hAnsi="PT Astra Sans"/>
          <w:b/>
          <w:sz w:val="28"/>
          <w:szCs w:val="28"/>
        </w:rPr>
        <w:t xml:space="preserve">изменений и </w:t>
      </w:r>
      <w:r w:rsidRPr="00013AE6">
        <w:rPr>
          <w:rFonts w:ascii="PT Astra Sans" w:hAnsi="PT Astra Sans"/>
          <w:b/>
          <w:sz w:val="28"/>
          <w:szCs w:val="28"/>
        </w:rPr>
        <w:t>дополнений 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годы»</w:t>
      </w:r>
    </w:p>
    <w:p w:rsidR="003D4524" w:rsidRPr="00013AE6" w:rsidRDefault="003D4524" w:rsidP="003C5BEC">
      <w:pPr>
        <w:ind w:right="283" w:firstLine="709"/>
        <w:jc w:val="center"/>
        <w:rPr>
          <w:rFonts w:ascii="PT Astra Sans" w:hAnsi="PT Astra Sans"/>
          <w:b/>
          <w:sz w:val="28"/>
          <w:szCs w:val="28"/>
        </w:rPr>
      </w:pPr>
    </w:p>
    <w:p w:rsidR="00533EB4" w:rsidRPr="00013AE6" w:rsidRDefault="00533EB4" w:rsidP="003C5BEC">
      <w:pPr>
        <w:pStyle w:val="1"/>
        <w:ind w:right="283" w:firstLine="709"/>
        <w:jc w:val="both"/>
        <w:rPr>
          <w:rFonts w:ascii="PT Astra Sans" w:hAnsi="PT Astra Sans"/>
          <w:b w:val="0"/>
        </w:rPr>
      </w:pPr>
    </w:p>
    <w:p w:rsidR="003D4524" w:rsidRPr="00013AE6" w:rsidRDefault="003D4524" w:rsidP="003C5BEC">
      <w:pPr>
        <w:pStyle w:val="1"/>
        <w:ind w:right="283" w:firstLine="709"/>
        <w:jc w:val="both"/>
        <w:rPr>
          <w:rFonts w:ascii="PT Astra Sans" w:hAnsi="PT Astra Sans"/>
          <w:b w:val="0"/>
        </w:rPr>
      </w:pPr>
      <w:r w:rsidRPr="00013AE6">
        <w:rPr>
          <w:rFonts w:ascii="PT Astra Sans" w:hAnsi="PT Astra Sans"/>
          <w:b w:val="0"/>
        </w:rPr>
        <w:t>В целях реализации государственной политики в сфере культуры Администрация Белозерского района</w:t>
      </w:r>
    </w:p>
    <w:p w:rsidR="003D4524" w:rsidRPr="00013AE6" w:rsidRDefault="003D4524" w:rsidP="003C5BEC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013AE6">
        <w:rPr>
          <w:rFonts w:ascii="PT Astra Sans" w:hAnsi="PT Astra Sans"/>
          <w:sz w:val="28"/>
          <w:szCs w:val="28"/>
        </w:rPr>
        <w:t>ПОСТАНОВЛЯЕТ:</w:t>
      </w:r>
    </w:p>
    <w:p w:rsidR="00A53F20" w:rsidRPr="00013AE6" w:rsidRDefault="00E011E9" w:rsidP="003C5BEC">
      <w:pPr>
        <w:pStyle w:val="a7"/>
        <w:numPr>
          <w:ilvl w:val="0"/>
          <w:numId w:val="3"/>
        </w:numPr>
        <w:ind w:left="0" w:right="283" w:firstLine="709"/>
        <w:jc w:val="both"/>
        <w:rPr>
          <w:rFonts w:ascii="PT Astra Sans" w:hAnsi="PT Astra Sans"/>
          <w:sz w:val="28"/>
          <w:szCs w:val="28"/>
        </w:rPr>
      </w:pPr>
      <w:r w:rsidRPr="00013AE6">
        <w:rPr>
          <w:rFonts w:ascii="PT Astra Sans" w:hAnsi="PT Astra Sans"/>
          <w:sz w:val="28"/>
          <w:szCs w:val="28"/>
        </w:rPr>
        <w:t xml:space="preserve">Внести </w:t>
      </w:r>
      <w:r w:rsidR="00A575A0" w:rsidRPr="00013AE6">
        <w:rPr>
          <w:rFonts w:ascii="PT Astra Sans" w:hAnsi="PT Astra Sans"/>
          <w:sz w:val="28"/>
          <w:szCs w:val="28"/>
        </w:rPr>
        <w:t>в постановление Админ</w:t>
      </w:r>
      <w:r w:rsidR="00013AE6">
        <w:rPr>
          <w:rFonts w:ascii="PT Astra Sans" w:hAnsi="PT Astra Sans"/>
          <w:sz w:val="28"/>
          <w:szCs w:val="28"/>
        </w:rPr>
        <w:t xml:space="preserve">истрации Белозерского района от </w:t>
      </w:r>
      <w:r w:rsidR="00A575A0" w:rsidRPr="00013AE6">
        <w:rPr>
          <w:rFonts w:ascii="PT Astra Sans" w:hAnsi="PT Astra Sans"/>
          <w:sz w:val="28"/>
          <w:szCs w:val="28"/>
        </w:rPr>
        <w:t>17 ноября 2015 года № 563 «Об утверждении Муниципальной программы Белозерского района «Сохранение и развитие культуры Белозерского района» на 2016-2020 годы</w:t>
      </w:r>
      <w:r w:rsidR="00790F0A" w:rsidRPr="00013AE6">
        <w:rPr>
          <w:rFonts w:ascii="PT Astra Sans" w:hAnsi="PT Astra Sans"/>
          <w:sz w:val="28"/>
          <w:szCs w:val="28"/>
        </w:rPr>
        <w:t>»</w:t>
      </w:r>
      <w:r w:rsidR="000108A4" w:rsidRPr="00013AE6">
        <w:rPr>
          <w:rFonts w:ascii="PT Astra Sans" w:hAnsi="PT Astra Sans"/>
          <w:sz w:val="28"/>
          <w:szCs w:val="28"/>
        </w:rPr>
        <w:t xml:space="preserve"> </w:t>
      </w:r>
      <w:r w:rsidR="00533EB4" w:rsidRPr="00013AE6">
        <w:rPr>
          <w:rFonts w:ascii="PT Astra Sans" w:hAnsi="PT Astra Sans"/>
          <w:sz w:val="28"/>
          <w:szCs w:val="28"/>
        </w:rPr>
        <w:t xml:space="preserve">следующие </w:t>
      </w:r>
      <w:r w:rsidR="009517E1" w:rsidRPr="00013AE6">
        <w:rPr>
          <w:rFonts w:ascii="PT Astra Sans" w:hAnsi="PT Astra Sans"/>
          <w:sz w:val="28"/>
          <w:szCs w:val="28"/>
        </w:rPr>
        <w:t>дополнения</w:t>
      </w:r>
      <w:r w:rsidR="00533EB4" w:rsidRPr="00013AE6">
        <w:rPr>
          <w:rFonts w:ascii="PT Astra Sans" w:hAnsi="PT Astra Sans"/>
          <w:sz w:val="28"/>
          <w:szCs w:val="28"/>
        </w:rPr>
        <w:t xml:space="preserve">: </w:t>
      </w:r>
    </w:p>
    <w:p w:rsidR="00533EB4" w:rsidRPr="00013AE6" w:rsidRDefault="00A53F20" w:rsidP="003C5BEC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013AE6">
        <w:rPr>
          <w:rFonts w:ascii="PT Astra Sans" w:hAnsi="PT Astra Sans"/>
          <w:sz w:val="28"/>
          <w:szCs w:val="28"/>
        </w:rPr>
        <w:t xml:space="preserve">- </w:t>
      </w:r>
      <w:r w:rsidR="00533EB4" w:rsidRPr="00013AE6">
        <w:rPr>
          <w:rFonts w:ascii="PT Astra Sans" w:hAnsi="PT Astra Sans"/>
          <w:sz w:val="28"/>
          <w:szCs w:val="28"/>
        </w:rPr>
        <w:t xml:space="preserve">раздел </w:t>
      </w:r>
      <w:r w:rsidR="009517E1" w:rsidRPr="00013AE6">
        <w:rPr>
          <w:rFonts w:ascii="PT Astra Sans" w:hAnsi="PT Astra Sans"/>
          <w:sz w:val="28"/>
          <w:szCs w:val="28"/>
          <w:lang w:val="en-US"/>
        </w:rPr>
        <w:t>VII</w:t>
      </w:r>
      <w:r w:rsidR="009517E1" w:rsidRPr="00013AE6">
        <w:rPr>
          <w:rFonts w:ascii="PT Astra Sans" w:hAnsi="PT Astra Sans"/>
          <w:sz w:val="28"/>
          <w:szCs w:val="28"/>
        </w:rPr>
        <w:t xml:space="preserve">. Перечень мероприятий </w:t>
      </w:r>
      <w:r w:rsidR="00533EB4" w:rsidRPr="00013AE6">
        <w:rPr>
          <w:rFonts w:ascii="PT Astra Sans" w:hAnsi="PT Astra Sans"/>
          <w:sz w:val="28"/>
          <w:szCs w:val="28"/>
        </w:rPr>
        <w:t xml:space="preserve">Муниципальной программы Белозерского района «Сохранение и развитие культуры Белозерского района» на 2016-2020 годы» приложения к данному постановлению </w:t>
      </w:r>
      <w:r w:rsidR="009517E1" w:rsidRPr="00013AE6">
        <w:rPr>
          <w:rFonts w:ascii="PT Astra Sans" w:hAnsi="PT Astra Sans"/>
          <w:sz w:val="28"/>
          <w:szCs w:val="28"/>
        </w:rPr>
        <w:t>добавить пунктом</w:t>
      </w:r>
      <w:r w:rsidR="00533EB4" w:rsidRPr="00013AE6">
        <w:rPr>
          <w:rFonts w:ascii="PT Astra Sans" w:hAnsi="PT Astra Sans"/>
          <w:sz w:val="28"/>
          <w:szCs w:val="28"/>
        </w:rPr>
        <w:t xml:space="preserve">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560"/>
        <w:gridCol w:w="1417"/>
        <w:gridCol w:w="2268"/>
      </w:tblGrid>
      <w:tr w:rsidR="009517E1" w:rsidRPr="003C5BEC" w:rsidTr="0019320F">
        <w:trPr>
          <w:trHeight w:val="152"/>
        </w:trPr>
        <w:tc>
          <w:tcPr>
            <w:tcW w:w="817" w:type="dxa"/>
            <w:shd w:val="clear" w:color="auto" w:fill="auto"/>
          </w:tcPr>
          <w:p w:rsidR="009517E1" w:rsidRPr="003C5BEC" w:rsidRDefault="009517E1" w:rsidP="003C5BEC">
            <w:pPr>
              <w:ind w:right="283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3C5BEC">
              <w:rPr>
                <w:rFonts w:ascii="PT Astra Sans" w:hAnsi="PT Astra Sans"/>
                <w:bCs/>
                <w:sz w:val="22"/>
                <w:szCs w:val="22"/>
              </w:rPr>
              <w:t xml:space="preserve">№ </w:t>
            </w:r>
            <w:proofErr w:type="gramStart"/>
            <w:r w:rsidRPr="003C5BEC">
              <w:rPr>
                <w:rFonts w:ascii="PT Astra Sans" w:hAnsi="PT Astra Sans"/>
                <w:bCs/>
                <w:sz w:val="22"/>
                <w:szCs w:val="22"/>
              </w:rPr>
              <w:t>п</w:t>
            </w:r>
            <w:proofErr w:type="gramEnd"/>
            <w:r w:rsidRPr="003C5BEC">
              <w:rPr>
                <w:rFonts w:ascii="PT Astra Sans" w:hAnsi="PT Astra Sans"/>
                <w:bCs/>
                <w:sz w:val="22"/>
                <w:szCs w:val="22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9517E1" w:rsidRPr="003C5BEC" w:rsidRDefault="009517E1" w:rsidP="003C5BEC">
            <w:pPr>
              <w:ind w:right="283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3C5BEC">
              <w:rPr>
                <w:rFonts w:ascii="PT Astra Sans" w:hAnsi="PT Astra Sans"/>
                <w:bCs/>
                <w:sz w:val="22"/>
                <w:szCs w:val="22"/>
              </w:rPr>
              <w:t>Мероприятие</w:t>
            </w:r>
          </w:p>
          <w:p w:rsidR="009517E1" w:rsidRPr="003C5BEC" w:rsidRDefault="009517E1" w:rsidP="003C5BEC">
            <w:pPr>
              <w:ind w:right="283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3C5BEC">
              <w:rPr>
                <w:rFonts w:ascii="PT Astra Sans" w:hAnsi="PT Astra Sans"/>
                <w:bCs/>
                <w:sz w:val="22"/>
                <w:szCs w:val="22"/>
              </w:rPr>
              <w:t>(по задачам и направлениям)</w:t>
            </w:r>
          </w:p>
        </w:tc>
        <w:tc>
          <w:tcPr>
            <w:tcW w:w="1560" w:type="dxa"/>
            <w:shd w:val="clear" w:color="auto" w:fill="auto"/>
          </w:tcPr>
          <w:p w:rsidR="009517E1" w:rsidRPr="003C5BEC" w:rsidRDefault="00E91BFE" w:rsidP="00C94B39">
            <w:pPr>
              <w:ind w:right="-108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3C5BEC">
              <w:rPr>
                <w:rFonts w:ascii="PT Astra Sans" w:hAnsi="PT Astra Sans"/>
                <w:bCs/>
                <w:sz w:val="22"/>
                <w:szCs w:val="22"/>
              </w:rPr>
              <w:t>Срок реализации,</w:t>
            </w:r>
            <w:r w:rsidR="009517E1" w:rsidRPr="003C5BEC">
              <w:rPr>
                <w:rFonts w:ascii="PT Astra Sans" w:hAnsi="PT Astra Sans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9517E1" w:rsidRPr="003C5BEC" w:rsidRDefault="009517E1" w:rsidP="00C94B39">
            <w:pPr>
              <w:ind w:right="-108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3C5BEC">
              <w:rPr>
                <w:rFonts w:ascii="PT Astra Sans" w:hAnsi="PT Astra Sans"/>
                <w:bCs/>
                <w:sz w:val="22"/>
                <w:szCs w:val="22"/>
              </w:rPr>
              <w:t>Ожидаемый конечный результат</w:t>
            </w:r>
          </w:p>
        </w:tc>
        <w:tc>
          <w:tcPr>
            <w:tcW w:w="2268" w:type="dxa"/>
            <w:shd w:val="clear" w:color="auto" w:fill="auto"/>
          </w:tcPr>
          <w:p w:rsidR="009517E1" w:rsidRPr="003C5BEC" w:rsidRDefault="009517E1" w:rsidP="003C5BEC">
            <w:pPr>
              <w:ind w:right="283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3C5BEC">
              <w:rPr>
                <w:rFonts w:ascii="PT Astra Sans" w:hAnsi="PT Astra Sans"/>
                <w:bCs/>
                <w:sz w:val="22"/>
                <w:szCs w:val="22"/>
              </w:rPr>
              <w:t>Ответственный исполнитель</w:t>
            </w:r>
          </w:p>
        </w:tc>
      </w:tr>
      <w:tr w:rsidR="009517E1" w:rsidRPr="003C5BEC" w:rsidTr="0019320F">
        <w:trPr>
          <w:trHeight w:val="152"/>
        </w:trPr>
        <w:tc>
          <w:tcPr>
            <w:tcW w:w="817" w:type="dxa"/>
            <w:shd w:val="clear" w:color="auto" w:fill="auto"/>
          </w:tcPr>
          <w:p w:rsidR="009517E1" w:rsidRPr="003C5BEC" w:rsidRDefault="009517E1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E91BFE" w:rsidRPr="003C5BEC" w:rsidRDefault="00722DAF" w:rsidP="003C5BEC">
            <w:pPr>
              <w:ind w:right="283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3C5BEC">
              <w:rPr>
                <w:rFonts w:ascii="PT Astra Sans" w:hAnsi="PT Astra Sans"/>
                <w:bCs/>
                <w:sz w:val="22"/>
                <w:szCs w:val="22"/>
              </w:rPr>
              <w:t>Поддержка добровольческой деятельности: ежегодный районный грант «Волонтер культуры»</w:t>
            </w:r>
          </w:p>
        </w:tc>
        <w:tc>
          <w:tcPr>
            <w:tcW w:w="1560" w:type="dxa"/>
            <w:shd w:val="clear" w:color="auto" w:fill="auto"/>
          </w:tcPr>
          <w:p w:rsidR="009517E1" w:rsidRPr="003C5BEC" w:rsidRDefault="009517E1" w:rsidP="00C94B39">
            <w:pPr>
              <w:ind w:right="-108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>2020</w:t>
            </w:r>
          </w:p>
        </w:tc>
        <w:tc>
          <w:tcPr>
            <w:tcW w:w="1417" w:type="dxa"/>
            <w:shd w:val="clear" w:color="auto" w:fill="auto"/>
          </w:tcPr>
          <w:p w:rsidR="009517E1" w:rsidRPr="003C5BEC" w:rsidRDefault="00E91BFE" w:rsidP="00C94B39">
            <w:pPr>
              <w:ind w:right="-108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>Увеличение количества волонтеров культуры</w:t>
            </w:r>
          </w:p>
        </w:tc>
        <w:tc>
          <w:tcPr>
            <w:tcW w:w="2268" w:type="dxa"/>
            <w:shd w:val="clear" w:color="auto" w:fill="auto"/>
          </w:tcPr>
          <w:p w:rsidR="009517E1" w:rsidRPr="003C5BEC" w:rsidRDefault="009517E1" w:rsidP="003C5BEC">
            <w:pPr>
              <w:ind w:right="283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3C5BEC">
              <w:rPr>
                <w:rFonts w:ascii="PT Astra Sans" w:hAnsi="PT Astra Sans"/>
                <w:bCs/>
                <w:sz w:val="22"/>
                <w:szCs w:val="22"/>
              </w:rPr>
              <w:t xml:space="preserve">Отдел культуры, МКУК «Белозерский РДК», МКУК «Белозерская МЦБ», МКУК «Белозерский РКМ», МКОУ </w:t>
            </w:r>
            <w:proofErr w:type="gramStart"/>
            <w:r w:rsidRPr="003C5BEC">
              <w:rPr>
                <w:rFonts w:ascii="PT Astra Sans" w:hAnsi="PT Astra Sans"/>
                <w:bCs/>
                <w:sz w:val="22"/>
                <w:szCs w:val="22"/>
              </w:rPr>
              <w:t>ДО</w:t>
            </w:r>
            <w:proofErr w:type="gramEnd"/>
            <w:r w:rsidRPr="003C5BEC">
              <w:rPr>
                <w:rFonts w:ascii="PT Astra Sans" w:hAnsi="PT Astra Sans"/>
                <w:bCs/>
                <w:sz w:val="22"/>
                <w:szCs w:val="22"/>
              </w:rPr>
              <w:t xml:space="preserve"> «</w:t>
            </w:r>
            <w:proofErr w:type="gramStart"/>
            <w:r w:rsidRPr="003C5BEC">
              <w:rPr>
                <w:rFonts w:ascii="PT Astra Sans" w:hAnsi="PT Astra Sans"/>
                <w:bCs/>
                <w:sz w:val="22"/>
                <w:szCs w:val="22"/>
              </w:rPr>
              <w:t>Белозерская</w:t>
            </w:r>
            <w:proofErr w:type="gramEnd"/>
            <w:r w:rsidRPr="003C5BEC">
              <w:rPr>
                <w:rFonts w:ascii="PT Astra Sans" w:hAnsi="PT Astra Sans"/>
                <w:bCs/>
                <w:sz w:val="22"/>
                <w:szCs w:val="22"/>
              </w:rPr>
              <w:t xml:space="preserve"> ДШИ», муниципальные учреждения культуры </w:t>
            </w:r>
          </w:p>
        </w:tc>
      </w:tr>
    </w:tbl>
    <w:p w:rsidR="00D16394" w:rsidRPr="003C5BEC" w:rsidRDefault="00D16394" w:rsidP="003C5BEC">
      <w:pPr>
        <w:ind w:right="283"/>
        <w:jc w:val="both"/>
        <w:rPr>
          <w:rFonts w:ascii="PT Astra Sans" w:hAnsi="PT Astra Sans"/>
          <w:sz w:val="28"/>
          <w:szCs w:val="28"/>
        </w:rPr>
      </w:pPr>
      <w:r w:rsidRPr="003C5BEC">
        <w:rPr>
          <w:rFonts w:ascii="PT Astra Sans" w:hAnsi="PT Astra Sans"/>
          <w:sz w:val="28"/>
          <w:szCs w:val="28"/>
        </w:rPr>
        <w:t>»</w:t>
      </w:r>
      <w:r w:rsidR="0091038C" w:rsidRPr="003C5BEC">
        <w:rPr>
          <w:rFonts w:ascii="PT Astra Sans" w:hAnsi="PT Astra Sans"/>
          <w:sz w:val="28"/>
          <w:szCs w:val="28"/>
        </w:rPr>
        <w:t>;</w:t>
      </w:r>
    </w:p>
    <w:p w:rsidR="0091038C" w:rsidRPr="003C5BEC" w:rsidRDefault="0091038C" w:rsidP="003C5BEC">
      <w:pPr>
        <w:pStyle w:val="a3"/>
        <w:ind w:right="283"/>
        <w:jc w:val="both"/>
        <w:rPr>
          <w:rFonts w:ascii="PT Astra Sans" w:hAnsi="PT Astra Sans"/>
          <w:bCs/>
          <w:sz w:val="28"/>
          <w:szCs w:val="28"/>
        </w:rPr>
      </w:pPr>
      <w:r w:rsidRPr="003C5BEC">
        <w:rPr>
          <w:rFonts w:ascii="PT Astra Sans" w:hAnsi="PT Astra Sans"/>
          <w:sz w:val="28"/>
          <w:szCs w:val="28"/>
        </w:rPr>
        <w:lastRenderedPageBreak/>
        <w:t xml:space="preserve">- пункт 1 </w:t>
      </w:r>
      <w:r w:rsidRPr="003C5BEC">
        <w:rPr>
          <w:rFonts w:ascii="PT Astra Sans" w:hAnsi="PT Astra Sans"/>
          <w:bCs/>
          <w:sz w:val="28"/>
          <w:szCs w:val="28"/>
        </w:rPr>
        <w:t xml:space="preserve">Раздела </w:t>
      </w:r>
      <w:r w:rsidRPr="003C5BEC">
        <w:rPr>
          <w:rFonts w:ascii="PT Astra Sans" w:hAnsi="PT Astra Sans"/>
          <w:bCs/>
          <w:sz w:val="28"/>
          <w:szCs w:val="28"/>
          <w:lang w:val="en-US"/>
        </w:rPr>
        <w:t>IX</w:t>
      </w:r>
      <w:r w:rsidRPr="003C5BEC">
        <w:rPr>
          <w:rFonts w:ascii="PT Astra Sans" w:hAnsi="PT Astra Sans"/>
          <w:bCs/>
          <w:sz w:val="28"/>
          <w:szCs w:val="28"/>
        </w:rPr>
        <w:t>.   Ресурсное обеспечение Муниципальной  программы Белозерского района «Сохранение и развитие культуры Белозерского района» на 2016-2020 годы приложения к данному постановлению изложить в следующей редакции: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29"/>
        <w:gridCol w:w="856"/>
        <w:gridCol w:w="852"/>
        <w:gridCol w:w="850"/>
        <w:gridCol w:w="1005"/>
        <w:gridCol w:w="858"/>
        <w:gridCol w:w="1538"/>
      </w:tblGrid>
      <w:tr w:rsidR="0091038C" w:rsidRPr="003C5BEC" w:rsidTr="0019320F">
        <w:trPr>
          <w:trHeight w:val="1818"/>
        </w:trPr>
        <w:tc>
          <w:tcPr>
            <w:tcW w:w="286" w:type="pct"/>
            <w:vMerge w:val="restart"/>
          </w:tcPr>
          <w:p w:rsidR="0091038C" w:rsidRPr="003C5BEC" w:rsidRDefault="0091038C" w:rsidP="003C5BEC">
            <w:pPr>
              <w:widowControl w:val="0"/>
              <w:suppressAutoHyphens/>
              <w:autoSpaceDE w:val="0"/>
              <w:autoSpaceDN w:val="0"/>
              <w:adjustRightInd w:val="0"/>
              <w:ind w:right="283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3C5BEC">
              <w:rPr>
                <w:rFonts w:ascii="PT Astra Sans" w:hAnsi="PT Astra Sans"/>
                <w:bCs/>
                <w:sz w:val="22"/>
                <w:szCs w:val="22"/>
              </w:rPr>
              <w:t>1</w:t>
            </w:r>
          </w:p>
        </w:tc>
        <w:tc>
          <w:tcPr>
            <w:tcW w:w="1517" w:type="pc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 xml:space="preserve">Сохранение и развитие </w:t>
            </w:r>
          </w:p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 xml:space="preserve">традиционной народной </w:t>
            </w:r>
          </w:p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 xml:space="preserve">культуры, </w:t>
            </w:r>
            <w:proofErr w:type="gramStart"/>
            <w:r w:rsidRPr="003C5BEC">
              <w:rPr>
                <w:rFonts w:ascii="PT Astra Sans" w:hAnsi="PT Astra Sans"/>
                <w:sz w:val="22"/>
                <w:szCs w:val="22"/>
              </w:rPr>
              <w:t>нематериального</w:t>
            </w:r>
            <w:proofErr w:type="gramEnd"/>
            <w:r w:rsidRPr="003C5BEC">
              <w:rPr>
                <w:rFonts w:ascii="PT Astra Sans" w:hAnsi="PT Astra Sans"/>
                <w:sz w:val="22"/>
                <w:szCs w:val="22"/>
              </w:rPr>
              <w:t xml:space="preserve"> </w:t>
            </w:r>
          </w:p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>культурного наследия, развитие культурно-досуговой деятельности</w:t>
            </w:r>
            <w:r w:rsidRPr="003C5BEC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9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320F">
              <w:rPr>
                <w:rFonts w:ascii="PT Astra Sans" w:hAnsi="PT Astra Sans"/>
                <w:sz w:val="22"/>
                <w:szCs w:val="22"/>
              </w:rPr>
              <w:t>4682,0</w:t>
            </w:r>
          </w:p>
        </w:tc>
        <w:tc>
          <w:tcPr>
            <w:tcW w:w="457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320F">
              <w:rPr>
                <w:rFonts w:ascii="PT Astra Sans" w:hAnsi="PT Astra Sans"/>
                <w:sz w:val="22"/>
                <w:szCs w:val="22"/>
              </w:rPr>
              <w:t>4682,0</w:t>
            </w:r>
          </w:p>
        </w:tc>
        <w:tc>
          <w:tcPr>
            <w:tcW w:w="456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320F">
              <w:rPr>
                <w:rFonts w:ascii="PT Astra Sans" w:hAnsi="PT Astra Sans"/>
                <w:sz w:val="22"/>
                <w:szCs w:val="22"/>
              </w:rPr>
              <w:t>4682,0</w:t>
            </w:r>
          </w:p>
        </w:tc>
        <w:tc>
          <w:tcPr>
            <w:tcW w:w="539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320F">
              <w:rPr>
                <w:rFonts w:ascii="PT Astra Sans" w:hAnsi="PT Astra Sans"/>
                <w:sz w:val="22"/>
                <w:szCs w:val="22"/>
              </w:rPr>
              <w:t>5122,0</w:t>
            </w:r>
          </w:p>
        </w:tc>
        <w:tc>
          <w:tcPr>
            <w:tcW w:w="460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320F">
              <w:rPr>
                <w:rFonts w:ascii="PT Astra Sans" w:hAnsi="PT Astra Sans"/>
                <w:sz w:val="22"/>
                <w:szCs w:val="22"/>
              </w:rPr>
              <w:t>4692,0</w:t>
            </w:r>
          </w:p>
        </w:tc>
        <w:tc>
          <w:tcPr>
            <w:tcW w:w="825" w:type="pct"/>
            <w:vMerge w:val="restar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 xml:space="preserve">Отдел культуры, МКУК  «Белозерский РДК» </w:t>
            </w:r>
          </w:p>
        </w:tc>
      </w:tr>
      <w:tr w:rsidR="0091038C" w:rsidRPr="003C5BEC" w:rsidTr="0019320F">
        <w:trPr>
          <w:trHeight w:val="331"/>
        </w:trPr>
        <w:tc>
          <w:tcPr>
            <w:tcW w:w="286" w:type="pct"/>
            <w:vMerge/>
          </w:tcPr>
          <w:p w:rsidR="0091038C" w:rsidRPr="003C5BEC" w:rsidRDefault="0091038C" w:rsidP="003C5BEC">
            <w:pPr>
              <w:widowControl w:val="0"/>
              <w:suppressAutoHyphens/>
              <w:autoSpaceDE w:val="0"/>
              <w:autoSpaceDN w:val="0"/>
              <w:adjustRightInd w:val="0"/>
              <w:ind w:right="283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517" w:type="pc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i/>
                <w:sz w:val="22"/>
                <w:szCs w:val="22"/>
              </w:rPr>
              <w:t>В том числе:</w:t>
            </w:r>
          </w:p>
        </w:tc>
        <w:tc>
          <w:tcPr>
            <w:tcW w:w="459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57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56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39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60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25" w:type="pct"/>
            <w:vMerge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91038C" w:rsidRPr="003C5BEC" w:rsidTr="0019320F">
        <w:trPr>
          <w:trHeight w:val="1818"/>
        </w:trPr>
        <w:tc>
          <w:tcPr>
            <w:tcW w:w="286" w:type="pct"/>
            <w:vMerge/>
          </w:tcPr>
          <w:p w:rsidR="0091038C" w:rsidRPr="003C5BEC" w:rsidRDefault="0091038C" w:rsidP="003C5BEC">
            <w:pPr>
              <w:widowControl w:val="0"/>
              <w:suppressAutoHyphens/>
              <w:autoSpaceDE w:val="0"/>
              <w:autoSpaceDN w:val="0"/>
              <w:adjustRightInd w:val="0"/>
              <w:ind w:right="283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517" w:type="pc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>субсидия  из бюджета субъекта Российской Федерации</w:t>
            </w:r>
          </w:p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>местному бюджету на обеспечение развития и укрепления материально-технической базы</w:t>
            </w:r>
          </w:p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>муниципальных домов культуры</w:t>
            </w:r>
          </w:p>
        </w:tc>
        <w:tc>
          <w:tcPr>
            <w:tcW w:w="459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57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56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39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320F">
              <w:rPr>
                <w:rFonts w:ascii="PT Astra Sans" w:hAnsi="PT Astra Sans"/>
                <w:sz w:val="22"/>
                <w:szCs w:val="22"/>
              </w:rPr>
              <w:t>440,0</w:t>
            </w:r>
          </w:p>
        </w:tc>
        <w:tc>
          <w:tcPr>
            <w:tcW w:w="460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25" w:type="pct"/>
            <w:vMerge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91038C" w:rsidRPr="003C5BEC" w:rsidTr="0019320F">
        <w:trPr>
          <w:trHeight w:val="498"/>
        </w:trPr>
        <w:tc>
          <w:tcPr>
            <w:tcW w:w="286" w:type="pct"/>
            <w:vMerge/>
          </w:tcPr>
          <w:p w:rsidR="0091038C" w:rsidRPr="003C5BEC" w:rsidRDefault="0091038C" w:rsidP="003C5BEC">
            <w:pPr>
              <w:widowControl w:val="0"/>
              <w:suppressAutoHyphens/>
              <w:autoSpaceDE w:val="0"/>
              <w:autoSpaceDN w:val="0"/>
              <w:adjustRightInd w:val="0"/>
              <w:ind w:right="283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517" w:type="pc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>субсидия  из бюджета субъекта Российской Федерации</w:t>
            </w:r>
          </w:p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>местному бюджету на приобретение автомобиля Газель</w:t>
            </w:r>
          </w:p>
        </w:tc>
        <w:tc>
          <w:tcPr>
            <w:tcW w:w="459" w:type="pc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457" w:type="pc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456" w:type="pc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539" w:type="pc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>1600,0</w:t>
            </w:r>
          </w:p>
        </w:tc>
        <w:tc>
          <w:tcPr>
            <w:tcW w:w="460" w:type="pc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825" w:type="pct"/>
            <w:vMerge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91038C" w:rsidRPr="003C5BEC" w:rsidTr="0019320F">
        <w:trPr>
          <w:trHeight w:val="498"/>
        </w:trPr>
        <w:tc>
          <w:tcPr>
            <w:tcW w:w="286" w:type="pct"/>
            <w:vMerge/>
          </w:tcPr>
          <w:p w:rsidR="0091038C" w:rsidRPr="003C5BEC" w:rsidRDefault="0091038C" w:rsidP="003C5BEC">
            <w:pPr>
              <w:widowControl w:val="0"/>
              <w:suppressAutoHyphens/>
              <w:autoSpaceDE w:val="0"/>
              <w:autoSpaceDN w:val="0"/>
              <w:adjustRightInd w:val="0"/>
              <w:ind w:right="283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517" w:type="pc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>установка системы охранной сигнализации</w:t>
            </w:r>
          </w:p>
        </w:tc>
        <w:tc>
          <w:tcPr>
            <w:tcW w:w="459" w:type="pc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457" w:type="pc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456" w:type="pc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539" w:type="pc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>191,927</w:t>
            </w:r>
          </w:p>
        </w:tc>
        <w:tc>
          <w:tcPr>
            <w:tcW w:w="460" w:type="pc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825" w:type="pc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 xml:space="preserve">Отдел культуры, МКУК  «Белозерский РДК», МКУК «Белозерская МЦБ», МКОУ </w:t>
            </w:r>
            <w:proofErr w:type="gramStart"/>
            <w:r w:rsidRPr="003C5BEC">
              <w:rPr>
                <w:rFonts w:ascii="PT Astra Sans" w:hAnsi="PT Astra Sans"/>
                <w:sz w:val="22"/>
                <w:szCs w:val="22"/>
              </w:rPr>
              <w:t>ДО</w:t>
            </w:r>
            <w:proofErr w:type="gramEnd"/>
            <w:r w:rsidRPr="003C5BEC">
              <w:rPr>
                <w:rFonts w:ascii="PT Astra Sans" w:hAnsi="PT Astra Sans"/>
                <w:sz w:val="22"/>
                <w:szCs w:val="22"/>
              </w:rPr>
              <w:t xml:space="preserve"> «Белозерская ДШИ»</w:t>
            </w:r>
          </w:p>
        </w:tc>
      </w:tr>
      <w:tr w:rsidR="0091038C" w:rsidRPr="003C5BEC" w:rsidTr="0019320F">
        <w:trPr>
          <w:trHeight w:val="498"/>
        </w:trPr>
        <w:tc>
          <w:tcPr>
            <w:tcW w:w="286" w:type="pct"/>
          </w:tcPr>
          <w:p w:rsidR="0091038C" w:rsidRPr="003C5BEC" w:rsidRDefault="003C5BEC" w:rsidP="003C5BEC">
            <w:pPr>
              <w:widowControl w:val="0"/>
              <w:suppressAutoHyphens/>
              <w:autoSpaceDE w:val="0"/>
              <w:autoSpaceDN w:val="0"/>
              <w:adjustRightInd w:val="0"/>
              <w:ind w:right="283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2</w:t>
            </w:r>
          </w:p>
        </w:tc>
        <w:tc>
          <w:tcPr>
            <w:tcW w:w="1517" w:type="pct"/>
          </w:tcPr>
          <w:p w:rsidR="0091038C" w:rsidRPr="0019320F" w:rsidRDefault="00722DAF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320F">
              <w:rPr>
                <w:rFonts w:ascii="PT Astra Sans" w:hAnsi="PT Astra Sans"/>
                <w:bCs/>
                <w:sz w:val="22"/>
                <w:szCs w:val="22"/>
              </w:rPr>
              <w:t>Поддержка добровольческой деятельности</w:t>
            </w:r>
          </w:p>
        </w:tc>
        <w:tc>
          <w:tcPr>
            <w:tcW w:w="459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457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456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539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60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  <w:r w:rsidRPr="0019320F">
              <w:rPr>
                <w:rFonts w:ascii="PT Astra Sans" w:hAnsi="PT Astra Sans"/>
                <w:b/>
                <w:sz w:val="22"/>
                <w:szCs w:val="22"/>
              </w:rPr>
              <w:t>10,0</w:t>
            </w:r>
          </w:p>
        </w:tc>
        <w:tc>
          <w:tcPr>
            <w:tcW w:w="825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320F">
              <w:rPr>
                <w:rFonts w:ascii="PT Astra Sans" w:hAnsi="PT Astra Sans"/>
                <w:sz w:val="22"/>
                <w:szCs w:val="22"/>
              </w:rPr>
              <w:t xml:space="preserve">Отдел культуры, МКУК  «Белозерский РДК», МКУК «Белозерская МЦБ», МКОУ </w:t>
            </w:r>
            <w:proofErr w:type="gramStart"/>
            <w:r w:rsidRPr="0019320F">
              <w:rPr>
                <w:rFonts w:ascii="PT Astra Sans" w:hAnsi="PT Astra Sans"/>
                <w:sz w:val="22"/>
                <w:szCs w:val="22"/>
              </w:rPr>
              <w:t>ДО</w:t>
            </w:r>
            <w:proofErr w:type="gramEnd"/>
            <w:r w:rsidRPr="0019320F">
              <w:rPr>
                <w:rFonts w:ascii="PT Astra Sans" w:hAnsi="PT Astra Sans"/>
                <w:sz w:val="22"/>
                <w:szCs w:val="22"/>
              </w:rPr>
              <w:t xml:space="preserve"> «</w:t>
            </w:r>
            <w:proofErr w:type="gramStart"/>
            <w:r w:rsidRPr="0019320F">
              <w:rPr>
                <w:rFonts w:ascii="PT Astra Sans" w:hAnsi="PT Astra Sans"/>
                <w:sz w:val="22"/>
                <w:szCs w:val="22"/>
              </w:rPr>
              <w:t>Белозерская</w:t>
            </w:r>
            <w:proofErr w:type="gramEnd"/>
            <w:r w:rsidRPr="0019320F">
              <w:rPr>
                <w:rFonts w:ascii="PT Astra Sans" w:hAnsi="PT Astra Sans"/>
                <w:sz w:val="22"/>
                <w:szCs w:val="22"/>
              </w:rPr>
              <w:t xml:space="preserve"> ДШИ», муниципальные учреждени</w:t>
            </w:r>
            <w:r w:rsidRPr="0019320F">
              <w:rPr>
                <w:rFonts w:ascii="PT Astra Sans" w:hAnsi="PT Astra Sans"/>
                <w:sz w:val="22"/>
                <w:szCs w:val="22"/>
              </w:rPr>
              <w:lastRenderedPageBreak/>
              <w:t>я культуры</w:t>
            </w:r>
          </w:p>
        </w:tc>
      </w:tr>
    </w:tbl>
    <w:p w:rsidR="0091038C" w:rsidRPr="00013AE6" w:rsidRDefault="0091038C" w:rsidP="003C5BEC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013AE6">
        <w:rPr>
          <w:rFonts w:ascii="PT Astra Sans" w:hAnsi="PT Astra Sans"/>
          <w:sz w:val="28"/>
          <w:szCs w:val="28"/>
        </w:rPr>
        <w:lastRenderedPageBreak/>
        <w:t xml:space="preserve"> ».</w:t>
      </w:r>
    </w:p>
    <w:p w:rsidR="003D4524" w:rsidRPr="00013AE6" w:rsidRDefault="003D4524" w:rsidP="003C5BEC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013AE6">
        <w:rPr>
          <w:rFonts w:ascii="PT Astra Sans" w:hAnsi="PT Astra Sans"/>
          <w:sz w:val="28"/>
          <w:szCs w:val="28"/>
        </w:rPr>
        <w:t xml:space="preserve">2. </w:t>
      </w:r>
      <w:proofErr w:type="gramStart"/>
      <w:r w:rsidR="00596EE0" w:rsidRPr="00013AE6">
        <w:rPr>
          <w:rFonts w:ascii="PT Astra Sans" w:hAnsi="PT Astra Sans"/>
          <w:sz w:val="28"/>
          <w:szCs w:val="28"/>
        </w:rPr>
        <w:t>Разместить</w:t>
      </w:r>
      <w:proofErr w:type="gramEnd"/>
      <w:r w:rsidRPr="00013AE6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района</w:t>
      </w:r>
      <w:r w:rsidR="00722DAF">
        <w:rPr>
          <w:rFonts w:ascii="PT Astra Sans" w:hAnsi="PT Astra Sans"/>
          <w:sz w:val="28"/>
          <w:szCs w:val="28"/>
        </w:rPr>
        <w:t xml:space="preserve"> </w:t>
      </w:r>
      <w:r w:rsidR="00E91BFE">
        <w:rPr>
          <w:rFonts w:ascii="PT Astra Sans" w:hAnsi="PT Astra Sans"/>
          <w:sz w:val="28"/>
          <w:szCs w:val="28"/>
        </w:rPr>
        <w:t>в информационно-теле</w:t>
      </w:r>
      <w:r w:rsidR="0019320F">
        <w:rPr>
          <w:rFonts w:ascii="PT Astra Sans" w:hAnsi="PT Astra Sans"/>
          <w:sz w:val="28"/>
          <w:szCs w:val="28"/>
        </w:rPr>
        <w:t>коммуникационной сети Интернет</w:t>
      </w:r>
      <w:r w:rsidRPr="00013AE6">
        <w:rPr>
          <w:rFonts w:ascii="PT Astra Sans" w:hAnsi="PT Astra Sans"/>
          <w:sz w:val="28"/>
          <w:szCs w:val="28"/>
        </w:rPr>
        <w:t>.</w:t>
      </w:r>
    </w:p>
    <w:p w:rsidR="003D4524" w:rsidRPr="00013AE6" w:rsidRDefault="003D4524" w:rsidP="003C5BEC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013AE6">
        <w:rPr>
          <w:rFonts w:ascii="PT Astra Sans" w:hAnsi="PT Astra Sans"/>
          <w:sz w:val="28"/>
          <w:szCs w:val="28"/>
        </w:rPr>
        <w:t xml:space="preserve"> </w:t>
      </w:r>
      <w:r w:rsidR="00D16394" w:rsidRPr="00013AE6">
        <w:rPr>
          <w:rFonts w:ascii="PT Astra Sans" w:hAnsi="PT Astra Sans"/>
          <w:sz w:val="28"/>
          <w:szCs w:val="28"/>
        </w:rPr>
        <w:t>3</w:t>
      </w:r>
      <w:r w:rsidRPr="00013AE6">
        <w:rPr>
          <w:rFonts w:ascii="PT Astra Sans" w:hAnsi="PT Astra Sans"/>
          <w:sz w:val="28"/>
          <w:szCs w:val="28"/>
        </w:rPr>
        <w:t xml:space="preserve">. </w:t>
      </w:r>
      <w:proofErr w:type="gramStart"/>
      <w:r w:rsidRPr="00013AE6">
        <w:rPr>
          <w:rFonts w:ascii="PT Astra Sans" w:hAnsi="PT Astra Sans"/>
          <w:sz w:val="28"/>
          <w:szCs w:val="28"/>
        </w:rPr>
        <w:t>К</w:t>
      </w:r>
      <w:r w:rsidR="00E91BFE">
        <w:rPr>
          <w:rFonts w:ascii="PT Astra Sans" w:hAnsi="PT Astra Sans"/>
          <w:sz w:val="28"/>
          <w:szCs w:val="28"/>
        </w:rPr>
        <w:t>онтроль за</w:t>
      </w:r>
      <w:proofErr w:type="gramEnd"/>
      <w:r w:rsidR="00E91BFE">
        <w:rPr>
          <w:rFonts w:ascii="PT Astra Sans" w:hAnsi="PT Astra Sans"/>
          <w:sz w:val="28"/>
          <w:szCs w:val="28"/>
        </w:rPr>
        <w:t xml:space="preserve"> выполнением настоящего</w:t>
      </w:r>
      <w:r w:rsidRPr="00013AE6">
        <w:rPr>
          <w:rFonts w:ascii="PT Astra Sans" w:hAnsi="PT Astra Sans"/>
          <w:sz w:val="28"/>
          <w:szCs w:val="28"/>
        </w:rPr>
        <w:t xml:space="preserve"> постановления возложить на заместителя Главы Белозерского района, начальник</w:t>
      </w:r>
      <w:r w:rsidR="00E91BFE">
        <w:rPr>
          <w:rFonts w:ascii="PT Astra Sans" w:hAnsi="PT Astra Sans"/>
          <w:sz w:val="28"/>
          <w:szCs w:val="28"/>
        </w:rPr>
        <w:t>а управления социальной политики</w:t>
      </w:r>
      <w:r w:rsidRPr="00013AE6">
        <w:rPr>
          <w:rFonts w:ascii="PT Astra Sans" w:hAnsi="PT Astra Sans"/>
          <w:sz w:val="28"/>
          <w:szCs w:val="28"/>
        </w:rPr>
        <w:t xml:space="preserve">. </w:t>
      </w:r>
    </w:p>
    <w:p w:rsidR="003D4524" w:rsidRPr="00013AE6" w:rsidRDefault="003D4524" w:rsidP="003C5BEC">
      <w:pPr>
        <w:ind w:right="283" w:firstLine="709"/>
        <w:rPr>
          <w:rFonts w:ascii="PT Astra Sans" w:hAnsi="PT Astra Sans"/>
          <w:sz w:val="28"/>
          <w:szCs w:val="28"/>
        </w:rPr>
      </w:pPr>
    </w:p>
    <w:p w:rsidR="00533EB4" w:rsidRPr="00013AE6" w:rsidRDefault="00533EB4" w:rsidP="003C5BEC">
      <w:pPr>
        <w:tabs>
          <w:tab w:val="left" w:pos="6720"/>
        </w:tabs>
        <w:ind w:right="283" w:firstLine="709"/>
        <w:rPr>
          <w:rFonts w:ascii="PT Astra Sans" w:hAnsi="PT Astra Sans"/>
          <w:sz w:val="28"/>
          <w:szCs w:val="28"/>
        </w:rPr>
      </w:pPr>
    </w:p>
    <w:p w:rsidR="00533EB4" w:rsidRPr="00013AE6" w:rsidRDefault="00CD3943" w:rsidP="003C5BEC">
      <w:pPr>
        <w:tabs>
          <w:tab w:val="left" w:pos="6720"/>
        </w:tabs>
        <w:ind w:right="283" w:firstLine="709"/>
        <w:rPr>
          <w:rFonts w:ascii="PT Astra Sans" w:hAnsi="PT Astra Sans"/>
          <w:sz w:val="28"/>
          <w:szCs w:val="28"/>
        </w:rPr>
      </w:pPr>
      <w:r w:rsidRPr="00013AE6">
        <w:rPr>
          <w:rFonts w:ascii="PT Astra Sans" w:hAnsi="PT Astra Sans"/>
          <w:sz w:val="28"/>
          <w:szCs w:val="28"/>
        </w:rPr>
        <w:t xml:space="preserve">     </w:t>
      </w:r>
    </w:p>
    <w:p w:rsidR="00685867" w:rsidRPr="00013AE6" w:rsidRDefault="003D4524" w:rsidP="0019320F">
      <w:pPr>
        <w:tabs>
          <w:tab w:val="left" w:pos="6720"/>
        </w:tabs>
        <w:ind w:right="283"/>
        <w:rPr>
          <w:rFonts w:ascii="PT Astra Sans" w:hAnsi="PT Astra Sans"/>
          <w:sz w:val="28"/>
          <w:szCs w:val="28"/>
        </w:rPr>
      </w:pPr>
      <w:r w:rsidRPr="00013AE6">
        <w:rPr>
          <w:rFonts w:ascii="PT Astra Sans" w:hAnsi="PT Astra Sans"/>
          <w:sz w:val="28"/>
          <w:szCs w:val="28"/>
        </w:rPr>
        <w:t>Глав</w:t>
      </w:r>
      <w:r w:rsidR="006A5602" w:rsidRPr="00013AE6">
        <w:rPr>
          <w:rFonts w:ascii="PT Astra Sans" w:hAnsi="PT Astra Sans"/>
          <w:sz w:val="28"/>
          <w:szCs w:val="28"/>
        </w:rPr>
        <w:t>а</w:t>
      </w:r>
      <w:r w:rsidR="0019320F">
        <w:rPr>
          <w:rFonts w:ascii="PT Astra Sans" w:hAnsi="PT Astra Sans"/>
          <w:sz w:val="28"/>
          <w:szCs w:val="28"/>
        </w:rPr>
        <w:t xml:space="preserve"> Белозерского района                                            </w:t>
      </w:r>
      <w:r w:rsidR="006A5602" w:rsidRPr="00013AE6">
        <w:rPr>
          <w:rFonts w:ascii="PT Astra Sans" w:hAnsi="PT Astra Sans"/>
          <w:sz w:val="28"/>
          <w:szCs w:val="28"/>
        </w:rPr>
        <w:t xml:space="preserve">                 С.Г. Зяблов</w:t>
      </w:r>
    </w:p>
    <w:sectPr w:rsidR="00685867" w:rsidRPr="00013AE6" w:rsidSect="00C94B39">
      <w:headerReference w:type="default" r:id="rId8"/>
      <w:footerReference w:type="default" r:id="rId9"/>
      <w:pgSz w:w="11906" w:h="16838"/>
      <w:pgMar w:top="70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F9D" w:rsidRDefault="00201F9D" w:rsidP="00D934C0">
      <w:r>
        <w:separator/>
      </w:r>
    </w:p>
  </w:endnote>
  <w:endnote w:type="continuationSeparator" w:id="0">
    <w:p w:rsidR="00201F9D" w:rsidRDefault="00201F9D" w:rsidP="00D9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C0" w:rsidRDefault="00D934C0">
    <w:pPr>
      <w:pStyle w:val="aa"/>
      <w:jc w:val="center"/>
    </w:pPr>
  </w:p>
  <w:p w:rsidR="00D934C0" w:rsidRDefault="00D934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F9D" w:rsidRDefault="00201F9D" w:rsidP="00D934C0">
      <w:r>
        <w:separator/>
      </w:r>
    </w:p>
  </w:footnote>
  <w:footnote w:type="continuationSeparator" w:id="0">
    <w:p w:rsidR="00201F9D" w:rsidRDefault="00201F9D" w:rsidP="00D93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300252"/>
      <w:docPartObj>
        <w:docPartGallery w:val="Page Numbers (Top of Page)"/>
        <w:docPartUnique/>
      </w:docPartObj>
    </w:sdtPr>
    <w:sdtEndPr/>
    <w:sdtContent>
      <w:p w:rsidR="00C94B39" w:rsidRDefault="00C94B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F09">
          <w:rPr>
            <w:noProof/>
          </w:rPr>
          <w:t>3</w:t>
        </w:r>
        <w:r>
          <w:fldChar w:fldCharType="end"/>
        </w:r>
      </w:p>
    </w:sdtContent>
  </w:sdt>
  <w:p w:rsidR="00F24F54" w:rsidRDefault="00F24F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9D6"/>
    <w:multiLevelType w:val="hybridMultilevel"/>
    <w:tmpl w:val="CE88DFBC"/>
    <w:lvl w:ilvl="0" w:tplc="68C01D92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">
    <w:nsid w:val="7E4C7EA2"/>
    <w:multiLevelType w:val="multilevel"/>
    <w:tmpl w:val="A58C7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4B32EF"/>
    <w:multiLevelType w:val="multilevel"/>
    <w:tmpl w:val="6E425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17"/>
    <w:rsid w:val="000108A4"/>
    <w:rsid w:val="00010A55"/>
    <w:rsid w:val="00013AE6"/>
    <w:rsid w:val="00016CD8"/>
    <w:rsid w:val="0002686F"/>
    <w:rsid w:val="00036313"/>
    <w:rsid w:val="00130F01"/>
    <w:rsid w:val="0019320F"/>
    <w:rsid w:val="00201F9D"/>
    <w:rsid w:val="00256626"/>
    <w:rsid w:val="00261EF8"/>
    <w:rsid w:val="00273EA7"/>
    <w:rsid w:val="00290D72"/>
    <w:rsid w:val="002C49FA"/>
    <w:rsid w:val="00392196"/>
    <w:rsid w:val="003B3689"/>
    <w:rsid w:val="003C30D3"/>
    <w:rsid w:val="003C5BEC"/>
    <w:rsid w:val="003D195B"/>
    <w:rsid w:val="003D313E"/>
    <w:rsid w:val="003D4524"/>
    <w:rsid w:val="00437618"/>
    <w:rsid w:val="004660E6"/>
    <w:rsid w:val="00513D52"/>
    <w:rsid w:val="00533EB4"/>
    <w:rsid w:val="00596EE0"/>
    <w:rsid w:val="005B5380"/>
    <w:rsid w:val="00685867"/>
    <w:rsid w:val="00686953"/>
    <w:rsid w:val="006A5602"/>
    <w:rsid w:val="006B1EB5"/>
    <w:rsid w:val="006E3F09"/>
    <w:rsid w:val="00722DAF"/>
    <w:rsid w:val="00753646"/>
    <w:rsid w:val="00790F0A"/>
    <w:rsid w:val="007B6820"/>
    <w:rsid w:val="00803465"/>
    <w:rsid w:val="008118AD"/>
    <w:rsid w:val="008271F8"/>
    <w:rsid w:val="0085446D"/>
    <w:rsid w:val="00896CF4"/>
    <w:rsid w:val="0091038C"/>
    <w:rsid w:val="009517E1"/>
    <w:rsid w:val="00967520"/>
    <w:rsid w:val="009A1004"/>
    <w:rsid w:val="009C2DDC"/>
    <w:rsid w:val="00A301CD"/>
    <w:rsid w:val="00A47153"/>
    <w:rsid w:val="00A53F20"/>
    <w:rsid w:val="00A55AEC"/>
    <w:rsid w:val="00A575A0"/>
    <w:rsid w:val="00A72B3F"/>
    <w:rsid w:val="00A77317"/>
    <w:rsid w:val="00A80EB8"/>
    <w:rsid w:val="00A831BE"/>
    <w:rsid w:val="00AA174F"/>
    <w:rsid w:val="00AB4EC2"/>
    <w:rsid w:val="00B20B9A"/>
    <w:rsid w:val="00B82A80"/>
    <w:rsid w:val="00B83336"/>
    <w:rsid w:val="00BD04E3"/>
    <w:rsid w:val="00BE57F6"/>
    <w:rsid w:val="00C94B39"/>
    <w:rsid w:val="00CC06B2"/>
    <w:rsid w:val="00CD3943"/>
    <w:rsid w:val="00D00BD5"/>
    <w:rsid w:val="00D16394"/>
    <w:rsid w:val="00D46D87"/>
    <w:rsid w:val="00D6552E"/>
    <w:rsid w:val="00D934C0"/>
    <w:rsid w:val="00DE5F82"/>
    <w:rsid w:val="00E011E9"/>
    <w:rsid w:val="00E27588"/>
    <w:rsid w:val="00E678FD"/>
    <w:rsid w:val="00E67D90"/>
    <w:rsid w:val="00E91BFE"/>
    <w:rsid w:val="00EA7EB0"/>
    <w:rsid w:val="00EB6A42"/>
    <w:rsid w:val="00F112DC"/>
    <w:rsid w:val="00F24F54"/>
    <w:rsid w:val="00F76438"/>
    <w:rsid w:val="00F9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ARM-O</cp:lastModifiedBy>
  <cp:revision>3</cp:revision>
  <cp:lastPrinted>2020-05-21T09:48:00Z</cp:lastPrinted>
  <dcterms:created xsi:type="dcterms:W3CDTF">2020-05-22T03:52:00Z</dcterms:created>
  <dcterms:modified xsi:type="dcterms:W3CDTF">2020-05-25T08:52:00Z</dcterms:modified>
</cp:coreProperties>
</file>