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2D" w:rsidRDefault="00626D2D" w:rsidP="00626D2D">
      <w:pPr>
        <w:jc w:val="center"/>
        <w:rPr>
          <w:rFonts w:ascii="PT Astra Sans" w:hAnsi="PT Astra Sans"/>
          <w:b/>
          <w:smallCap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626D2D" w:rsidRDefault="00626D2D" w:rsidP="00626D2D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626D2D" w:rsidRDefault="00626D2D" w:rsidP="00626D2D">
      <w:pPr>
        <w:rPr>
          <w:rFonts w:ascii="PT Astra Sans" w:hAnsi="PT Astra Sans"/>
          <w:b/>
          <w:bCs/>
          <w:sz w:val="36"/>
          <w:szCs w:val="36"/>
        </w:rPr>
      </w:pPr>
    </w:p>
    <w:p w:rsidR="00626D2D" w:rsidRDefault="00626D2D" w:rsidP="00626D2D">
      <w:pPr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626D2D" w:rsidRDefault="00626D2D" w:rsidP="00626D2D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626D2D" w:rsidRDefault="00626D2D" w:rsidP="00626D2D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от </w:t>
      </w:r>
      <w:r w:rsidR="00D72707">
        <w:rPr>
          <w:rFonts w:ascii="PT Astra Sans" w:hAnsi="PT Astra Sans"/>
          <w:sz w:val="24"/>
          <w:szCs w:val="24"/>
        </w:rPr>
        <w:t xml:space="preserve"> «24» августа 2020 года  №524</w:t>
      </w:r>
      <w:r>
        <w:rPr>
          <w:rFonts w:ascii="PT Astra Sans" w:hAnsi="PT Astra Sans"/>
          <w:sz w:val="24"/>
          <w:szCs w:val="24"/>
        </w:rPr>
        <w:t xml:space="preserve"> </w:t>
      </w:r>
    </w:p>
    <w:p w:rsidR="00626D2D" w:rsidRDefault="00626D2D" w:rsidP="00626D2D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с. Белозерское </w:t>
      </w:r>
    </w:p>
    <w:p w:rsidR="00626D2D" w:rsidRDefault="00626D2D" w:rsidP="00626D2D">
      <w:pPr>
        <w:rPr>
          <w:rFonts w:ascii="PT Astra Sans" w:hAnsi="PT Astra Sans"/>
          <w:sz w:val="24"/>
          <w:szCs w:val="24"/>
        </w:rPr>
      </w:pPr>
    </w:p>
    <w:p w:rsidR="00626D2D" w:rsidRDefault="00626D2D" w:rsidP="00626D2D">
      <w:pPr>
        <w:rPr>
          <w:rFonts w:ascii="PT Astra Sans" w:hAnsi="PT Astra Sans"/>
          <w:sz w:val="24"/>
          <w:szCs w:val="24"/>
        </w:rPr>
      </w:pPr>
    </w:p>
    <w:p w:rsidR="00626D2D" w:rsidRDefault="00626D2D" w:rsidP="00626D2D">
      <w:pPr>
        <w:rPr>
          <w:rFonts w:ascii="PT Astra Sans" w:hAnsi="PT Astra Sans"/>
          <w:sz w:val="24"/>
          <w:szCs w:val="24"/>
        </w:rPr>
      </w:pPr>
    </w:p>
    <w:p w:rsidR="00626D2D" w:rsidRDefault="00626D2D" w:rsidP="00626D2D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 О внесении изменений в постановление Администрации Белозерского района</w:t>
      </w:r>
    </w:p>
    <w:p w:rsidR="00626D2D" w:rsidRDefault="00626D2D" w:rsidP="00626D2D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 от 21 декабря 2015 года № 640 «Об утверждении муниципальной программы Белозерского района «Развитие образования в Белозерском районе»</w:t>
      </w:r>
    </w:p>
    <w:p w:rsidR="00626D2D" w:rsidRDefault="00626D2D" w:rsidP="00626D2D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 на 2016-2020 годы»</w:t>
      </w:r>
    </w:p>
    <w:p w:rsidR="00626D2D" w:rsidRDefault="00626D2D" w:rsidP="00626D2D">
      <w:pPr>
        <w:pStyle w:val="a3"/>
        <w:jc w:val="center"/>
        <w:rPr>
          <w:rFonts w:ascii="PT Astra Sans" w:hAnsi="PT Astra Sans"/>
        </w:rPr>
      </w:pPr>
    </w:p>
    <w:p w:rsidR="00626D2D" w:rsidRDefault="00626D2D" w:rsidP="00626D2D">
      <w:pPr>
        <w:pStyle w:val="a3"/>
        <w:jc w:val="center"/>
        <w:rPr>
          <w:rFonts w:ascii="PT Astra Sans" w:hAnsi="PT Astra Sans"/>
          <w:b/>
        </w:rPr>
      </w:pPr>
    </w:p>
    <w:p w:rsidR="00626D2D" w:rsidRDefault="00626D2D" w:rsidP="00626D2D">
      <w:pPr>
        <w:tabs>
          <w:tab w:val="left" w:pos="709"/>
        </w:tabs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В соответствии со статьями 269.2, 270.2 Бюджетного кодекса Российской Федерации, представлением Управления Федерального казначейства по Курганской области, Администрация Белозерского района </w:t>
      </w:r>
    </w:p>
    <w:p w:rsidR="00626D2D" w:rsidRDefault="00626D2D" w:rsidP="00626D2D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ПОСТАНОВЛЯЕТ</w:t>
      </w:r>
      <w:r>
        <w:rPr>
          <w:rFonts w:ascii="PT Astra Sans" w:hAnsi="PT Astra Sans"/>
          <w:b/>
          <w:sz w:val="24"/>
          <w:szCs w:val="24"/>
        </w:rPr>
        <w:t>:</w:t>
      </w:r>
    </w:p>
    <w:p w:rsidR="00626D2D" w:rsidRDefault="00626D2D" w:rsidP="00626D2D">
      <w:pPr>
        <w:pStyle w:val="a5"/>
        <w:numPr>
          <w:ilvl w:val="0"/>
          <w:numId w:val="1"/>
        </w:numPr>
        <w:ind w:left="0" w:firstLine="666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Внести в постановление Администрации Белозерского района от 21 декабря 2015 года № 640 «Об утверждении муниципальной программы Белозерского района «Развитие образования в Белозерском районе» на 2016-2020 годы» следующие изменения:</w:t>
      </w:r>
    </w:p>
    <w:p w:rsidR="00626D2D" w:rsidRDefault="00626D2D" w:rsidP="00626D2D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пункт 2.7  подраздела </w:t>
      </w:r>
      <w:r>
        <w:rPr>
          <w:rFonts w:ascii="PT Astra Sans" w:hAnsi="PT Astra Sans"/>
          <w:sz w:val="24"/>
          <w:szCs w:val="24"/>
          <w:lang w:val="en-US"/>
        </w:rPr>
        <w:t>II</w:t>
      </w:r>
      <w:r>
        <w:rPr>
          <w:rFonts w:ascii="PT Astra Sans" w:hAnsi="PT Astra Sans"/>
          <w:sz w:val="24"/>
          <w:szCs w:val="24"/>
        </w:rPr>
        <w:t xml:space="preserve"> раздела </w:t>
      </w:r>
      <w:r>
        <w:rPr>
          <w:rFonts w:ascii="PT Astra Sans" w:hAnsi="PT Astra Sans"/>
          <w:sz w:val="24"/>
          <w:szCs w:val="24"/>
          <w:lang w:val="en-US"/>
        </w:rPr>
        <w:t>VII</w:t>
      </w:r>
      <w:r>
        <w:rPr>
          <w:rFonts w:ascii="PT Astra Sans" w:hAnsi="PT Astra Sans"/>
          <w:sz w:val="24"/>
          <w:szCs w:val="24"/>
        </w:rPr>
        <w:t>. «Перечень мероприятий программы» приложения к данному постановлению изложить в следующей редакции:</w:t>
      </w:r>
    </w:p>
    <w:p w:rsidR="00626D2D" w:rsidRDefault="00626D2D" w:rsidP="00626D2D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tbl>
      <w:tblPr>
        <w:tblStyle w:val="a6"/>
        <w:tblW w:w="9180" w:type="dxa"/>
        <w:tblLayout w:type="fixed"/>
        <w:tblLook w:val="04A0" w:firstRow="1" w:lastRow="0" w:firstColumn="1" w:lastColumn="0" w:noHBand="0" w:noVBand="1"/>
      </w:tblPr>
      <w:tblGrid>
        <w:gridCol w:w="676"/>
        <w:gridCol w:w="3686"/>
        <w:gridCol w:w="1559"/>
        <w:gridCol w:w="1418"/>
        <w:gridCol w:w="1841"/>
      </w:tblGrid>
      <w:tr w:rsidR="004058AF" w:rsidTr="00045AB2">
        <w:trPr>
          <w:trHeight w:val="259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F" w:rsidRDefault="004058AF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8AF" w:rsidRDefault="004058AF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Обновление материально-технической базы для формирования у обучающихся современных технологических и гуманитарных навыков </w:t>
            </w:r>
            <w:proofErr w:type="gramStart"/>
            <w:r>
              <w:rPr>
                <w:rFonts w:ascii="PT Astra Sans" w:hAnsi="PT Astra Sans"/>
                <w:sz w:val="20"/>
                <w:szCs w:val="20"/>
              </w:rPr>
              <w:t>в</w:t>
            </w:r>
            <w:proofErr w:type="gramEnd"/>
            <w:r>
              <w:rPr>
                <w:rFonts w:ascii="PT Astra Sans" w:hAnsi="PT Astra Sans"/>
                <w:sz w:val="20"/>
                <w:szCs w:val="20"/>
              </w:rPr>
              <w:t>:</w:t>
            </w:r>
          </w:p>
          <w:p w:rsidR="004058AF" w:rsidRDefault="004058AF">
            <w:pPr>
              <w:pStyle w:val="220"/>
              <w:keepNext/>
              <w:keepLines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- МКОУ «Белозерская СОШ им. В.Н. 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Коробейникова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>»;</w:t>
            </w:r>
          </w:p>
          <w:p w:rsidR="004058AF" w:rsidRDefault="004058AF" w:rsidP="004058AF">
            <w:pPr>
              <w:pStyle w:val="220"/>
              <w:keepNext/>
              <w:keepLines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- МКОУ «Першинская СОШ» согласно приложению 1 к муниципальной программе Белозерского района «Развитие образования в Белозерском районе»  на 2016-2020 годы».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8AF" w:rsidRDefault="004058AF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2019 – 2020 </w:t>
            </w:r>
          </w:p>
          <w:p w:rsidR="004058AF" w:rsidRDefault="004058AF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</w:p>
          <w:p w:rsidR="004058AF" w:rsidRDefault="004058AF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</w:p>
          <w:p w:rsidR="004058AF" w:rsidRDefault="004058AF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</w:p>
          <w:p w:rsidR="004058AF" w:rsidRDefault="004058AF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2019 г.</w:t>
            </w:r>
          </w:p>
          <w:p w:rsidR="004058AF" w:rsidRDefault="004058AF" w:rsidP="004058AF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</w:p>
          <w:p w:rsidR="004058AF" w:rsidRDefault="004058AF" w:rsidP="004058AF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</w:p>
          <w:p w:rsidR="004058AF" w:rsidRDefault="004058AF" w:rsidP="004058AF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F" w:rsidRDefault="004058AF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Начальник Отдела образования, руководители общеобразовательных организаций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F" w:rsidRDefault="004058AF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Обеспечение современного уровня и качества образовательных услуг</w:t>
            </w:r>
          </w:p>
        </w:tc>
      </w:tr>
    </w:tbl>
    <w:p w:rsidR="00626D2D" w:rsidRDefault="00626D2D" w:rsidP="00626D2D">
      <w:pPr>
        <w:ind w:firstLine="709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»;</w:t>
      </w:r>
    </w:p>
    <w:p w:rsidR="00626D2D" w:rsidRDefault="00626D2D" w:rsidP="00626D2D">
      <w:pPr>
        <w:pStyle w:val="a5"/>
        <w:ind w:left="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- подраздел </w:t>
      </w:r>
      <w:r>
        <w:rPr>
          <w:rFonts w:ascii="PT Astra Sans" w:hAnsi="PT Astra Sans"/>
          <w:sz w:val="24"/>
          <w:szCs w:val="24"/>
          <w:lang w:val="en-US"/>
        </w:rPr>
        <w:t>II</w:t>
      </w:r>
      <w:r>
        <w:rPr>
          <w:rFonts w:ascii="PT Astra Sans" w:hAnsi="PT Astra Sans"/>
          <w:sz w:val="24"/>
          <w:szCs w:val="24"/>
        </w:rPr>
        <w:t xml:space="preserve"> раздела </w:t>
      </w:r>
      <w:r>
        <w:rPr>
          <w:rFonts w:ascii="PT Astra Sans" w:hAnsi="PT Astra Sans"/>
          <w:sz w:val="24"/>
          <w:szCs w:val="24"/>
          <w:lang w:val="en-US"/>
        </w:rPr>
        <w:t>VII</w:t>
      </w:r>
      <w:r>
        <w:rPr>
          <w:rFonts w:ascii="PT Astra Sans" w:hAnsi="PT Astra Sans"/>
          <w:sz w:val="24"/>
          <w:szCs w:val="24"/>
        </w:rPr>
        <w:t xml:space="preserve">. «Перечень мероприятий программы» приложения к данному постановлению дополнить пунктом 2.9. следующего содержания: </w:t>
      </w:r>
    </w:p>
    <w:p w:rsidR="00626D2D" w:rsidRDefault="00626D2D" w:rsidP="00626D2D">
      <w:pPr>
        <w:pStyle w:val="a4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tbl>
      <w:tblPr>
        <w:tblStyle w:val="a6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417"/>
        <w:gridCol w:w="1418"/>
        <w:gridCol w:w="1984"/>
      </w:tblGrid>
      <w:tr w:rsidR="00626D2D" w:rsidTr="00626D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2.9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2D" w:rsidRDefault="00626D2D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организациях: приобретение </w:t>
            </w:r>
            <w:r w:rsidR="000C0883">
              <w:rPr>
                <w:rFonts w:ascii="PT Astra Sans" w:hAnsi="PT Astra Sans"/>
                <w:sz w:val="20"/>
                <w:szCs w:val="20"/>
              </w:rPr>
              <w:t xml:space="preserve">комплекта </w:t>
            </w:r>
            <w:r>
              <w:rPr>
                <w:rFonts w:ascii="PT Astra Sans" w:hAnsi="PT Astra Sans"/>
                <w:sz w:val="20"/>
                <w:szCs w:val="20"/>
              </w:rPr>
              <w:t>оборудования для нужд</w:t>
            </w:r>
          </w:p>
          <w:p w:rsidR="00626D2D" w:rsidRDefault="00626D2D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- МКОУ «Боровская СОШ»;</w:t>
            </w:r>
          </w:p>
          <w:p w:rsidR="00626D2D" w:rsidRDefault="00626D2D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- МКОУ «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Ягоднинская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 xml:space="preserve"> СОШ им Петрякова» через Отдел образования </w:t>
            </w:r>
            <w:r w:rsidR="00826E5B">
              <w:rPr>
                <w:rFonts w:ascii="PT Astra Sans" w:hAnsi="PT Astra Sans"/>
                <w:sz w:val="20"/>
                <w:szCs w:val="20"/>
              </w:rPr>
              <w:t xml:space="preserve">по перечню </w:t>
            </w:r>
            <w:r>
              <w:rPr>
                <w:rFonts w:ascii="PT Astra Sans" w:hAnsi="PT Astra Sans"/>
                <w:sz w:val="20"/>
                <w:szCs w:val="20"/>
              </w:rPr>
              <w:t xml:space="preserve">согласно приложению 2 </w:t>
            </w:r>
            <w:r w:rsidRPr="00626D2D">
              <w:rPr>
                <w:rFonts w:ascii="PT Astra Sans" w:hAnsi="PT Astra Sans"/>
                <w:sz w:val="20"/>
                <w:szCs w:val="20"/>
              </w:rPr>
              <w:t xml:space="preserve">к </w:t>
            </w:r>
            <w:r w:rsidRPr="00626D2D">
              <w:rPr>
                <w:rFonts w:ascii="PT Astra Sans" w:hAnsi="PT Astra Sans"/>
                <w:sz w:val="20"/>
                <w:szCs w:val="20"/>
              </w:rPr>
              <w:lastRenderedPageBreak/>
              <w:t>муниципальной программе Белозерского района «Развитие образования в Белозерском районе»  на 2016-2020 годы».</w:t>
            </w:r>
          </w:p>
          <w:p w:rsidR="00626D2D" w:rsidRDefault="00626D2D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2020</w:t>
            </w:r>
            <w:r w:rsidR="004058AF">
              <w:rPr>
                <w:rFonts w:ascii="PT Astra Sans" w:hAnsi="PT Astra Sans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Начальник Отдела образования, руководители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Обеспечение современного уровня и качества образовательных услуг</w:t>
            </w:r>
          </w:p>
        </w:tc>
      </w:tr>
    </w:tbl>
    <w:p w:rsidR="00626D2D" w:rsidRDefault="00626D2D" w:rsidP="00626D2D">
      <w:pPr>
        <w:tabs>
          <w:tab w:val="left" w:pos="204"/>
        </w:tabs>
        <w:rPr>
          <w:rFonts w:ascii="PT Astra Sans" w:hAnsi="PT Astra Sans"/>
          <w:color w:val="000000"/>
          <w:sz w:val="28"/>
          <w:szCs w:val="28"/>
        </w:rPr>
      </w:pPr>
      <w:r>
        <w:rPr>
          <w:rFonts w:ascii="PT Astra Sans" w:hAnsi="PT Astra Sans"/>
          <w:color w:val="000000"/>
          <w:sz w:val="28"/>
          <w:szCs w:val="28"/>
        </w:rPr>
        <w:lastRenderedPageBreak/>
        <w:tab/>
      </w:r>
      <w:r>
        <w:rPr>
          <w:rFonts w:ascii="PT Astra Sans" w:hAnsi="PT Astra Sans"/>
          <w:color w:val="000000"/>
          <w:sz w:val="28"/>
          <w:szCs w:val="28"/>
        </w:rPr>
        <w:tab/>
        <w:t>»;</w:t>
      </w:r>
    </w:p>
    <w:p w:rsidR="00626D2D" w:rsidRDefault="00626D2D" w:rsidP="00626D2D">
      <w:pPr>
        <w:pStyle w:val="a4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пункты  9.1 и 9.2 раздела VII. «Ресурсное обеспечение муниципальной программы «Развитие образования в Белозерском районе» на 2016-2020 годы приложения к данному постановлению изложить в следующей редакции:</w:t>
      </w:r>
    </w:p>
    <w:p w:rsidR="00626D2D" w:rsidRDefault="00626D2D" w:rsidP="00626D2D">
      <w:pPr>
        <w:pStyle w:val="a4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709"/>
        <w:gridCol w:w="709"/>
        <w:gridCol w:w="709"/>
        <w:gridCol w:w="992"/>
        <w:gridCol w:w="992"/>
        <w:gridCol w:w="1559"/>
      </w:tblGrid>
      <w:tr w:rsidR="00626D2D" w:rsidTr="00626D2D">
        <w:trPr>
          <w:trHeight w:val="57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№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proofErr w:type="gramStart"/>
            <w:r>
              <w:rPr>
                <w:rFonts w:ascii="PT Astra Sans" w:hAnsi="PT Astra Sans"/>
              </w:rPr>
              <w:t>п</w:t>
            </w:r>
            <w:proofErr w:type="gramEnd"/>
            <w:r>
              <w:rPr>
                <w:rFonts w:ascii="PT Astra Sans" w:hAnsi="PT Astra San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Перечень основных направлений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Источник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финансирования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программ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Финансовое обеспечение  программы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Ответственный </w:t>
            </w:r>
          </w:p>
          <w:p w:rsidR="00626D2D" w:rsidRDefault="00626D2D">
            <w:pPr>
              <w:rPr>
                <w:rFonts w:ascii="PT Astra Sans" w:hAnsi="PT Astra Sans"/>
              </w:rPr>
            </w:pPr>
          </w:p>
          <w:p w:rsidR="00626D2D" w:rsidRDefault="00626D2D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исполнитель, соисполнитель</w:t>
            </w:r>
          </w:p>
        </w:tc>
      </w:tr>
      <w:tr w:rsidR="00626D2D" w:rsidTr="00626D2D">
        <w:trPr>
          <w:trHeight w:val="93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D2D" w:rsidRDefault="00626D2D">
            <w:pPr>
              <w:rPr>
                <w:rFonts w:ascii="PT Astra Sans" w:hAnsi="PT Astra San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D2D" w:rsidRDefault="00626D2D">
            <w:pPr>
              <w:rPr>
                <w:rFonts w:ascii="PT Astra Sans" w:hAnsi="PT Astra San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D2D" w:rsidRDefault="00626D2D">
            <w:pPr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2020 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D2D" w:rsidRDefault="00626D2D">
            <w:pPr>
              <w:rPr>
                <w:rFonts w:ascii="PT Astra Sans" w:hAnsi="PT Astra Sans"/>
              </w:rPr>
            </w:pPr>
          </w:p>
        </w:tc>
      </w:tr>
      <w:tr w:rsidR="00626D2D" w:rsidTr="00626D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Обновление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Федеральный бюджет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областной бюджет, 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районный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бюджет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1550,60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31,64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1094,70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22,30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образования,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образовательные учреждения</w:t>
            </w:r>
          </w:p>
        </w:tc>
      </w:tr>
      <w:tr w:rsidR="00626D2D" w:rsidTr="00626D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Создание 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proofErr w:type="spellStart"/>
            <w:proofErr w:type="gramStart"/>
            <w:r>
              <w:rPr>
                <w:rFonts w:ascii="PT Astra Sans" w:hAnsi="PT Astra Sans"/>
              </w:rPr>
              <w:t>Федераль-ный</w:t>
            </w:r>
            <w:proofErr w:type="spellEnd"/>
            <w:proofErr w:type="gramEnd"/>
            <w:r>
              <w:rPr>
                <w:rFonts w:ascii="PT Astra Sans" w:hAnsi="PT Astra Sans"/>
              </w:rPr>
              <w:t xml:space="preserve"> бюджет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областной бюджет, 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районный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бюджет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1195,09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89,95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12,98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_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образования,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образовательные учреждения</w:t>
            </w:r>
          </w:p>
        </w:tc>
      </w:tr>
    </w:tbl>
    <w:p w:rsidR="00626D2D" w:rsidRDefault="00626D2D" w:rsidP="00626D2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626D2D" w:rsidRDefault="00626D2D" w:rsidP="00626D2D">
      <w:pPr>
        <w:tabs>
          <w:tab w:val="left" w:pos="709"/>
        </w:tabs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>»;</w:t>
      </w:r>
    </w:p>
    <w:p w:rsidR="00626D2D" w:rsidRDefault="00626D2D" w:rsidP="00626D2D">
      <w:pPr>
        <w:pStyle w:val="a4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 раздел VII. «Ресурсное обеспечение муниципальной программы «Развитие образования в Белозерском районе» на 2016-2020 годы приложения к данному постановлению дополнить пунктом  9.3 следующего содержания:</w:t>
      </w:r>
    </w:p>
    <w:p w:rsidR="00626D2D" w:rsidRDefault="00626D2D" w:rsidP="00626D2D">
      <w:pPr>
        <w:pStyle w:val="a4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709"/>
        <w:gridCol w:w="709"/>
        <w:gridCol w:w="709"/>
        <w:gridCol w:w="992"/>
        <w:gridCol w:w="992"/>
        <w:gridCol w:w="1559"/>
      </w:tblGrid>
      <w:tr w:rsidR="00626D2D" w:rsidTr="00626D2D">
        <w:trPr>
          <w:trHeight w:val="20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  <w:p w:rsidR="00626D2D" w:rsidRDefault="00626D2D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Федеральный бюджет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областной бюджет, 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районный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бюджет</w:t>
            </w:r>
          </w:p>
          <w:p w:rsidR="00626D2D" w:rsidRDefault="00626D2D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44281,11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90,39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45,64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образования,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proofErr w:type="spellStart"/>
            <w:proofErr w:type="gramStart"/>
            <w:r>
              <w:rPr>
                <w:rFonts w:ascii="PT Astra Sans" w:hAnsi="PT Astra Sans"/>
              </w:rPr>
              <w:t>общеобразова</w:t>
            </w:r>
            <w:proofErr w:type="spellEnd"/>
            <w:r>
              <w:rPr>
                <w:rFonts w:ascii="PT Astra Sans" w:hAnsi="PT Astra Sans"/>
              </w:rPr>
              <w:t>-тельные</w:t>
            </w:r>
            <w:proofErr w:type="gramEnd"/>
            <w:r>
              <w:rPr>
                <w:rFonts w:ascii="PT Astra Sans" w:hAnsi="PT Astra Sans"/>
              </w:rPr>
              <w:t xml:space="preserve"> учреждения</w:t>
            </w:r>
          </w:p>
        </w:tc>
      </w:tr>
    </w:tbl>
    <w:p w:rsidR="00626D2D" w:rsidRDefault="00626D2D" w:rsidP="00626D2D">
      <w:pPr>
        <w:pStyle w:val="a4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»;</w:t>
      </w:r>
    </w:p>
    <w:p w:rsidR="00626D2D" w:rsidRDefault="00626D2D" w:rsidP="00626D2D">
      <w:pPr>
        <w:pStyle w:val="a4"/>
        <w:ind w:firstLine="85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пункт 8 раздела VII. «Ресурсное обеспечение муниципальной программы «Развитие образования в Белозерском районе» на 2016-2020 годы приложения к данному постановлению изложить в следующей редакции: </w:t>
      </w:r>
    </w:p>
    <w:p w:rsidR="00626D2D" w:rsidRDefault="00626D2D" w:rsidP="00626D2D">
      <w:pPr>
        <w:pStyle w:val="a4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992"/>
        <w:gridCol w:w="992"/>
        <w:gridCol w:w="993"/>
        <w:gridCol w:w="992"/>
        <w:gridCol w:w="992"/>
        <w:gridCol w:w="992"/>
      </w:tblGrid>
      <w:tr w:rsidR="00626D2D" w:rsidTr="00626D2D">
        <w:trPr>
          <w:trHeight w:val="42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№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proofErr w:type="gramStart"/>
            <w:r>
              <w:rPr>
                <w:rFonts w:ascii="PT Astra Sans" w:hAnsi="PT Astra Sans"/>
              </w:rPr>
              <w:t>п</w:t>
            </w:r>
            <w:proofErr w:type="gramEnd"/>
            <w:r>
              <w:rPr>
                <w:rFonts w:ascii="PT Astra Sans" w:hAnsi="PT Astra Sans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Перечень основных направлений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Источник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финансирования программ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Финансовое обеспечение  программы 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Ответственный исполни-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proofErr w:type="spellStart"/>
            <w:r>
              <w:rPr>
                <w:rFonts w:ascii="PT Astra Sans" w:hAnsi="PT Astra Sans"/>
              </w:rPr>
              <w:t>тель</w:t>
            </w:r>
            <w:proofErr w:type="spellEnd"/>
            <w:r>
              <w:rPr>
                <w:rFonts w:ascii="PT Astra Sans" w:hAnsi="PT Astra Sans"/>
              </w:rPr>
              <w:t xml:space="preserve">, </w:t>
            </w:r>
            <w:proofErr w:type="spellStart"/>
            <w:proofErr w:type="gramStart"/>
            <w:r>
              <w:rPr>
                <w:rFonts w:ascii="PT Astra Sans" w:hAnsi="PT Astra Sans"/>
              </w:rPr>
              <w:t>соиспол-нитель</w:t>
            </w:r>
            <w:proofErr w:type="spellEnd"/>
            <w:proofErr w:type="gramEnd"/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</w:tc>
      </w:tr>
      <w:tr w:rsidR="00626D2D" w:rsidTr="00626D2D">
        <w:trPr>
          <w:trHeight w:val="93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D2D" w:rsidRDefault="00626D2D">
            <w:pPr>
              <w:rPr>
                <w:rFonts w:ascii="PT Astra Sans" w:hAnsi="PT Astra San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D2D" w:rsidRDefault="00626D2D">
            <w:pPr>
              <w:rPr>
                <w:rFonts w:ascii="PT Astra Sans" w:hAnsi="PT Astra San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D2D" w:rsidRDefault="00626D2D">
            <w:pPr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2020 год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D2D" w:rsidRDefault="00626D2D">
            <w:pPr>
              <w:rPr>
                <w:rFonts w:ascii="PT Astra Sans" w:hAnsi="PT Astra Sans"/>
              </w:rPr>
            </w:pPr>
          </w:p>
        </w:tc>
      </w:tr>
      <w:tr w:rsidR="00626D2D" w:rsidTr="00626D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Организация  и проведение капитального ремонта, реконструкции и строительства  зданий  учреждений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Федеральный бюджет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областной бюджет, 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районный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бюджет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34000,30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12180,00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679,00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21300,00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1431,00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3746,80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20730,70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40000,00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Отдел </w:t>
            </w:r>
            <w:proofErr w:type="spellStart"/>
            <w:r>
              <w:rPr>
                <w:rFonts w:ascii="PT Astra Sans" w:hAnsi="PT Astra Sans"/>
              </w:rPr>
              <w:t>образова</w:t>
            </w:r>
            <w:proofErr w:type="spellEnd"/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proofErr w:type="spellStart"/>
            <w:r>
              <w:rPr>
                <w:rFonts w:ascii="PT Astra Sans" w:hAnsi="PT Astra Sans"/>
              </w:rPr>
              <w:t>ния</w:t>
            </w:r>
            <w:proofErr w:type="spellEnd"/>
            <w:r>
              <w:rPr>
                <w:rFonts w:ascii="PT Astra Sans" w:hAnsi="PT Astra Sans"/>
              </w:rPr>
              <w:t>,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образовательные </w:t>
            </w:r>
            <w:proofErr w:type="spellStart"/>
            <w:r>
              <w:rPr>
                <w:rFonts w:ascii="PT Astra Sans" w:hAnsi="PT Astra Sans"/>
              </w:rPr>
              <w:t>учрежде</w:t>
            </w:r>
            <w:proofErr w:type="spellEnd"/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proofErr w:type="spellStart"/>
            <w:r>
              <w:rPr>
                <w:rFonts w:ascii="PT Astra Sans" w:hAnsi="PT Astra Sans"/>
              </w:rPr>
              <w:t>ния</w:t>
            </w:r>
            <w:proofErr w:type="spellEnd"/>
          </w:p>
        </w:tc>
      </w:tr>
    </w:tbl>
    <w:p w:rsidR="00626D2D" w:rsidRDefault="00626D2D" w:rsidP="00626D2D">
      <w:pPr>
        <w:pStyle w:val="a4"/>
        <w:ind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»;  </w:t>
      </w:r>
    </w:p>
    <w:p w:rsidR="00626D2D" w:rsidRDefault="00626D2D" w:rsidP="00626D2D">
      <w:pPr>
        <w:tabs>
          <w:tab w:val="left" w:pos="0"/>
        </w:tabs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 xml:space="preserve">- пункт 12 раздел VII «Ресурсное обеспечение муниципальной программы «Развитие образования в Белозерском районе» на 2016-2020 годы приложения к данному постановлению </w:t>
      </w:r>
      <w:r>
        <w:rPr>
          <w:rFonts w:ascii="PT Astra Sans" w:hAnsi="PT Astra Sans"/>
          <w:sz w:val="24"/>
          <w:szCs w:val="24"/>
        </w:rPr>
        <w:t>изложить в новой редакции</w:t>
      </w:r>
      <w:r>
        <w:rPr>
          <w:rFonts w:ascii="PT Astra Sans" w:hAnsi="PT Astra Sans"/>
          <w:color w:val="000000"/>
          <w:sz w:val="24"/>
          <w:szCs w:val="24"/>
        </w:rPr>
        <w:t>:</w:t>
      </w:r>
    </w:p>
    <w:p w:rsidR="00626D2D" w:rsidRDefault="00626D2D" w:rsidP="00626D2D">
      <w:pPr>
        <w:tabs>
          <w:tab w:val="left" w:pos="0"/>
        </w:tabs>
        <w:rPr>
          <w:rFonts w:ascii="PT Astra Sans" w:hAnsi="PT Astra Sans"/>
          <w:color w:val="000000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>«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1134"/>
        <w:gridCol w:w="1134"/>
        <w:gridCol w:w="1276"/>
        <w:gridCol w:w="1276"/>
        <w:gridCol w:w="1275"/>
      </w:tblGrid>
      <w:tr w:rsidR="00626D2D" w:rsidTr="00626D2D">
        <w:trPr>
          <w:trHeight w:val="42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№ </w:t>
            </w:r>
            <w:proofErr w:type="gramStart"/>
            <w:r>
              <w:rPr>
                <w:rFonts w:ascii="PT Astra Sans" w:hAnsi="PT Astra Sans"/>
              </w:rPr>
              <w:t>п</w:t>
            </w:r>
            <w:proofErr w:type="gramEnd"/>
            <w:r>
              <w:rPr>
                <w:rFonts w:ascii="PT Astra Sans" w:hAnsi="PT Astra Sans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Перечень основных направлений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Источник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финансирования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программ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Финансовое обеспечение  Программы (тыс. руб.)</w:t>
            </w:r>
          </w:p>
        </w:tc>
      </w:tr>
      <w:tr w:rsidR="00626D2D" w:rsidTr="00626D2D">
        <w:trPr>
          <w:trHeight w:val="93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D2D" w:rsidRDefault="00626D2D">
            <w:pPr>
              <w:rPr>
                <w:rFonts w:ascii="PT Astra Sans" w:hAnsi="PT Astra San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D2D" w:rsidRDefault="00626D2D">
            <w:pPr>
              <w:rPr>
                <w:rFonts w:ascii="PT Astra Sans" w:hAnsi="PT Astra San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D2D" w:rsidRDefault="00626D2D">
            <w:pPr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2020 год</w:t>
            </w:r>
          </w:p>
        </w:tc>
      </w:tr>
      <w:tr w:rsidR="00626D2D" w:rsidTr="00626D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Итого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Итого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Итого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Федеральный бюджет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областной бюджет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районный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бюджет</w:t>
            </w: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34000,30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160334,80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94065,80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288400,90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139317,00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68998,00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208315,00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133357,00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62100,00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195457,00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2745,00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147212,00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73162,00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223119,00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5452,81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158129,69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179690,93</w:t>
            </w: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</w:p>
          <w:p w:rsidR="00626D2D" w:rsidRDefault="00626D2D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343263,43</w:t>
            </w:r>
          </w:p>
        </w:tc>
      </w:tr>
    </w:tbl>
    <w:p w:rsidR="00626D2D" w:rsidRDefault="00626D2D" w:rsidP="00626D2D">
      <w:pPr>
        <w:pStyle w:val="a4"/>
        <w:ind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».  </w:t>
      </w:r>
    </w:p>
    <w:p w:rsidR="00626D2D" w:rsidRDefault="00626D2D" w:rsidP="00626D2D">
      <w:pPr>
        <w:pStyle w:val="a5"/>
        <w:ind w:left="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приложение к муниципальной программе Белозерского района «Развитие образования в Белозерском районе» на 2016</w:t>
      </w:r>
      <w:r w:rsidR="0063319D">
        <w:rPr>
          <w:rFonts w:ascii="PT Astra Sans" w:hAnsi="PT Astra Sans"/>
          <w:sz w:val="24"/>
          <w:szCs w:val="24"/>
        </w:rPr>
        <w:t>-2020 годы» дополнить приложения</w:t>
      </w:r>
      <w:r>
        <w:rPr>
          <w:rFonts w:ascii="PT Astra Sans" w:hAnsi="PT Astra Sans"/>
          <w:sz w:val="24"/>
          <w:szCs w:val="24"/>
        </w:rPr>
        <w:t>м</w:t>
      </w:r>
      <w:r w:rsidR="0063319D">
        <w:rPr>
          <w:rFonts w:ascii="PT Astra Sans" w:hAnsi="PT Astra Sans"/>
          <w:sz w:val="24"/>
          <w:szCs w:val="24"/>
        </w:rPr>
        <w:t>и 1 и 2</w:t>
      </w:r>
      <w:r>
        <w:rPr>
          <w:rFonts w:ascii="PT Astra Sans" w:hAnsi="PT Astra Sans"/>
          <w:sz w:val="24"/>
          <w:szCs w:val="24"/>
        </w:rPr>
        <w:t xml:space="preserve">  согласно приложению к настоящему постановлению.</w:t>
      </w:r>
    </w:p>
    <w:p w:rsidR="00626D2D" w:rsidRDefault="00626D2D" w:rsidP="00626D2D">
      <w:pPr>
        <w:pStyle w:val="a5"/>
        <w:ind w:left="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2. </w:t>
      </w:r>
      <w:proofErr w:type="gramStart"/>
      <w:r>
        <w:rPr>
          <w:rFonts w:ascii="PT Astra Sans" w:hAnsi="PT Astra Sans"/>
          <w:sz w:val="24"/>
          <w:szCs w:val="24"/>
        </w:rPr>
        <w:t>Разместить</w:t>
      </w:r>
      <w:proofErr w:type="gramEnd"/>
      <w:r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 </w:t>
      </w:r>
    </w:p>
    <w:p w:rsidR="00626D2D" w:rsidRDefault="00626D2D" w:rsidP="00626D2D">
      <w:pPr>
        <w:shd w:val="clear" w:color="auto" w:fill="FFFFFF"/>
        <w:ind w:firstLine="709"/>
        <w:jc w:val="both"/>
        <w:rPr>
          <w:rFonts w:ascii="PT Astra Sans" w:hAnsi="PT Astra Sans"/>
          <w:color w:val="FF0000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 xml:space="preserve">3. </w:t>
      </w:r>
      <w:proofErr w:type="gramStart"/>
      <w:r>
        <w:rPr>
          <w:rFonts w:ascii="PT Astra Sans" w:hAnsi="PT Astra Sans"/>
          <w:color w:val="000000"/>
          <w:sz w:val="24"/>
          <w:szCs w:val="24"/>
        </w:rPr>
        <w:t>Контроль за</w:t>
      </w:r>
      <w:proofErr w:type="gramEnd"/>
      <w:r>
        <w:rPr>
          <w:rFonts w:ascii="PT Astra Sans" w:hAnsi="PT Astra Sans"/>
          <w:color w:val="000000"/>
          <w:sz w:val="24"/>
          <w:szCs w:val="24"/>
        </w:rPr>
        <w:t xml:space="preserve"> выполнением настоящего постановления возложить на  временно исполняющего обязанности заместителя Главы Белозерского района</w:t>
      </w:r>
      <w:r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:rsidR="00626D2D" w:rsidRDefault="00626D2D" w:rsidP="00626D2D">
      <w:pPr>
        <w:pStyle w:val="a5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626D2D" w:rsidRDefault="00626D2D" w:rsidP="00626D2D">
      <w:pPr>
        <w:pStyle w:val="a5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626D2D" w:rsidRDefault="00626D2D" w:rsidP="00626D2D">
      <w:pPr>
        <w:pStyle w:val="a5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626D2D" w:rsidRDefault="00626D2D" w:rsidP="00626D2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Временно </w:t>
      </w:r>
      <w:proofErr w:type="gramStart"/>
      <w:r>
        <w:rPr>
          <w:rFonts w:ascii="PT Astra Sans" w:hAnsi="PT Astra Sans"/>
          <w:sz w:val="24"/>
          <w:szCs w:val="24"/>
        </w:rPr>
        <w:t>исполняющий</w:t>
      </w:r>
      <w:proofErr w:type="gramEnd"/>
      <w:r>
        <w:rPr>
          <w:rFonts w:ascii="PT Astra Sans" w:hAnsi="PT Astra Sans"/>
          <w:sz w:val="24"/>
          <w:szCs w:val="24"/>
        </w:rPr>
        <w:t xml:space="preserve"> обязанности</w:t>
      </w:r>
    </w:p>
    <w:p w:rsidR="00626D2D" w:rsidRDefault="00626D2D" w:rsidP="00626D2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Главы Белозерского района                                                         </w:t>
      </w:r>
      <w:r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ab/>
        <w:t xml:space="preserve">  А.В. Завьялов </w:t>
      </w:r>
    </w:p>
    <w:p w:rsidR="00626D2D" w:rsidRDefault="00626D2D" w:rsidP="00626D2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626D2D" w:rsidRDefault="00626D2D" w:rsidP="00626D2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26D2D" w:rsidTr="00626D2D">
        <w:tc>
          <w:tcPr>
            <w:tcW w:w="4643" w:type="dxa"/>
          </w:tcPr>
          <w:p w:rsidR="00626D2D" w:rsidRDefault="00626D2D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644" w:type="dxa"/>
          </w:tcPr>
          <w:p w:rsidR="00626D2D" w:rsidRDefault="00626D2D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Приложение к постановлению Администрации Белозерского района </w:t>
            </w:r>
          </w:p>
          <w:p w:rsidR="00626D2D" w:rsidRDefault="00626D2D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7E1385">
              <w:rPr>
                <w:rFonts w:ascii="PT Astra Sans" w:hAnsi="PT Astra Sans"/>
              </w:rPr>
              <w:t>24» августа 2020 года № 524</w:t>
            </w:r>
          </w:p>
          <w:p w:rsidR="00626D2D" w:rsidRDefault="00626D2D" w:rsidP="004058AF">
            <w:pPr>
              <w:tabs>
                <w:tab w:val="left" w:pos="709"/>
              </w:tabs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«О внесении изменений в постановление Администрации Белозерского района</w:t>
            </w:r>
          </w:p>
          <w:p w:rsidR="00626D2D" w:rsidRDefault="00626D2D" w:rsidP="004058AF">
            <w:pPr>
              <w:tabs>
                <w:tab w:val="left" w:pos="709"/>
              </w:tabs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21 декабря 2015 года № 640 «Об утверждении муниципальной программы Белозерского района «Развитие образования в Белозерском районе»</w:t>
            </w:r>
          </w:p>
          <w:p w:rsidR="00626D2D" w:rsidRDefault="00626D2D" w:rsidP="004058AF">
            <w:pPr>
              <w:tabs>
                <w:tab w:val="left" w:pos="709"/>
              </w:tabs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на 2016-2020 годы»</w:t>
            </w:r>
          </w:p>
          <w:p w:rsidR="00626D2D" w:rsidRDefault="00626D2D">
            <w:pPr>
              <w:tabs>
                <w:tab w:val="left" w:pos="709"/>
              </w:tabs>
              <w:rPr>
                <w:rFonts w:ascii="PT Astra Sans" w:hAnsi="PT Astra Sans"/>
              </w:rPr>
            </w:pPr>
          </w:p>
        </w:tc>
      </w:tr>
      <w:tr w:rsidR="00626D2D" w:rsidTr="00626D2D">
        <w:tc>
          <w:tcPr>
            <w:tcW w:w="4643" w:type="dxa"/>
          </w:tcPr>
          <w:p w:rsidR="00626D2D" w:rsidRDefault="00626D2D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644" w:type="dxa"/>
            <w:hideMark/>
          </w:tcPr>
          <w:p w:rsidR="00626D2D" w:rsidRDefault="00626D2D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Приложение</w:t>
            </w:r>
            <w:r w:rsidR="0063319D">
              <w:rPr>
                <w:rFonts w:ascii="PT Astra Sans" w:hAnsi="PT Astra Sans"/>
              </w:rPr>
              <w:t xml:space="preserve"> 1</w:t>
            </w:r>
            <w:r>
              <w:rPr>
                <w:rFonts w:ascii="PT Astra Sans" w:hAnsi="PT Astra Sans"/>
              </w:rPr>
              <w:t xml:space="preserve"> к муниципальной программе Белозерского района «Развитие образования в Белозерском районе»</w:t>
            </w:r>
          </w:p>
          <w:p w:rsidR="00626D2D" w:rsidRDefault="00626D2D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на 2016-2020 годы</w:t>
            </w:r>
          </w:p>
        </w:tc>
      </w:tr>
    </w:tbl>
    <w:p w:rsidR="00626D2D" w:rsidRDefault="00626D2D" w:rsidP="00626D2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626D2D" w:rsidRDefault="00626D2D" w:rsidP="00626D2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626D2D" w:rsidRDefault="00626D2D" w:rsidP="00626D2D">
      <w:pPr>
        <w:ind w:firstLine="708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Перечень материальных ценностей, </w:t>
      </w:r>
    </w:p>
    <w:p w:rsidR="00626D2D" w:rsidRDefault="00626D2D" w:rsidP="00626D2D">
      <w:pPr>
        <w:ind w:firstLine="708"/>
        <w:jc w:val="center"/>
        <w:rPr>
          <w:rFonts w:ascii="PT Astra Sans" w:hAnsi="PT Astra Sans"/>
          <w:b/>
          <w:sz w:val="24"/>
          <w:szCs w:val="24"/>
        </w:rPr>
      </w:pPr>
      <w:proofErr w:type="gramStart"/>
      <w:r>
        <w:rPr>
          <w:rFonts w:ascii="PT Astra Sans" w:hAnsi="PT Astra Sans"/>
          <w:b/>
          <w:sz w:val="24"/>
          <w:szCs w:val="24"/>
        </w:rPr>
        <w:t>приобретаемых</w:t>
      </w:r>
      <w:proofErr w:type="gramEnd"/>
      <w:r>
        <w:rPr>
          <w:rFonts w:ascii="PT Astra Sans" w:hAnsi="PT Astra Sans"/>
          <w:b/>
          <w:sz w:val="24"/>
          <w:szCs w:val="24"/>
        </w:rPr>
        <w:t xml:space="preserve"> МКОУ «Першинская СОШ» по направлению </w:t>
      </w:r>
    </w:p>
    <w:p w:rsidR="00626D2D" w:rsidRDefault="00626D2D" w:rsidP="00626D2D">
      <w:pPr>
        <w:ind w:firstLine="708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«Обновление материально-технической базы для формирования у обучающихся современных технологических и гуманитарных навыков»</w:t>
      </w:r>
    </w:p>
    <w:p w:rsidR="00626D2D" w:rsidRDefault="00626D2D" w:rsidP="00626D2D">
      <w:pPr>
        <w:ind w:firstLine="708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2020 год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3800"/>
        <w:gridCol w:w="1276"/>
        <w:gridCol w:w="567"/>
        <w:gridCol w:w="141"/>
        <w:gridCol w:w="1276"/>
        <w:gridCol w:w="1559"/>
      </w:tblGrid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PT Astra Sans" w:hAnsi="PT Astra Sans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PT Astra Sans" w:hAnsi="PT Astra Sans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Ед.</w:t>
            </w:r>
            <w:r w:rsidR="008C6CC2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 w:rsidP="001219A8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С</w:t>
            </w:r>
            <w:r w:rsidR="000C0883">
              <w:rPr>
                <w:rFonts w:ascii="PT Astra Sans" w:hAnsi="PT Astra Sans"/>
                <w:sz w:val="24"/>
                <w:szCs w:val="24"/>
                <w:lang w:eastAsia="en-US"/>
              </w:rPr>
              <w:t>тоимость</w:t>
            </w:r>
            <w:r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(руб.)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Шахматы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en-US"/>
              </w:rPr>
              <w:t>Олимпик+Шахматные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часы LEAP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en-US"/>
              </w:rPr>
              <w:t>Easy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PT Astra Sans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5 047,00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10 094,00</w:t>
            </w:r>
          </w:p>
        </w:tc>
      </w:tr>
      <w:tr w:rsidR="00626D2D" w:rsidTr="004058A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Робототехническое оборудование для обучения программированию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Образовательное решение LEGO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en-US"/>
              </w:rPr>
              <w:t>Education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en-US"/>
              </w:rPr>
              <w:t>Mindstorms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EV3 (45544)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35 800,00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35 800,00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val="en-US"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Ресурсный</w:t>
            </w:r>
            <w:r>
              <w:rPr>
                <w:rFonts w:ascii="PT Astra Sans" w:hAnsi="PT Astra Sans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  <w:lang w:eastAsia="en-US"/>
              </w:rPr>
              <w:t>набор</w:t>
            </w:r>
            <w:r>
              <w:rPr>
                <w:rFonts w:ascii="PT Astra Sans" w:hAnsi="PT Astra Sans"/>
                <w:sz w:val="24"/>
                <w:szCs w:val="24"/>
                <w:lang w:val="en-US" w:eastAsia="en-US"/>
              </w:rPr>
              <w:t xml:space="preserve"> LEGO Education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val="en-US" w:eastAsia="en-US"/>
              </w:rPr>
              <w:t>Mindstorms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val="en-US" w:eastAsia="en-US"/>
              </w:rPr>
              <w:t xml:space="preserve"> EV3 (45544)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10 500,00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10 500,00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Дополнительный набор LEGO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en-US"/>
              </w:rPr>
              <w:t>Education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«Косметические проекты EV3» (45544)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15 900,00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15 900,00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Вывеска на пластике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1 400,00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Табличка на пластике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400,00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Логотип на стену из пластика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11 100,00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Комплект для обучения шахматам</w:t>
            </w:r>
            <w:r w:rsidR="000C0883">
              <w:rPr>
                <w:rFonts w:ascii="PT Astra Sans" w:hAnsi="PT Astra Sans"/>
                <w:sz w:val="24"/>
                <w:szCs w:val="24"/>
                <w:lang w:eastAsia="en-US"/>
              </w:rPr>
              <w:t>. С</w:t>
            </w:r>
            <w:r>
              <w:rPr>
                <w:rFonts w:ascii="PT Astra Sans" w:hAnsi="PT Astra Sans"/>
                <w:sz w:val="24"/>
                <w:szCs w:val="24"/>
                <w:lang w:eastAsia="en-US"/>
              </w:rPr>
              <w:t>трана происхождения:</w:t>
            </w:r>
          </w:p>
          <w:p w:rsidR="00626D2D" w:rsidRDefault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</w:t>
            </w:r>
            <w:r w:rsidR="00626D2D">
              <w:rPr>
                <w:rFonts w:ascii="PT Astra Sans" w:hAnsi="PT Astra Sans"/>
                <w:sz w:val="24"/>
                <w:szCs w:val="24"/>
                <w:lang w:eastAsia="en-US"/>
              </w:rPr>
              <w:t>ахматы с доской – Россия;</w:t>
            </w:r>
          </w:p>
          <w:p w:rsidR="00626D2D" w:rsidRDefault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ч</w:t>
            </w:r>
            <w:r w:rsidR="00626D2D">
              <w:rPr>
                <w:rFonts w:ascii="PT Astra Sans" w:hAnsi="PT Astra Sans"/>
                <w:sz w:val="24"/>
                <w:szCs w:val="24"/>
                <w:lang w:eastAsia="en-US"/>
              </w:rPr>
              <w:t>асы шахматные электронные -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2 180,25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6 540,75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2D" w:rsidRDefault="00626D2D">
            <w:pPr>
              <w:rPr>
                <w:rFonts w:ascii="PT Astra Sans" w:hAnsi="PT Astra San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  <w:lang w:eastAsia="en-US"/>
              </w:rPr>
              <w:t>Тренажер - манекен для отработки сердечно-легочной реанимации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 w:rsidP="008C6CC2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20 724,00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20 724,00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2D" w:rsidRDefault="00626D2D">
            <w:pPr>
              <w:rPr>
                <w:rFonts w:ascii="PT Astra Sans" w:hAnsi="PT Astra San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  <w:lang w:eastAsia="en-US"/>
              </w:rPr>
              <w:t>Тренажер - манекен для отработки приемов удаления инородного тела из верхних дыхательных путей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15 519,33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15 519,33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2D" w:rsidRDefault="00626D2D">
            <w:pPr>
              <w:rPr>
                <w:rFonts w:ascii="PT Astra Sans" w:hAnsi="PT Astra San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  <w:lang w:eastAsia="en-US"/>
              </w:rPr>
              <w:t>Набор имитаторов травм и поражений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5 148,00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5 148,00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D2D" w:rsidRDefault="00626D2D">
            <w:pPr>
              <w:rPr>
                <w:rFonts w:ascii="PT Astra Sans" w:hAnsi="PT Astra San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  <w:lang w:eastAsia="en-US"/>
              </w:rPr>
              <w:t>Табельные средства для оказания первой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1 980,00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1 980,00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Аккумуляторная дрель-винтоверт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4 600,00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9 200,00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Набор бит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Набор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1 134,50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1 134,50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Набор сверл универсальный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Набор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960,00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Многофункциональный инструмент (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en-US"/>
              </w:rPr>
              <w:t>мультитул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3 650,00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7 300,00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Клеевой пистолет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1 550,00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4 650,00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Набор запасных стержней для клеевого пистолета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Набор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240,00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720,00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en-US"/>
              </w:rPr>
              <w:t>Электролобзик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6 400,00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Набор универсальных пилок для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en-US"/>
              </w:rPr>
              <w:t>электролобзика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Набор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420,00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Ручной лобзик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1 400,00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Канцелярские ножи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800,00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Набор пилок для ручного лобзика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600,00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2D" w:rsidRDefault="00626D2D" w:rsidP="001219A8">
            <w:pPr>
              <w:widowControl w:val="0"/>
              <w:suppressLineNumbers/>
              <w:suppressAutoHyphens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eastAsia="Lucida Sans Unicode" w:hAnsi="PT Astra Sans"/>
                <w:kern w:val="2"/>
                <w:sz w:val="24"/>
                <w:szCs w:val="24"/>
                <w:lang w:eastAsia="zh-CN"/>
              </w:rPr>
              <w:t>Стол для шахмат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4 050,00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12 150,00</w:t>
            </w:r>
          </w:p>
        </w:tc>
      </w:tr>
      <w:tr w:rsidR="00626D2D" w:rsidTr="008C6CC2">
        <w:trPr>
          <w:trHeight w:val="4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widowControl w:val="0"/>
              <w:tabs>
                <w:tab w:val="left" w:pos="810"/>
              </w:tabs>
              <w:suppressAutoHyphens/>
              <w:spacing w:line="276" w:lineRule="auto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kern w:val="2"/>
                <w:sz w:val="24"/>
                <w:szCs w:val="24"/>
                <w:lang w:eastAsia="zh-CN"/>
              </w:rPr>
              <w:t>Стул (табурет) для шахматной зоны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2 820,00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widowControl w:val="0"/>
              <w:suppressAutoHyphens/>
              <w:spacing w:line="276" w:lineRule="auto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kern w:val="2"/>
                <w:sz w:val="24"/>
                <w:szCs w:val="24"/>
                <w:lang w:eastAsia="zh-CN"/>
              </w:rPr>
              <w:t>Стол для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4 236,00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12 708,00</w:t>
            </w:r>
          </w:p>
        </w:tc>
      </w:tr>
      <w:tr w:rsidR="00626D2D" w:rsidTr="008C6CC2">
        <w:trPr>
          <w:trHeight w:val="4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2D" w:rsidRDefault="00626D2D" w:rsidP="001219A8">
            <w:pPr>
              <w:widowControl w:val="0"/>
              <w:suppressAutoHyphens/>
              <w:spacing w:line="276" w:lineRule="auto"/>
              <w:rPr>
                <w:rFonts w:ascii="PT Astra Sans" w:hAnsi="PT Astra San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kern w:val="2"/>
                <w:sz w:val="24"/>
                <w:szCs w:val="24"/>
                <w:lang w:eastAsia="zh-CN"/>
              </w:rPr>
              <w:t>Стул для проектной зоны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11 400,00 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 w:rsidP="001219A8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en-US"/>
              </w:rPr>
              <w:t>Квадрокоптер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, тип 1, DJI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en-US"/>
              </w:rPr>
              <w:t>Mavic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en-US"/>
              </w:rPr>
              <w:t>Mini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57 077,50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57 077,50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en-US"/>
              </w:rPr>
              <w:t>Квадрокоптер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, тип 2, DJI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en-US"/>
              </w:rPr>
              <w:t>Tello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8 729,50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26 188,50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Стол круглый составной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13 608,00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13 608,00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Стеллаж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8 414,00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33 656,00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Стеллаж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13 000 ,00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Стол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2 321,00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2 321,00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Мягкий стул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1 540,00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18 480,00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Кресло мешок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18 000,00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Фотограмметрическое программное обеспечение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val="en-US" w:eastAsia="en-US"/>
              </w:rPr>
              <w:t>Agisoft</w:t>
            </w:r>
            <w:proofErr w:type="spellEnd"/>
            <w:r w:rsidRPr="00626D2D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val="en-US" w:eastAsia="en-US"/>
              </w:rPr>
              <w:t>Metashape</w:t>
            </w:r>
            <w:proofErr w:type="spellEnd"/>
            <w:r w:rsidRPr="00626D2D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  <w:lang w:val="en-US" w:eastAsia="en-US"/>
              </w:rPr>
              <w:t>Professional</w:t>
            </w:r>
            <w:r w:rsidRPr="00626D2D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val="en-US" w:eastAsia="en-US"/>
              </w:rPr>
              <w:t>Efition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(Образовательная лицензия)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Лицензия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6 000,00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Шина складная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5 543,00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5 543,00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Воротник шейный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1 596,00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1 596,00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Набор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24 945,87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24 945,87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З</w:t>
            </w:r>
            <w:proofErr w:type="gramStart"/>
            <w:r>
              <w:rPr>
                <w:rFonts w:ascii="PT Astra Sans" w:hAnsi="PT Astra Sans"/>
                <w:sz w:val="24"/>
                <w:szCs w:val="24"/>
                <w:lang w:val="en-US" w:eastAsia="en-US"/>
              </w:rPr>
              <w:t>D</w:t>
            </w:r>
            <w:proofErr w:type="gramEnd"/>
            <w:r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-принтер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116 575,00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116 575,00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Пластик для З</w:t>
            </w:r>
            <w:proofErr w:type="gramStart"/>
            <w:r>
              <w:rPr>
                <w:rFonts w:ascii="PT Astra Sans" w:hAnsi="PT Astra Sans"/>
                <w:sz w:val="24"/>
                <w:szCs w:val="24"/>
                <w:lang w:val="en-US" w:eastAsia="en-US"/>
              </w:rPr>
              <w:t>D</w:t>
            </w:r>
            <w:proofErr w:type="gramEnd"/>
            <w:r>
              <w:rPr>
                <w:rFonts w:ascii="PT Astra Sans" w:hAnsi="PT Astra Sans"/>
                <w:sz w:val="24"/>
                <w:szCs w:val="24"/>
                <w:lang w:eastAsia="en-US"/>
              </w:rPr>
              <w:t>-принтера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15 000,00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lastRenderedPageBreak/>
              <w:t>40.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Многофункциональное устройство (МФУ)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17 600,00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17 600,00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330 000,00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Шлем виртуальной реальности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70 000,00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70 000,00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92 000,00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92 000,00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Смартфон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14 000,00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Фотоаппарат с объективом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25 000,00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Микрофон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1 400,00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Сетевой удлинитель, длина 5 метров, 5-ти розеточный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526,68</w:t>
            </w:r>
          </w:p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3 160,08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Розетки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264,00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Проводка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58,63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586,30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Цифровой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штангециркуль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(150 мм, 0,01 мм) ЧИЗ ШЦЦ-1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10 500,00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  <w:lang w:eastAsia="en-US"/>
              </w:rPr>
              <w:t>Карта</w:t>
            </w:r>
            <w:r>
              <w:rPr>
                <w:rFonts w:ascii="PT Astra Sans" w:hAnsi="PT Astra Sans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  <w:lang w:eastAsia="en-US"/>
              </w:rPr>
              <w:t>памяти</w:t>
            </w:r>
            <w:r>
              <w:rPr>
                <w:rFonts w:ascii="PT Astra Sans" w:hAnsi="PT Astra Sans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val="en-US" w:eastAsia="en-US"/>
              </w:rPr>
              <w:t>mikroSFXC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val="en-US" w:eastAsia="en-US"/>
              </w:rPr>
              <w:t xml:space="preserve"> 64Gb Class10 Silicon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val="en-US" w:eastAsia="en-US"/>
              </w:rPr>
              <w:t>Power+adapter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2 500,00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Штатив </w:t>
            </w:r>
            <w:r>
              <w:rPr>
                <w:rFonts w:ascii="PT Astra Sans" w:hAnsi="PT Astra Sans"/>
                <w:sz w:val="24"/>
                <w:szCs w:val="24"/>
                <w:lang w:val="en-US" w:eastAsia="en-US"/>
              </w:rPr>
              <w:t>Hama Gamma 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1 513,00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1 513,00</w:t>
            </w:r>
          </w:p>
        </w:tc>
      </w:tr>
      <w:tr w:rsidR="00626D2D" w:rsidTr="008C6C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val="en-US"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 w:rsidP="0084015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2D" w:rsidRDefault="00626D2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D" w:rsidRDefault="00626D2D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1 128 282,83</w:t>
            </w:r>
          </w:p>
        </w:tc>
      </w:tr>
    </w:tbl>
    <w:p w:rsidR="00626D2D" w:rsidRDefault="00626D2D" w:rsidP="00626D2D">
      <w:pPr>
        <w:ind w:firstLine="708"/>
        <w:jc w:val="both"/>
        <w:rPr>
          <w:rFonts w:ascii="PT Astra Sans" w:hAnsi="PT Astra Sans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3319D" w:rsidTr="000C0883">
        <w:tc>
          <w:tcPr>
            <w:tcW w:w="4643" w:type="dxa"/>
          </w:tcPr>
          <w:p w:rsidR="0063319D" w:rsidRDefault="0063319D" w:rsidP="000C0883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644" w:type="dxa"/>
            <w:hideMark/>
          </w:tcPr>
          <w:p w:rsidR="0063319D" w:rsidRDefault="0063319D" w:rsidP="000C0883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63319D" w:rsidRDefault="0063319D" w:rsidP="000C0883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Приложение 2 к муниципальной программе Белозерского района «Развитие образования в Белозерском районе»</w:t>
            </w:r>
          </w:p>
          <w:p w:rsidR="0063319D" w:rsidRDefault="0063319D" w:rsidP="000C0883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на 2016-2020 годы</w:t>
            </w:r>
          </w:p>
        </w:tc>
      </w:tr>
    </w:tbl>
    <w:p w:rsidR="0063319D" w:rsidRDefault="0063319D" w:rsidP="0063319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63319D" w:rsidRDefault="0063319D" w:rsidP="0063319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63319D" w:rsidRPr="0002446C" w:rsidRDefault="0063319D" w:rsidP="0063319D">
      <w:pPr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02446C">
        <w:rPr>
          <w:rFonts w:ascii="PT Astra Sans" w:hAnsi="PT Astra Sans"/>
          <w:b/>
          <w:sz w:val="24"/>
          <w:szCs w:val="24"/>
        </w:rPr>
        <w:t xml:space="preserve">Перечень </w:t>
      </w:r>
      <w:r w:rsidR="000C0883">
        <w:rPr>
          <w:rFonts w:ascii="PT Astra Sans" w:hAnsi="PT Astra Sans"/>
          <w:b/>
          <w:sz w:val="24"/>
          <w:szCs w:val="24"/>
        </w:rPr>
        <w:t xml:space="preserve">комплекта </w:t>
      </w:r>
      <w:r w:rsidRPr="0002446C">
        <w:rPr>
          <w:rFonts w:ascii="PT Astra Sans" w:hAnsi="PT Astra Sans"/>
          <w:b/>
          <w:sz w:val="24"/>
          <w:szCs w:val="24"/>
        </w:rPr>
        <w:t xml:space="preserve">оборудования, </w:t>
      </w:r>
    </w:p>
    <w:p w:rsidR="0063319D" w:rsidRPr="0002446C" w:rsidRDefault="0063319D" w:rsidP="0063319D">
      <w:pPr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02446C">
        <w:rPr>
          <w:rFonts w:ascii="PT Astra Sans" w:hAnsi="PT Astra Sans"/>
          <w:b/>
          <w:sz w:val="24"/>
          <w:szCs w:val="24"/>
        </w:rPr>
        <w:t>приобретаемого для нужд МКОУ «Боровская СОШ» и МКОУ «</w:t>
      </w:r>
      <w:proofErr w:type="spellStart"/>
      <w:r w:rsidRPr="0002446C">
        <w:rPr>
          <w:rFonts w:ascii="PT Astra Sans" w:hAnsi="PT Astra Sans"/>
          <w:b/>
          <w:sz w:val="24"/>
          <w:szCs w:val="24"/>
        </w:rPr>
        <w:t>Ягоднинская</w:t>
      </w:r>
      <w:proofErr w:type="spellEnd"/>
      <w:r w:rsidRPr="0002446C">
        <w:rPr>
          <w:rFonts w:ascii="PT Astra Sans" w:hAnsi="PT Astra Sans"/>
          <w:b/>
          <w:sz w:val="24"/>
          <w:szCs w:val="24"/>
        </w:rPr>
        <w:t xml:space="preserve"> СОШ им. Петрякова» по направлению </w:t>
      </w:r>
    </w:p>
    <w:p w:rsidR="0063319D" w:rsidRPr="0002446C" w:rsidRDefault="0063319D" w:rsidP="0063319D">
      <w:pPr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02446C">
        <w:rPr>
          <w:rFonts w:ascii="PT Astra Sans" w:hAnsi="PT Astra Sans"/>
          <w:b/>
          <w:sz w:val="24"/>
          <w:szCs w:val="24"/>
        </w:rPr>
        <w:t>«Внедрение целевой модели цифровой образовательной среды в общеобразовательных организациях и профессиональных образовательных организациях»</w:t>
      </w:r>
    </w:p>
    <w:p w:rsidR="0063319D" w:rsidRPr="0002446C" w:rsidRDefault="0063319D" w:rsidP="0063319D">
      <w:pPr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02446C">
        <w:rPr>
          <w:rFonts w:ascii="PT Astra Sans" w:hAnsi="PT Astra Sans"/>
          <w:b/>
          <w:sz w:val="24"/>
          <w:szCs w:val="24"/>
        </w:rPr>
        <w:t>2020 год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945"/>
        <w:gridCol w:w="1134"/>
        <w:gridCol w:w="850"/>
        <w:gridCol w:w="1292"/>
        <w:gridCol w:w="1401"/>
      </w:tblGrid>
      <w:tr w:rsidR="0063319D" w:rsidRPr="000C0883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9D" w:rsidRPr="0002446C" w:rsidRDefault="0063319D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п</w:t>
            </w:r>
            <w:proofErr w:type="gramEnd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9D" w:rsidRPr="0002446C" w:rsidRDefault="0063319D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9D" w:rsidRPr="0002446C" w:rsidRDefault="0063319D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Ед</w:t>
            </w:r>
            <w:proofErr w:type="gramStart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.и</w:t>
            </w:r>
            <w:proofErr w:type="gramEnd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зм</w:t>
            </w:r>
            <w:proofErr w:type="spellEnd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9D" w:rsidRPr="0002446C" w:rsidRDefault="0063319D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9D" w:rsidRPr="0002446C" w:rsidRDefault="0063319D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Цена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9D" w:rsidRPr="0002446C" w:rsidRDefault="0063319D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С</w:t>
            </w:r>
            <w:r w:rsidR="000C0883">
              <w:rPr>
                <w:rFonts w:ascii="PT Astra Sans" w:hAnsi="PT Astra Sans"/>
                <w:sz w:val="24"/>
                <w:szCs w:val="24"/>
                <w:lang w:eastAsia="en-US"/>
              </w:rPr>
              <w:t>тоимость</w:t>
            </w: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(руб.)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8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МКОУ «Боровская СОШ»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МФУ (принтер, сканер, копир)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14475,84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57903,36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Ноутбук для управленческого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36981,01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 w:rsidP="00F77CC2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295848</w:t>
            </w:r>
            <w:r w:rsidR="003A37E8"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,</w:t>
            </w: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08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Ноутбук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51061,35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 w:rsidP="00F77CC2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204245</w:t>
            </w:r>
            <w:r w:rsidR="003A37E8"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,</w:t>
            </w: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4</w:t>
            </w:r>
            <w:r w:rsidR="003A37E8"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0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Ноутбук мобильного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C0883" w:rsidRDefault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C0883">
              <w:rPr>
                <w:rFonts w:ascii="PT Astra Sans" w:hAnsi="PT Astra Sans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C0883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C0883">
              <w:rPr>
                <w:rFonts w:ascii="PT Astra Sans" w:hAnsi="PT Astra Sans"/>
                <w:sz w:val="24"/>
                <w:szCs w:val="24"/>
                <w:lang w:eastAsia="en-US"/>
              </w:rPr>
              <w:t>24412,77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C0883" w:rsidRDefault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C0883">
              <w:rPr>
                <w:rFonts w:ascii="PT Astra Sans" w:hAnsi="PT Astra Sans"/>
                <w:sz w:val="24"/>
                <w:szCs w:val="24"/>
                <w:lang w:eastAsia="en-US"/>
              </w:rPr>
              <w:t>952098,03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2446C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Интерактивный комплекс с вычислительным блоком и мобильным креплением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223500,70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 w:rsidP="00F77CC2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670502</w:t>
            </w:r>
            <w:r w:rsidR="003A37E8"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,</w:t>
            </w: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  <w:r w:rsidR="003A37E8"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0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Ноутбук мобильного класса </w:t>
            </w:r>
            <w:proofErr w:type="spellStart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lastRenderedPageBreak/>
              <w:t>Aquarius</w:t>
            </w:r>
            <w:proofErr w:type="spellEnd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Cmp</w:t>
            </w:r>
            <w:proofErr w:type="spellEnd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NS183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28630,317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 w:rsidP="00F77CC2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85893</w:t>
            </w:r>
            <w:r w:rsidR="003A37E8"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,9</w:t>
            </w: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5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7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И того: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A0516B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2266487,92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8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МКОУ «</w:t>
            </w:r>
            <w:proofErr w:type="spellStart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Ягоднинская</w:t>
            </w:r>
            <w:proofErr w:type="spellEnd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СОШ им. Петрякова»</w:t>
            </w:r>
          </w:p>
        </w:tc>
      </w:tr>
      <w:tr w:rsidR="00A0516B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МФУ (принтер, сканер, копир)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14475,84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57903,36</w:t>
            </w:r>
          </w:p>
        </w:tc>
      </w:tr>
      <w:tr w:rsidR="00A0516B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Ноутбук для управленческого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36981,01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295848,08</w:t>
            </w:r>
          </w:p>
        </w:tc>
      </w:tr>
      <w:tr w:rsidR="00A0516B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Ноутбук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51061,35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204245,40</w:t>
            </w:r>
          </w:p>
        </w:tc>
      </w:tr>
      <w:tr w:rsidR="000C0883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3" w:rsidRPr="0002446C" w:rsidRDefault="000C0883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3" w:rsidRPr="0002446C" w:rsidRDefault="000C0883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Ноутбук мобильного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3" w:rsidRPr="0002446C" w:rsidRDefault="000C0883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3" w:rsidRPr="000C0883" w:rsidRDefault="000C0883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C0883">
              <w:rPr>
                <w:rFonts w:ascii="PT Astra Sans" w:hAnsi="PT Astra Sans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3" w:rsidRPr="000C0883" w:rsidRDefault="000C0883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C0883">
              <w:rPr>
                <w:rFonts w:ascii="PT Astra Sans" w:hAnsi="PT Astra Sans"/>
                <w:sz w:val="24"/>
                <w:szCs w:val="24"/>
                <w:lang w:eastAsia="en-US"/>
              </w:rPr>
              <w:t>24412,77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3" w:rsidRPr="000C0883" w:rsidRDefault="000C0883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C0883">
              <w:rPr>
                <w:rFonts w:ascii="PT Astra Sans" w:hAnsi="PT Astra Sans"/>
                <w:sz w:val="24"/>
                <w:szCs w:val="24"/>
                <w:lang w:eastAsia="en-US"/>
              </w:rPr>
              <w:t>952098,03</w:t>
            </w:r>
          </w:p>
        </w:tc>
      </w:tr>
      <w:tr w:rsidR="00A0516B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Интерактивный комплекс с вычислительным блоком и мобильным креплением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223500,70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670502,10</w:t>
            </w:r>
          </w:p>
        </w:tc>
      </w:tr>
      <w:tr w:rsidR="00A0516B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Ноутбук мобильного класса </w:t>
            </w:r>
            <w:proofErr w:type="spellStart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Aquarius</w:t>
            </w:r>
            <w:proofErr w:type="spellEnd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Cmp</w:t>
            </w:r>
            <w:proofErr w:type="spellEnd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NS183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28630,317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85893,95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7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84015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2252012,08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7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4518500,00</w:t>
            </w:r>
          </w:p>
        </w:tc>
      </w:tr>
    </w:tbl>
    <w:p w:rsidR="00626D2D" w:rsidRDefault="00626D2D" w:rsidP="00626D2D">
      <w:pPr>
        <w:ind w:firstLine="708"/>
        <w:jc w:val="both"/>
        <w:rPr>
          <w:rFonts w:ascii="PT Astra Sans" w:hAnsi="PT Astra Sans"/>
          <w:sz w:val="24"/>
          <w:szCs w:val="24"/>
        </w:rPr>
      </w:pPr>
    </w:p>
    <w:p w:rsidR="008C6CC2" w:rsidRPr="0002446C" w:rsidRDefault="008C6CC2" w:rsidP="00626D2D">
      <w:pPr>
        <w:ind w:firstLine="708"/>
        <w:jc w:val="both"/>
        <w:rPr>
          <w:rFonts w:ascii="PT Astra Sans" w:hAnsi="PT Astra Sans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26D2D" w:rsidRPr="0002446C" w:rsidTr="00626D2D">
        <w:tc>
          <w:tcPr>
            <w:tcW w:w="4643" w:type="dxa"/>
            <w:hideMark/>
          </w:tcPr>
          <w:p w:rsidR="00626D2D" w:rsidRPr="0002446C" w:rsidRDefault="00626D2D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2446C">
              <w:rPr>
                <w:rFonts w:ascii="PT Astra Sans" w:hAnsi="PT Astra Sans"/>
                <w:sz w:val="24"/>
                <w:szCs w:val="24"/>
              </w:rPr>
              <w:t>Управляющий делами Администрации Белозерского района</w:t>
            </w:r>
          </w:p>
        </w:tc>
        <w:tc>
          <w:tcPr>
            <w:tcW w:w="4644" w:type="dxa"/>
          </w:tcPr>
          <w:p w:rsidR="00626D2D" w:rsidRPr="0002446C" w:rsidRDefault="00626D2D">
            <w:pPr>
              <w:tabs>
                <w:tab w:val="left" w:pos="709"/>
              </w:tabs>
              <w:jc w:val="right"/>
              <w:rPr>
                <w:rFonts w:ascii="PT Astra Sans" w:hAnsi="PT Astra Sans"/>
                <w:sz w:val="24"/>
                <w:szCs w:val="24"/>
              </w:rPr>
            </w:pPr>
          </w:p>
          <w:p w:rsidR="00626D2D" w:rsidRPr="0002446C" w:rsidRDefault="00626D2D">
            <w:pPr>
              <w:tabs>
                <w:tab w:val="left" w:pos="709"/>
              </w:tabs>
              <w:jc w:val="right"/>
              <w:rPr>
                <w:rFonts w:ascii="PT Astra Sans" w:hAnsi="PT Astra Sans"/>
                <w:sz w:val="24"/>
                <w:szCs w:val="24"/>
              </w:rPr>
            </w:pPr>
            <w:r w:rsidRPr="0002446C">
              <w:rPr>
                <w:rFonts w:ascii="PT Astra Sans" w:hAnsi="PT Astra Sans"/>
                <w:sz w:val="24"/>
                <w:szCs w:val="24"/>
              </w:rPr>
              <w:t xml:space="preserve">Н.П. </w:t>
            </w:r>
            <w:proofErr w:type="spellStart"/>
            <w:r w:rsidRPr="0002446C">
              <w:rPr>
                <w:rFonts w:ascii="PT Astra Sans" w:hAnsi="PT Astra Sans"/>
                <w:sz w:val="24"/>
                <w:szCs w:val="24"/>
              </w:rPr>
              <w:t>Лифинцев</w:t>
            </w:r>
            <w:proofErr w:type="spellEnd"/>
          </w:p>
        </w:tc>
      </w:tr>
    </w:tbl>
    <w:p w:rsidR="00626D2D" w:rsidRPr="0002446C" w:rsidRDefault="00626D2D" w:rsidP="00626D2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626D2D" w:rsidRPr="0002446C" w:rsidRDefault="00626D2D" w:rsidP="00626D2D">
      <w:pPr>
        <w:rPr>
          <w:rFonts w:ascii="PT Astra Sans" w:hAnsi="PT Astra Sans"/>
          <w:sz w:val="24"/>
          <w:szCs w:val="24"/>
        </w:rPr>
      </w:pPr>
    </w:p>
    <w:p w:rsidR="00626D2D" w:rsidRPr="0002446C" w:rsidRDefault="00626D2D" w:rsidP="00626D2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F452DF" w:rsidRPr="0002446C" w:rsidRDefault="00F452DF">
      <w:pPr>
        <w:rPr>
          <w:rFonts w:ascii="PT Astra Sans" w:hAnsi="PT Astra Sans"/>
          <w:sz w:val="24"/>
          <w:szCs w:val="24"/>
        </w:rPr>
      </w:pPr>
    </w:p>
    <w:sectPr w:rsidR="00F452DF" w:rsidRPr="0002446C" w:rsidSect="004058AF">
      <w:head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44" w:rsidRDefault="00C40C44" w:rsidP="004058AF">
      <w:r>
        <w:separator/>
      </w:r>
    </w:p>
  </w:endnote>
  <w:endnote w:type="continuationSeparator" w:id="0">
    <w:p w:rsidR="00C40C44" w:rsidRDefault="00C40C44" w:rsidP="0040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44" w:rsidRDefault="00C40C44" w:rsidP="004058AF">
      <w:r>
        <w:separator/>
      </w:r>
    </w:p>
  </w:footnote>
  <w:footnote w:type="continuationSeparator" w:id="0">
    <w:p w:rsidR="00C40C44" w:rsidRDefault="00C40C44" w:rsidP="00405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170998"/>
      <w:docPartObj>
        <w:docPartGallery w:val="Page Numbers (Top of Page)"/>
        <w:docPartUnique/>
      </w:docPartObj>
    </w:sdtPr>
    <w:sdtEndPr/>
    <w:sdtContent>
      <w:p w:rsidR="004058AF" w:rsidRDefault="004058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385">
          <w:rPr>
            <w:noProof/>
          </w:rPr>
          <w:t>4</w:t>
        </w:r>
        <w:r>
          <w:fldChar w:fldCharType="end"/>
        </w:r>
      </w:p>
    </w:sdtContent>
  </w:sdt>
  <w:p w:rsidR="004058AF" w:rsidRDefault="004058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C5F48"/>
    <w:multiLevelType w:val="hybridMultilevel"/>
    <w:tmpl w:val="EBDAB4F0"/>
    <w:lvl w:ilvl="0" w:tplc="04E2A718">
      <w:start w:val="1"/>
      <w:numFmt w:val="decimal"/>
      <w:lvlText w:val="%1."/>
      <w:lvlJc w:val="left"/>
      <w:pPr>
        <w:ind w:left="1744" w:hanging="1035"/>
      </w:pPr>
      <w:rPr>
        <w:rFonts w:ascii="PT Astra Sans" w:eastAsia="Times New Roman" w:hAnsi="PT Astra Sans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63"/>
    <w:rsid w:val="0002446C"/>
    <w:rsid w:val="00045AB2"/>
    <w:rsid w:val="000C0883"/>
    <w:rsid w:val="001114AE"/>
    <w:rsid w:val="001219A8"/>
    <w:rsid w:val="00167A63"/>
    <w:rsid w:val="003A37E8"/>
    <w:rsid w:val="004058AF"/>
    <w:rsid w:val="00626D2D"/>
    <w:rsid w:val="0063319D"/>
    <w:rsid w:val="006D03A7"/>
    <w:rsid w:val="006F1CB0"/>
    <w:rsid w:val="007E1385"/>
    <w:rsid w:val="00826E5B"/>
    <w:rsid w:val="0084015D"/>
    <w:rsid w:val="008C6CC2"/>
    <w:rsid w:val="00A0516B"/>
    <w:rsid w:val="00C40C44"/>
    <w:rsid w:val="00D72707"/>
    <w:rsid w:val="00D80486"/>
    <w:rsid w:val="00EE5FCA"/>
    <w:rsid w:val="00F452DF"/>
    <w:rsid w:val="00F7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6D2D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6D2D"/>
    <w:pPr>
      <w:ind w:left="720"/>
      <w:contextualSpacing/>
    </w:pPr>
  </w:style>
  <w:style w:type="character" w:customStyle="1" w:styleId="22">
    <w:name w:val="Заголовок №2 (2)_"/>
    <w:basedOn w:val="a0"/>
    <w:link w:val="220"/>
    <w:locked/>
    <w:rsid w:val="00626D2D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626D2D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6">
    <w:name w:val="Table Grid"/>
    <w:basedOn w:val="a1"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058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5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058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5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E13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13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6D2D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6D2D"/>
    <w:pPr>
      <w:ind w:left="720"/>
      <w:contextualSpacing/>
    </w:pPr>
  </w:style>
  <w:style w:type="character" w:customStyle="1" w:styleId="22">
    <w:name w:val="Заголовок №2 (2)_"/>
    <w:basedOn w:val="a0"/>
    <w:link w:val="220"/>
    <w:locked/>
    <w:rsid w:val="00626D2D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626D2D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6">
    <w:name w:val="Table Grid"/>
    <w:basedOn w:val="a1"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058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5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058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5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E13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1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823F-018A-4C39-A2D9-E8B2A5D3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4</cp:revision>
  <cp:lastPrinted>2020-10-13T06:44:00Z</cp:lastPrinted>
  <dcterms:created xsi:type="dcterms:W3CDTF">2020-10-07T04:55:00Z</dcterms:created>
  <dcterms:modified xsi:type="dcterms:W3CDTF">2020-10-13T06:46:00Z</dcterms:modified>
</cp:coreProperties>
</file>