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2D" w:rsidRDefault="00626D2D" w:rsidP="00626D2D">
      <w:pPr>
        <w:jc w:val="center"/>
        <w:rPr>
          <w:rFonts w:ascii="PT Astra Sans" w:hAnsi="PT Astra Sans"/>
          <w:b/>
          <w:smallCap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626D2D" w:rsidRDefault="00626D2D" w:rsidP="00626D2D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626D2D" w:rsidRDefault="00626D2D" w:rsidP="00626D2D">
      <w:pPr>
        <w:rPr>
          <w:rFonts w:ascii="PT Astra Sans" w:hAnsi="PT Astra Sans"/>
          <w:b/>
          <w:bCs/>
          <w:sz w:val="36"/>
          <w:szCs w:val="36"/>
        </w:rPr>
      </w:pPr>
    </w:p>
    <w:p w:rsidR="00626D2D" w:rsidRDefault="00626D2D" w:rsidP="00626D2D">
      <w:pPr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626D2D" w:rsidRDefault="00626D2D" w:rsidP="00626D2D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626D2D" w:rsidRDefault="00626D2D" w:rsidP="00626D2D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 «</w:t>
      </w:r>
      <w:r w:rsidR="000F5085">
        <w:rPr>
          <w:rFonts w:ascii="PT Astra Sans" w:hAnsi="PT Astra Sans"/>
          <w:sz w:val="24"/>
          <w:szCs w:val="24"/>
        </w:rPr>
        <w:t>7</w:t>
      </w:r>
      <w:r>
        <w:rPr>
          <w:rFonts w:ascii="PT Astra Sans" w:hAnsi="PT Astra Sans"/>
          <w:sz w:val="24"/>
          <w:szCs w:val="24"/>
        </w:rPr>
        <w:t xml:space="preserve">» </w:t>
      </w:r>
      <w:r w:rsidR="000F5085">
        <w:rPr>
          <w:rFonts w:ascii="PT Astra Sans" w:hAnsi="PT Astra Sans"/>
          <w:sz w:val="24"/>
          <w:szCs w:val="24"/>
        </w:rPr>
        <w:t>декабря</w:t>
      </w:r>
      <w:r>
        <w:rPr>
          <w:rFonts w:ascii="PT Astra Sans" w:hAnsi="PT Astra Sans"/>
          <w:sz w:val="24"/>
          <w:szCs w:val="24"/>
        </w:rPr>
        <w:t xml:space="preserve"> 2020 года  №</w:t>
      </w:r>
      <w:r w:rsidR="000F5085">
        <w:rPr>
          <w:rFonts w:ascii="PT Astra Sans" w:hAnsi="PT Astra Sans"/>
          <w:sz w:val="24"/>
          <w:szCs w:val="24"/>
        </w:rPr>
        <w:t>692</w:t>
      </w:r>
    </w:p>
    <w:p w:rsidR="00626D2D" w:rsidRDefault="00626D2D" w:rsidP="00626D2D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с. Белозерское </w:t>
      </w:r>
    </w:p>
    <w:p w:rsidR="00626D2D" w:rsidRDefault="00626D2D" w:rsidP="00626D2D">
      <w:pPr>
        <w:rPr>
          <w:rFonts w:ascii="PT Astra Sans" w:hAnsi="PT Astra Sans"/>
          <w:sz w:val="24"/>
          <w:szCs w:val="24"/>
        </w:rPr>
      </w:pPr>
    </w:p>
    <w:p w:rsidR="002D0EF2" w:rsidRDefault="00626D2D" w:rsidP="002D0EF2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 </w:t>
      </w:r>
    </w:p>
    <w:p w:rsidR="00626D2D" w:rsidRDefault="00626D2D" w:rsidP="000819CA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О внесении изменений в постановление Администрации Белозерского района</w:t>
      </w:r>
    </w:p>
    <w:p w:rsidR="00626D2D" w:rsidRDefault="00626D2D" w:rsidP="00626D2D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 от 21 декабря 2015 года № 640 «Об утверждении муниципальной программы Белозерского района «Развитие образования в Белозерском районе»</w:t>
      </w:r>
    </w:p>
    <w:p w:rsidR="00626D2D" w:rsidRDefault="00626D2D" w:rsidP="00626D2D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 на 2016-2020 годы»</w:t>
      </w:r>
    </w:p>
    <w:p w:rsidR="00626D2D" w:rsidRDefault="00626D2D" w:rsidP="00626D2D">
      <w:pPr>
        <w:pStyle w:val="a3"/>
        <w:jc w:val="center"/>
        <w:rPr>
          <w:rFonts w:ascii="PT Astra Sans" w:hAnsi="PT Astra Sans"/>
        </w:rPr>
      </w:pPr>
    </w:p>
    <w:p w:rsidR="00626D2D" w:rsidRDefault="00626D2D" w:rsidP="00626D2D">
      <w:pPr>
        <w:pStyle w:val="a3"/>
        <w:jc w:val="center"/>
        <w:rPr>
          <w:rFonts w:ascii="PT Astra Sans" w:hAnsi="PT Astra Sans"/>
          <w:b/>
        </w:rPr>
      </w:pPr>
    </w:p>
    <w:p w:rsidR="00626D2D" w:rsidRDefault="00626D2D" w:rsidP="00626D2D">
      <w:pPr>
        <w:tabs>
          <w:tab w:val="left" w:pos="709"/>
        </w:tabs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В соответствии со статьями 269.2, 270.2 Бюджетного кодекса Российской Федерации, представлением Управления Федерального казначейства по Курганской области, Администрация Белозерского района </w:t>
      </w:r>
    </w:p>
    <w:p w:rsidR="00626D2D" w:rsidRDefault="00626D2D" w:rsidP="00626D2D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ПОСТАНОВЛЯЕТ</w:t>
      </w:r>
      <w:r>
        <w:rPr>
          <w:rFonts w:ascii="PT Astra Sans" w:hAnsi="PT Astra Sans"/>
          <w:b/>
          <w:sz w:val="24"/>
          <w:szCs w:val="24"/>
        </w:rPr>
        <w:t>:</w:t>
      </w:r>
    </w:p>
    <w:p w:rsidR="00626D2D" w:rsidRPr="000819CA" w:rsidRDefault="00E5006E" w:rsidP="00CD12AF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1. </w:t>
      </w:r>
      <w:r w:rsidR="00626D2D" w:rsidRPr="000819CA">
        <w:rPr>
          <w:rFonts w:ascii="PT Astra Sans" w:hAnsi="PT Astra Sans"/>
          <w:sz w:val="24"/>
          <w:szCs w:val="24"/>
        </w:rPr>
        <w:t xml:space="preserve">Внести </w:t>
      </w:r>
      <w:r w:rsidR="000819CA" w:rsidRPr="000819CA">
        <w:rPr>
          <w:rFonts w:ascii="PT Astra Sans" w:hAnsi="PT Astra Sans"/>
          <w:sz w:val="24"/>
          <w:szCs w:val="24"/>
        </w:rPr>
        <w:t>в постановление Администрации Белозерского района</w:t>
      </w:r>
      <w:r w:rsidR="000819CA">
        <w:rPr>
          <w:rFonts w:ascii="PT Astra Sans" w:hAnsi="PT Astra Sans"/>
          <w:sz w:val="24"/>
          <w:szCs w:val="24"/>
        </w:rPr>
        <w:t xml:space="preserve"> </w:t>
      </w:r>
      <w:r w:rsidR="000819CA" w:rsidRPr="000819CA">
        <w:rPr>
          <w:rFonts w:ascii="PT Astra Sans" w:hAnsi="PT Astra Sans"/>
          <w:sz w:val="24"/>
          <w:szCs w:val="24"/>
        </w:rPr>
        <w:t xml:space="preserve"> от 21 декабря 2015 года № 640 «Об утверждении муниципальной программы Белозерского района «Развитие образования в Белозерском районе»</w:t>
      </w:r>
      <w:r w:rsidR="000819CA">
        <w:rPr>
          <w:rFonts w:ascii="PT Astra Sans" w:hAnsi="PT Astra Sans"/>
          <w:sz w:val="24"/>
          <w:szCs w:val="24"/>
        </w:rPr>
        <w:t xml:space="preserve"> </w:t>
      </w:r>
      <w:r w:rsidR="000819CA" w:rsidRPr="000819CA">
        <w:rPr>
          <w:rFonts w:ascii="PT Astra Sans" w:hAnsi="PT Astra Sans"/>
          <w:sz w:val="24"/>
          <w:szCs w:val="24"/>
        </w:rPr>
        <w:t xml:space="preserve"> на 2016-2020 годы»</w:t>
      </w:r>
      <w:r w:rsidR="00CD12AF">
        <w:rPr>
          <w:rFonts w:ascii="PT Astra Sans" w:hAnsi="PT Astra Sans"/>
          <w:sz w:val="24"/>
          <w:szCs w:val="24"/>
        </w:rPr>
        <w:t xml:space="preserve"> </w:t>
      </w:r>
      <w:r w:rsidR="00626D2D" w:rsidRPr="000819CA">
        <w:rPr>
          <w:rFonts w:ascii="PT Astra Sans" w:hAnsi="PT Astra Sans"/>
          <w:sz w:val="24"/>
          <w:szCs w:val="24"/>
        </w:rPr>
        <w:t>следующ</w:t>
      </w:r>
      <w:r>
        <w:rPr>
          <w:rFonts w:ascii="PT Astra Sans" w:hAnsi="PT Astra Sans"/>
          <w:sz w:val="24"/>
          <w:szCs w:val="24"/>
        </w:rPr>
        <w:t>и</w:t>
      </w:r>
      <w:r w:rsidR="00626D2D" w:rsidRPr="000819CA">
        <w:rPr>
          <w:rFonts w:ascii="PT Astra Sans" w:hAnsi="PT Astra Sans"/>
          <w:sz w:val="24"/>
          <w:szCs w:val="24"/>
        </w:rPr>
        <w:t>е изменени</w:t>
      </w:r>
      <w:r>
        <w:rPr>
          <w:rFonts w:ascii="PT Astra Sans" w:hAnsi="PT Astra Sans"/>
          <w:sz w:val="24"/>
          <w:szCs w:val="24"/>
        </w:rPr>
        <w:t>я</w:t>
      </w:r>
      <w:r w:rsidR="00626D2D" w:rsidRPr="000819CA">
        <w:rPr>
          <w:rFonts w:ascii="PT Astra Sans" w:hAnsi="PT Astra Sans"/>
          <w:sz w:val="24"/>
          <w:szCs w:val="24"/>
        </w:rPr>
        <w:t>:</w:t>
      </w:r>
    </w:p>
    <w:p w:rsidR="00626D2D" w:rsidRDefault="00626D2D" w:rsidP="00E5006E">
      <w:pPr>
        <w:tabs>
          <w:tab w:val="left" w:pos="709"/>
        </w:tabs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 xml:space="preserve">-  </w:t>
      </w:r>
      <w:r w:rsidR="007F3C83">
        <w:rPr>
          <w:rFonts w:ascii="PT Astra Sans" w:hAnsi="PT Astra Sans"/>
          <w:sz w:val="24"/>
          <w:szCs w:val="24"/>
        </w:rPr>
        <w:t xml:space="preserve">п. 9.3 </w:t>
      </w:r>
      <w:r>
        <w:rPr>
          <w:rFonts w:ascii="PT Astra Sans" w:hAnsi="PT Astra Sans"/>
          <w:sz w:val="24"/>
          <w:szCs w:val="24"/>
        </w:rPr>
        <w:t>раздел</w:t>
      </w:r>
      <w:r w:rsidR="007F3C83">
        <w:rPr>
          <w:rFonts w:ascii="PT Astra Sans" w:hAnsi="PT Astra Sans"/>
          <w:sz w:val="24"/>
          <w:szCs w:val="24"/>
        </w:rPr>
        <w:t>а</w:t>
      </w:r>
      <w:r>
        <w:rPr>
          <w:rFonts w:ascii="PT Astra Sans" w:hAnsi="PT Astra Sans"/>
          <w:sz w:val="24"/>
          <w:szCs w:val="24"/>
        </w:rPr>
        <w:t xml:space="preserve"> VII. «Ресурсное обеспечение муниципальной программы «Развитие образования в Белозерском районе» на 2016-2020 годы приложения к данному постановлению </w:t>
      </w:r>
      <w:r w:rsidR="007F3C83">
        <w:rPr>
          <w:rFonts w:ascii="PT Astra Sans" w:hAnsi="PT Astra Sans"/>
          <w:sz w:val="24"/>
          <w:szCs w:val="24"/>
        </w:rPr>
        <w:t>изложить</w:t>
      </w:r>
      <w:r>
        <w:rPr>
          <w:rFonts w:ascii="PT Astra Sans" w:hAnsi="PT Astra Sans"/>
          <w:sz w:val="24"/>
          <w:szCs w:val="24"/>
        </w:rPr>
        <w:t xml:space="preserve"> </w:t>
      </w:r>
      <w:r w:rsidR="007F3C83" w:rsidRPr="007F3C83">
        <w:rPr>
          <w:rFonts w:ascii="PT Astra Sans" w:hAnsi="PT Astra Sans"/>
          <w:sz w:val="24"/>
          <w:szCs w:val="24"/>
        </w:rPr>
        <w:t>в следующей редакции</w:t>
      </w:r>
      <w:r>
        <w:rPr>
          <w:rFonts w:ascii="PT Astra Sans" w:hAnsi="PT Astra Sans"/>
          <w:sz w:val="24"/>
          <w:szCs w:val="24"/>
        </w:rPr>
        <w:t>:</w:t>
      </w:r>
    </w:p>
    <w:p w:rsidR="00626D2D" w:rsidRDefault="00626D2D" w:rsidP="00626D2D">
      <w:pPr>
        <w:pStyle w:val="a4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134"/>
        <w:gridCol w:w="709"/>
        <w:gridCol w:w="709"/>
        <w:gridCol w:w="709"/>
        <w:gridCol w:w="992"/>
        <w:gridCol w:w="992"/>
        <w:gridCol w:w="1559"/>
      </w:tblGrid>
      <w:tr w:rsidR="00E5006E" w:rsidTr="00E5006E">
        <w:trPr>
          <w:trHeight w:val="44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№ </w:t>
            </w:r>
            <w:proofErr w:type="gramStart"/>
            <w:r>
              <w:rPr>
                <w:rFonts w:ascii="PT Astra Sans" w:hAnsi="PT Astra Sans"/>
              </w:rPr>
              <w:t>п</w:t>
            </w:r>
            <w:proofErr w:type="gramEnd"/>
            <w:r>
              <w:rPr>
                <w:rFonts w:ascii="PT Astra Sans" w:hAnsi="PT Astra San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Перечень основных направлений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Источник финансирования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Финансовое обеспечение программы (тыс.</w:t>
            </w:r>
            <w:r w:rsidR="007136DE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Ответственный исполнитель, соисполнитель</w:t>
            </w:r>
          </w:p>
        </w:tc>
      </w:tr>
      <w:tr w:rsidR="00E5006E" w:rsidTr="00E5006E">
        <w:trPr>
          <w:trHeight w:val="47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Pr="001B795F" w:rsidRDefault="00E5006E">
            <w:pPr>
              <w:pStyle w:val="a4"/>
              <w:rPr>
                <w:rFonts w:ascii="PT Astra Sans" w:hAnsi="PT Astra Sans"/>
              </w:rPr>
            </w:pPr>
            <w:r w:rsidRPr="001B795F">
              <w:rPr>
                <w:rFonts w:ascii="PT Astra Sans" w:hAnsi="PT Astra Sans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2017</w:t>
            </w:r>
            <w:r>
              <w:t xml:space="preserve"> </w:t>
            </w:r>
            <w:r w:rsidRPr="00E5006E">
              <w:rPr>
                <w:rFonts w:ascii="PT Astra Sans" w:hAnsi="PT Astra San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2018</w:t>
            </w:r>
            <w:r>
              <w:t xml:space="preserve"> </w:t>
            </w:r>
            <w:r w:rsidRPr="00E5006E">
              <w:rPr>
                <w:rFonts w:ascii="PT Astra Sans" w:hAnsi="PT Astra San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2019</w:t>
            </w:r>
          </w:p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t xml:space="preserve"> </w:t>
            </w:r>
            <w:r w:rsidRPr="00E5006E">
              <w:rPr>
                <w:rFonts w:ascii="PT Astra Sans" w:hAnsi="PT Astra San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2020</w:t>
            </w:r>
          </w:p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t xml:space="preserve"> </w:t>
            </w:r>
            <w:r w:rsidRPr="00E5006E">
              <w:rPr>
                <w:rFonts w:ascii="PT Astra Sans" w:hAnsi="PT Astra Sans"/>
              </w:rPr>
              <w:t>год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</w:p>
        </w:tc>
      </w:tr>
      <w:tr w:rsidR="00E5006E" w:rsidTr="00626D2D">
        <w:trPr>
          <w:trHeight w:val="20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 w:rsidP="00004D66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  <w:p w:rsidR="00E5006E" w:rsidRDefault="00E5006E" w:rsidP="00004D66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 w:rsidP="00004D66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Федеральный бюджет</w:t>
            </w: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областной бюджет, </w:t>
            </w: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районный</w:t>
            </w: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бюджет</w:t>
            </w:r>
          </w:p>
          <w:p w:rsidR="00E5006E" w:rsidRDefault="00E5006E" w:rsidP="00004D66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4428,11</w:t>
            </w: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90,39</w:t>
            </w: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45,64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Отдел образования,</w:t>
            </w: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proofErr w:type="spellStart"/>
            <w:proofErr w:type="gramStart"/>
            <w:r>
              <w:rPr>
                <w:rFonts w:ascii="PT Astra Sans" w:hAnsi="PT Astra Sans"/>
              </w:rPr>
              <w:t>общеобразова</w:t>
            </w:r>
            <w:proofErr w:type="spellEnd"/>
            <w:r>
              <w:rPr>
                <w:rFonts w:ascii="PT Astra Sans" w:hAnsi="PT Astra Sans"/>
              </w:rPr>
              <w:t>-тельные</w:t>
            </w:r>
            <w:proofErr w:type="gramEnd"/>
            <w:r>
              <w:rPr>
                <w:rFonts w:ascii="PT Astra Sans" w:hAnsi="PT Astra Sans"/>
              </w:rPr>
              <w:t xml:space="preserve"> учреждения</w:t>
            </w:r>
          </w:p>
        </w:tc>
      </w:tr>
    </w:tbl>
    <w:p w:rsidR="00626D2D" w:rsidRDefault="00626D2D" w:rsidP="00626D2D">
      <w:pPr>
        <w:pStyle w:val="a4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»;</w:t>
      </w:r>
    </w:p>
    <w:p w:rsidR="00626D2D" w:rsidRDefault="00626D2D" w:rsidP="00626D2D">
      <w:pPr>
        <w:pStyle w:val="a5"/>
        <w:ind w:left="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приложение </w:t>
      </w:r>
      <w:r w:rsidR="00E920D8">
        <w:rPr>
          <w:rFonts w:ascii="PT Astra Sans" w:hAnsi="PT Astra Sans"/>
          <w:sz w:val="24"/>
          <w:szCs w:val="24"/>
        </w:rPr>
        <w:t>2</w:t>
      </w:r>
      <w:r w:rsidR="00476ECE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к муниципальной программе Белозерского района «Развитие образования в Белозерском районе» на 2016</w:t>
      </w:r>
      <w:r w:rsidR="0063319D">
        <w:rPr>
          <w:rFonts w:ascii="PT Astra Sans" w:hAnsi="PT Astra Sans"/>
          <w:sz w:val="24"/>
          <w:szCs w:val="24"/>
        </w:rPr>
        <w:t xml:space="preserve">-2020 годы» </w:t>
      </w:r>
      <w:r w:rsidR="00E920D8">
        <w:rPr>
          <w:rFonts w:ascii="PT Astra Sans" w:hAnsi="PT Astra Sans"/>
          <w:sz w:val="24"/>
          <w:szCs w:val="24"/>
        </w:rPr>
        <w:t xml:space="preserve">изложить </w:t>
      </w:r>
      <w:r>
        <w:rPr>
          <w:rFonts w:ascii="PT Astra Sans" w:hAnsi="PT Astra Sans"/>
          <w:sz w:val="24"/>
          <w:szCs w:val="24"/>
        </w:rPr>
        <w:t>согласно приложению к настоящему постановлению.</w:t>
      </w:r>
    </w:p>
    <w:p w:rsidR="00626D2D" w:rsidRDefault="00626D2D" w:rsidP="00626D2D">
      <w:pPr>
        <w:pStyle w:val="a5"/>
        <w:ind w:left="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2. </w:t>
      </w:r>
      <w:proofErr w:type="gramStart"/>
      <w:r>
        <w:rPr>
          <w:rFonts w:ascii="PT Astra Sans" w:hAnsi="PT Astra Sans"/>
          <w:sz w:val="24"/>
          <w:szCs w:val="24"/>
        </w:rPr>
        <w:t>Разместить</w:t>
      </w:r>
      <w:proofErr w:type="gramEnd"/>
      <w:r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 </w:t>
      </w:r>
    </w:p>
    <w:p w:rsidR="00626D2D" w:rsidRDefault="00D82C26" w:rsidP="00626D2D">
      <w:pPr>
        <w:shd w:val="clear" w:color="auto" w:fill="FFFFFF"/>
        <w:ind w:firstLine="709"/>
        <w:jc w:val="both"/>
        <w:rPr>
          <w:rFonts w:ascii="PT Astra Sans" w:hAnsi="PT Astra Sans"/>
          <w:color w:val="FF0000"/>
          <w:sz w:val="24"/>
          <w:szCs w:val="24"/>
        </w:rPr>
      </w:pPr>
      <w:r w:rsidRPr="00D82C26">
        <w:rPr>
          <w:rFonts w:ascii="PT Astra Sans" w:hAnsi="PT Astra Sans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2787015</wp:posOffset>
                </wp:positionH>
                <wp:positionV relativeFrom="paragraph">
                  <wp:posOffset>-345440</wp:posOffset>
                </wp:positionV>
                <wp:extent cx="280034" cy="247650"/>
                <wp:effectExtent l="0" t="0" r="2540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4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C26" w:rsidRDefault="00D82C26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9.45pt;margin-top:-27.2pt;width:22.0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" strokecolor="white [3212]">
                <v:textbox>
                  <w:txbxContent>
                    <w:p w:rsidR="00D82C26" w:rsidRDefault="00D82C26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26D2D">
        <w:rPr>
          <w:rFonts w:ascii="PT Astra Sans" w:hAnsi="PT Astra Sans"/>
          <w:color w:val="000000"/>
          <w:sz w:val="24"/>
          <w:szCs w:val="24"/>
        </w:rPr>
        <w:t xml:space="preserve">3. </w:t>
      </w:r>
      <w:proofErr w:type="gramStart"/>
      <w:r w:rsidR="00626D2D">
        <w:rPr>
          <w:rFonts w:ascii="PT Astra Sans" w:hAnsi="PT Astra Sans"/>
          <w:color w:val="000000"/>
          <w:sz w:val="24"/>
          <w:szCs w:val="24"/>
        </w:rPr>
        <w:t>Контроль за</w:t>
      </w:r>
      <w:proofErr w:type="gramEnd"/>
      <w:r w:rsidR="00626D2D">
        <w:rPr>
          <w:rFonts w:ascii="PT Astra Sans" w:hAnsi="PT Astra Sans"/>
          <w:color w:val="000000"/>
          <w:sz w:val="24"/>
          <w:szCs w:val="24"/>
        </w:rPr>
        <w:t xml:space="preserve"> выполнением настоящего постановления возложить на  временно исполняющего обязанности заместителя Главы Белозерского района</w:t>
      </w:r>
      <w:r w:rsidR="00626D2D">
        <w:rPr>
          <w:rFonts w:ascii="PT Astra Sans" w:hAnsi="PT Astra Sans"/>
          <w:sz w:val="24"/>
          <w:szCs w:val="24"/>
        </w:rPr>
        <w:t>, начальника управления социальной политики.</w:t>
      </w:r>
    </w:p>
    <w:p w:rsidR="00626D2D" w:rsidRDefault="00626D2D" w:rsidP="00626D2D">
      <w:pPr>
        <w:pStyle w:val="a5"/>
        <w:ind w:left="0" w:firstLine="709"/>
        <w:jc w:val="both"/>
        <w:rPr>
          <w:rFonts w:ascii="PT Astra Sans" w:hAnsi="PT Astra Sans"/>
          <w:sz w:val="24"/>
          <w:szCs w:val="24"/>
        </w:rPr>
      </w:pPr>
    </w:p>
    <w:p w:rsidR="00626D2D" w:rsidRDefault="00626D2D" w:rsidP="00626D2D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Временно </w:t>
      </w:r>
      <w:proofErr w:type="gramStart"/>
      <w:r>
        <w:rPr>
          <w:rFonts w:ascii="PT Astra Sans" w:hAnsi="PT Astra Sans"/>
          <w:sz w:val="24"/>
          <w:szCs w:val="24"/>
        </w:rPr>
        <w:t>исполняющий</w:t>
      </w:r>
      <w:proofErr w:type="gramEnd"/>
      <w:r>
        <w:rPr>
          <w:rFonts w:ascii="PT Astra Sans" w:hAnsi="PT Astra Sans"/>
          <w:sz w:val="24"/>
          <w:szCs w:val="24"/>
        </w:rPr>
        <w:t xml:space="preserve"> обязанности</w:t>
      </w:r>
    </w:p>
    <w:p w:rsidR="00626D2D" w:rsidRDefault="00626D2D" w:rsidP="00626D2D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Главы Белозерского района                                                         </w:t>
      </w:r>
      <w:r>
        <w:rPr>
          <w:rFonts w:ascii="PT Astra Sans" w:hAnsi="PT Astra Sans"/>
          <w:sz w:val="24"/>
          <w:szCs w:val="24"/>
        </w:rPr>
        <w:tab/>
      </w:r>
      <w:r>
        <w:rPr>
          <w:rFonts w:ascii="PT Astra Sans" w:hAnsi="PT Astra Sans"/>
          <w:sz w:val="24"/>
          <w:szCs w:val="24"/>
        </w:rPr>
        <w:tab/>
        <w:t xml:space="preserve">  А.В. Завьялов </w:t>
      </w:r>
    </w:p>
    <w:p w:rsidR="00626D2D" w:rsidRDefault="00626D2D" w:rsidP="00626D2D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E920D8" w:rsidRDefault="00E920D8">
      <w:pPr>
        <w:spacing w:after="200" w:line="276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26D2D" w:rsidTr="00626D2D">
        <w:tc>
          <w:tcPr>
            <w:tcW w:w="4643" w:type="dxa"/>
          </w:tcPr>
          <w:p w:rsidR="00626D2D" w:rsidRDefault="00626D2D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E920D8" w:rsidRDefault="00E920D8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E920D8" w:rsidRDefault="00E920D8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E920D8" w:rsidRDefault="00E920D8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644" w:type="dxa"/>
          </w:tcPr>
          <w:p w:rsidR="00626D2D" w:rsidRDefault="00626D2D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Приложение к постановлению Администрации Белозерского района </w:t>
            </w:r>
          </w:p>
          <w:p w:rsidR="00626D2D" w:rsidRDefault="003E0934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«7</w:t>
            </w:r>
            <w:r w:rsidR="00626D2D">
              <w:rPr>
                <w:rFonts w:ascii="PT Astra Sans" w:hAnsi="PT Astra Sans"/>
              </w:rPr>
              <w:t>»</w:t>
            </w:r>
            <w:r>
              <w:rPr>
                <w:rFonts w:ascii="PT Astra Sans" w:hAnsi="PT Astra Sans"/>
              </w:rPr>
              <w:t xml:space="preserve"> декабря</w:t>
            </w:r>
            <w:bookmarkStart w:id="0" w:name="_GoBack"/>
            <w:bookmarkEnd w:id="0"/>
            <w:r w:rsidR="00626D2D">
              <w:rPr>
                <w:rFonts w:ascii="PT Astra Sans" w:hAnsi="PT Astra Sans"/>
              </w:rPr>
              <w:t xml:space="preserve"> 2020 года № </w:t>
            </w:r>
            <w:r>
              <w:rPr>
                <w:rFonts w:ascii="PT Astra Sans" w:hAnsi="PT Astra Sans"/>
              </w:rPr>
              <w:t>692</w:t>
            </w:r>
            <w:r w:rsidR="00626D2D">
              <w:rPr>
                <w:rFonts w:ascii="PT Astra Sans" w:hAnsi="PT Astra Sans"/>
              </w:rPr>
              <w:t xml:space="preserve"> </w:t>
            </w:r>
          </w:p>
          <w:p w:rsidR="00626D2D" w:rsidRDefault="00626D2D" w:rsidP="004058AF">
            <w:pPr>
              <w:tabs>
                <w:tab w:val="left" w:pos="709"/>
              </w:tabs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«О внесении изменений в постановление Администрации Белозерского района</w:t>
            </w:r>
          </w:p>
          <w:p w:rsidR="00626D2D" w:rsidRDefault="00626D2D" w:rsidP="004058AF">
            <w:pPr>
              <w:tabs>
                <w:tab w:val="left" w:pos="709"/>
              </w:tabs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21 декабря 2015 года № 640 «Об утверждении муниципальной программы Белозерского района «Развитие образования в Белозерском районе»</w:t>
            </w:r>
          </w:p>
          <w:p w:rsidR="00626D2D" w:rsidRDefault="00626D2D" w:rsidP="004058AF">
            <w:pPr>
              <w:tabs>
                <w:tab w:val="left" w:pos="709"/>
              </w:tabs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на 2016-2020 годы»</w:t>
            </w:r>
          </w:p>
          <w:p w:rsidR="00626D2D" w:rsidRDefault="00626D2D">
            <w:pPr>
              <w:tabs>
                <w:tab w:val="left" w:pos="709"/>
              </w:tabs>
              <w:rPr>
                <w:rFonts w:ascii="PT Astra Sans" w:hAnsi="PT Astra Sans"/>
              </w:rPr>
            </w:pPr>
          </w:p>
        </w:tc>
      </w:tr>
      <w:tr w:rsidR="0063319D" w:rsidTr="000C0883">
        <w:tc>
          <w:tcPr>
            <w:tcW w:w="4643" w:type="dxa"/>
          </w:tcPr>
          <w:p w:rsidR="0063319D" w:rsidRDefault="0063319D" w:rsidP="000C0883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644" w:type="dxa"/>
            <w:hideMark/>
          </w:tcPr>
          <w:p w:rsidR="0063319D" w:rsidRDefault="0063319D" w:rsidP="000C0883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  <w:p w:rsidR="0063319D" w:rsidRDefault="0063319D" w:rsidP="000C0883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Приложение 2 к муниципальной программе Белозерского района «Развитие образования в Белозерском районе»</w:t>
            </w:r>
          </w:p>
          <w:p w:rsidR="0063319D" w:rsidRDefault="0063319D" w:rsidP="000C0883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 на 2016-2020 годы</w:t>
            </w:r>
          </w:p>
        </w:tc>
      </w:tr>
    </w:tbl>
    <w:p w:rsidR="0063319D" w:rsidRDefault="0063319D" w:rsidP="0063319D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63319D" w:rsidRPr="0002446C" w:rsidRDefault="0063319D" w:rsidP="0063319D">
      <w:pPr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02446C">
        <w:rPr>
          <w:rFonts w:ascii="PT Astra Sans" w:hAnsi="PT Astra Sans"/>
          <w:b/>
          <w:sz w:val="24"/>
          <w:szCs w:val="24"/>
        </w:rPr>
        <w:t xml:space="preserve">Перечень </w:t>
      </w:r>
      <w:r w:rsidR="000C0883">
        <w:rPr>
          <w:rFonts w:ascii="PT Astra Sans" w:hAnsi="PT Astra Sans"/>
          <w:b/>
          <w:sz w:val="24"/>
          <w:szCs w:val="24"/>
        </w:rPr>
        <w:t xml:space="preserve">комплекта </w:t>
      </w:r>
      <w:r w:rsidRPr="0002446C">
        <w:rPr>
          <w:rFonts w:ascii="PT Astra Sans" w:hAnsi="PT Astra Sans"/>
          <w:b/>
          <w:sz w:val="24"/>
          <w:szCs w:val="24"/>
        </w:rPr>
        <w:t xml:space="preserve">оборудования, </w:t>
      </w:r>
    </w:p>
    <w:p w:rsidR="0063319D" w:rsidRPr="0002446C" w:rsidRDefault="0063319D" w:rsidP="0063319D">
      <w:pPr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02446C">
        <w:rPr>
          <w:rFonts w:ascii="PT Astra Sans" w:hAnsi="PT Astra Sans"/>
          <w:b/>
          <w:sz w:val="24"/>
          <w:szCs w:val="24"/>
        </w:rPr>
        <w:t>приобретаемого для нужд МКОУ «Боровская СОШ» и МКОУ «</w:t>
      </w:r>
      <w:proofErr w:type="spellStart"/>
      <w:r w:rsidRPr="0002446C">
        <w:rPr>
          <w:rFonts w:ascii="PT Astra Sans" w:hAnsi="PT Astra Sans"/>
          <w:b/>
          <w:sz w:val="24"/>
          <w:szCs w:val="24"/>
        </w:rPr>
        <w:t>Ягоднинская</w:t>
      </w:r>
      <w:proofErr w:type="spellEnd"/>
      <w:r w:rsidRPr="0002446C">
        <w:rPr>
          <w:rFonts w:ascii="PT Astra Sans" w:hAnsi="PT Astra Sans"/>
          <w:b/>
          <w:sz w:val="24"/>
          <w:szCs w:val="24"/>
        </w:rPr>
        <w:t xml:space="preserve"> СОШ им. Петрякова» по направлению </w:t>
      </w:r>
    </w:p>
    <w:p w:rsidR="0063319D" w:rsidRPr="0002446C" w:rsidRDefault="0063319D" w:rsidP="0063319D">
      <w:pPr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02446C">
        <w:rPr>
          <w:rFonts w:ascii="PT Astra Sans" w:hAnsi="PT Astra Sans"/>
          <w:b/>
          <w:sz w:val="24"/>
          <w:szCs w:val="24"/>
        </w:rPr>
        <w:t>«Внедрение целевой модели цифровой образовательной среды в общеобразовательных организациях и профессиональных образовательных организациях»</w:t>
      </w:r>
    </w:p>
    <w:p w:rsidR="0063319D" w:rsidRPr="0002446C" w:rsidRDefault="0063319D" w:rsidP="0063319D">
      <w:pPr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02446C">
        <w:rPr>
          <w:rFonts w:ascii="PT Astra Sans" w:hAnsi="PT Astra Sans"/>
          <w:b/>
          <w:sz w:val="24"/>
          <w:szCs w:val="24"/>
        </w:rPr>
        <w:t>2020 год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945"/>
        <w:gridCol w:w="1134"/>
        <w:gridCol w:w="850"/>
        <w:gridCol w:w="1292"/>
        <w:gridCol w:w="1401"/>
      </w:tblGrid>
      <w:tr w:rsidR="0063319D" w:rsidRPr="000C0883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9D" w:rsidRPr="0002446C" w:rsidRDefault="0063319D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п</w:t>
            </w:r>
            <w:proofErr w:type="gramEnd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9D" w:rsidRPr="0002446C" w:rsidRDefault="0063319D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9D" w:rsidRPr="0002446C" w:rsidRDefault="0063319D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Ед</w:t>
            </w:r>
            <w:proofErr w:type="gramStart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.и</w:t>
            </w:r>
            <w:proofErr w:type="gramEnd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зм</w:t>
            </w:r>
            <w:proofErr w:type="spellEnd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9D" w:rsidRPr="0002446C" w:rsidRDefault="0063319D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9D" w:rsidRPr="0002446C" w:rsidRDefault="0063319D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Цена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9D" w:rsidRPr="0002446C" w:rsidRDefault="0063319D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С</w:t>
            </w:r>
            <w:r w:rsidR="000C0883">
              <w:rPr>
                <w:rFonts w:ascii="PT Astra Sans" w:hAnsi="PT Astra Sans"/>
                <w:sz w:val="24"/>
                <w:szCs w:val="24"/>
                <w:lang w:eastAsia="en-US"/>
              </w:rPr>
              <w:t>тоимость</w:t>
            </w: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(руб.)</w:t>
            </w:r>
          </w:p>
        </w:tc>
      </w:tr>
      <w:tr w:rsidR="003A37E8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8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МКОУ «Боровская СОШ»</w:t>
            </w:r>
          </w:p>
        </w:tc>
      </w:tr>
      <w:tr w:rsidR="003A37E8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МФУ (принтер, сканер, копир)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F77CC2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14475,84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F77CC2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57903,36</w:t>
            </w:r>
          </w:p>
        </w:tc>
      </w:tr>
      <w:tr w:rsidR="003A37E8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Ноутбук для управленческого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F77CC2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36981,01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F77CC2" w:rsidP="00F77CC2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295848</w:t>
            </w:r>
            <w:r w:rsidR="003A37E8"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,</w:t>
            </w: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08</w:t>
            </w:r>
          </w:p>
        </w:tc>
      </w:tr>
      <w:tr w:rsidR="003A37E8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Ноутбук педагога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F77CC2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51061,35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F77CC2" w:rsidP="00F77CC2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204245</w:t>
            </w:r>
            <w:r w:rsidR="003A37E8"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,</w:t>
            </w: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4</w:t>
            </w:r>
            <w:r w:rsidR="003A37E8"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0</w:t>
            </w:r>
          </w:p>
        </w:tc>
      </w:tr>
      <w:tr w:rsidR="003A37E8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Ноутбук мобильного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C0883" w:rsidRDefault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C0883">
              <w:rPr>
                <w:rFonts w:ascii="PT Astra Sans" w:hAnsi="PT Astra Sans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C0883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C0883">
              <w:rPr>
                <w:rFonts w:ascii="PT Astra Sans" w:hAnsi="PT Astra Sans"/>
                <w:sz w:val="24"/>
                <w:szCs w:val="24"/>
                <w:lang w:eastAsia="en-US"/>
              </w:rPr>
              <w:t>24412,77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C0883" w:rsidRDefault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C0883">
              <w:rPr>
                <w:rFonts w:ascii="PT Astra Sans" w:hAnsi="PT Astra Sans"/>
                <w:sz w:val="24"/>
                <w:szCs w:val="24"/>
                <w:lang w:eastAsia="en-US"/>
              </w:rPr>
              <w:t>952098,03</w:t>
            </w:r>
          </w:p>
        </w:tc>
      </w:tr>
      <w:tr w:rsidR="003A37E8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2446C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Интерактивный комплекс с вычислительным блоком и мобильным креплением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F77CC2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223500,70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F77CC2" w:rsidP="00F77CC2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670502</w:t>
            </w:r>
            <w:r w:rsidR="003A37E8"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,</w:t>
            </w: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1</w:t>
            </w:r>
            <w:r w:rsidR="003A37E8"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0</w:t>
            </w:r>
          </w:p>
        </w:tc>
      </w:tr>
      <w:tr w:rsidR="003A37E8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Ноутбук мобильного класса </w:t>
            </w:r>
            <w:proofErr w:type="spellStart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Aquarius</w:t>
            </w:r>
            <w:proofErr w:type="spellEnd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Cmp</w:t>
            </w:r>
            <w:proofErr w:type="spellEnd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NS183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F77CC2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C72EAC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28630,3</w:t>
            </w:r>
            <w:r w:rsidR="00C72EAC">
              <w:rPr>
                <w:rFonts w:ascii="PT Astra Sans" w:hAnsi="PT Astra San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F77CC2" w:rsidP="00C72EAC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8589</w:t>
            </w:r>
            <w:r w:rsidR="00E920D8">
              <w:rPr>
                <w:rFonts w:ascii="PT Astra Sans" w:hAnsi="PT Astra Sans"/>
                <w:sz w:val="24"/>
                <w:szCs w:val="24"/>
                <w:lang w:eastAsia="en-US"/>
              </w:rPr>
              <w:t>0</w:t>
            </w:r>
            <w:r w:rsidR="003A37E8"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,9</w:t>
            </w:r>
            <w:r w:rsidR="00C72EAC">
              <w:rPr>
                <w:rFonts w:ascii="PT Astra Sans" w:hAnsi="PT Astra Sans"/>
                <w:sz w:val="24"/>
                <w:szCs w:val="24"/>
                <w:lang w:eastAsia="en-US"/>
              </w:rPr>
              <w:t>6</w:t>
            </w:r>
          </w:p>
        </w:tc>
      </w:tr>
      <w:tr w:rsidR="00450860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МФУ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15213,84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 w:rsidP="00E920D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15213,84</w:t>
            </w:r>
          </w:p>
        </w:tc>
      </w:tr>
      <w:tr w:rsidR="003A37E8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7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И того: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A0516B" w:rsidP="00C72EAC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22</w:t>
            </w:r>
            <w:r w:rsidR="00450860">
              <w:rPr>
                <w:rFonts w:ascii="PT Astra Sans" w:hAnsi="PT Astra Sans"/>
                <w:sz w:val="24"/>
                <w:szCs w:val="24"/>
                <w:lang w:eastAsia="en-US"/>
              </w:rPr>
              <w:t>81701</w:t>
            </w: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,</w:t>
            </w:r>
            <w:r w:rsidR="00450860">
              <w:rPr>
                <w:rFonts w:ascii="PT Astra Sans" w:hAnsi="PT Astra Sans"/>
                <w:sz w:val="24"/>
                <w:szCs w:val="24"/>
                <w:lang w:eastAsia="en-US"/>
              </w:rPr>
              <w:t>7</w:t>
            </w:r>
            <w:r w:rsidR="00C72EAC">
              <w:rPr>
                <w:rFonts w:ascii="PT Astra Sans" w:hAnsi="PT Astra Sans"/>
                <w:sz w:val="24"/>
                <w:szCs w:val="24"/>
                <w:lang w:eastAsia="en-US"/>
              </w:rPr>
              <w:t>7</w:t>
            </w:r>
          </w:p>
        </w:tc>
      </w:tr>
      <w:tr w:rsidR="003A37E8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8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МКОУ «</w:t>
            </w:r>
            <w:proofErr w:type="spellStart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Ягоднинская</w:t>
            </w:r>
            <w:proofErr w:type="spellEnd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СОШ им. Петрякова»</w:t>
            </w:r>
          </w:p>
        </w:tc>
      </w:tr>
      <w:tr w:rsidR="00A0516B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МФУ (принтер, сканер, копир)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E920D8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14475,84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E920D8" w:rsidP="00E920D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43427,52</w:t>
            </w:r>
          </w:p>
        </w:tc>
      </w:tr>
      <w:tr w:rsidR="00A0516B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Ноутбук для управленческого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36981,01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295848,08</w:t>
            </w:r>
          </w:p>
        </w:tc>
      </w:tr>
      <w:tr w:rsidR="00A0516B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Ноутбук педагога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51061,35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204245,40</w:t>
            </w:r>
          </w:p>
        </w:tc>
      </w:tr>
      <w:tr w:rsidR="000C0883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3" w:rsidRPr="0002446C" w:rsidRDefault="000C0883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3" w:rsidRPr="0002446C" w:rsidRDefault="000C0883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Ноутбук мобильного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3" w:rsidRPr="0002446C" w:rsidRDefault="000C0883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3" w:rsidRPr="000C0883" w:rsidRDefault="000C0883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C0883">
              <w:rPr>
                <w:rFonts w:ascii="PT Astra Sans" w:hAnsi="PT Astra Sans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3" w:rsidRPr="000C0883" w:rsidRDefault="000C0883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C0883">
              <w:rPr>
                <w:rFonts w:ascii="PT Astra Sans" w:hAnsi="PT Astra Sans"/>
                <w:sz w:val="24"/>
                <w:szCs w:val="24"/>
                <w:lang w:eastAsia="en-US"/>
              </w:rPr>
              <w:t>24412,77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3" w:rsidRPr="000C0883" w:rsidRDefault="000C0883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C0883">
              <w:rPr>
                <w:rFonts w:ascii="PT Astra Sans" w:hAnsi="PT Astra Sans"/>
                <w:sz w:val="24"/>
                <w:szCs w:val="24"/>
                <w:lang w:eastAsia="en-US"/>
              </w:rPr>
              <w:t>952098,03</w:t>
            </w:r>
          </w:p>
        </w:tc>
      </w:tr>
      <w:tr w:rsidR="00A0516B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Интерактивный комплекс с вычислительным блоком и мобильным креплением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223500,70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670502,10</w:t>
            </w:r>
          </w:p>
        </w:tc>
      </w:tr>
      <w:tr w:rsidR="00A0516B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Ноутбук мобильного класса </w:t>
            </w:r>
            <w:proofErr w:type="spellStart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Aquarius</w:t>
            </w:r>
            <w:proofErr w:type="spellEnd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Cmp</w:t>
            </w:r>
            <w:proofErr w:type="spellEnd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NS183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C72EAC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28630,3</w:t>
            </w:r>
            <w:r w:rsidR="00C72EAC">
              <w:rPr>
                <w:rFonts w:ascii="PT Astra Sans" w:hAnsi="PT Astra San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C72EAC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8589</w:t>
            </w:r>
            <w:r w:rsidR="00E920D8">
              <w:rPr>
                <w:rFonts w:ascii="PT Astra Sans" w:hAnsi="PT Astra Sans"/>
                <w:sz w:val="24"/>
                <w:szCs w:val="24"/>
                <w:lang w:eastAsia="en-US"/>
              </w:rPr>
              <w:t>0</w:t>
            </w: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,9</w:t>
            </w:r>
            <w:r w:rsidR="00C72EAC">
              <w:rPr>
                <w:rFonts w:ascii="PT Astra Sans" w:hAnsi="PT Astra Sans"/>
                <w:sz w:val="24"/>
                <w:szCs w:val="24"/>
                <w:lang w:eastAsia="en-US"/>
              </w:rPr>
              <w:t>6</w:t>
            </w:r>
          </w:p>
        </w:tc>
      </w:tr>
      <w:tr w:rsidR="00450860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МФУ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 w:rsidP="00C2036C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15213,83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 w:rsidP="00E920D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30427,66</w:t>
            </w:r>
          </w:p>
        </w:tc>
      </w:tr>
      <w:tr w:rsidR="00450860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7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 w:rsidP="0084015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 w:rsidP="00C72EAC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22</w:t>
            </w:r>
            <w:r>
              <w:rPr>
                <w:rFonts w:ascii="PT Astra Sans" w:hAnsi="PT Astra Sans"/>
                <w:sz w:val="24"/>
                <w:szCs w:val="24"/>
                <w:lang w:eastAsia="en-US"/>
              </w:rPr>
              <w:t>8</w:t>
            </w: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</w:t>
            </w:r>
            <w:r>
              <w:rPr>
                <w:rFonts w:ascii="PT Astra Sans" w:hAnsi="PT Astra Sans"/>
                <w:sz w:val="24"/>
                <w:szCs w:val="24"/>
                <w:lang w:eastAsia="en-US"/>
              </w:rPr>
              <w:t>439</w:t>
            </w: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,</w:t>
            </w:r>
            <w:r>
              <w:rPr>
                <w:rFonts w:ascii="PT Astra Sans" w:hAnsi="PT Astra Sans"/>
                <w:sz w:val="24"/>
                <w:szCs w:val="24"/>
                <w:lang w:eastAsia="en-US"/>
              </w:rPr>
              <w:t>7</w:t>
            </w:r>
            <w:r w:rsidR="00C72EAC">
              <w:rPr>
                <w:rFonts w:ascii="PT Astra Sans" w:hAnsi="PT Astra Sans"/>
                <w:sz w:val="24"/>
                <w:szCs w:val="24"/>
                <w:lang w:eastAsia="en-US"/>
              </w:rPr>
              <w:t>5</w:t>
            </w:r>
          </w:p>
        </w:tc>
      </w:tr>
      <w:tr w:rsidR="00450860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7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 w:rsidP="00C72EAC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45</w:t>
            </w:r>
            <w:r w:rsidR="004827D7">
              <w:rPr>
                <w:rFonts w:ascii="PT Astra Sans" w:hAnsi="PT Astra Sans"/>
                <w:sz w:val="24"/>
                <w:szCs w:val="24"/>
                <w:lang w:eastAsia="en-US"/>
              </w:rPr>
              <w:t>64141</w:t>
            </w: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,</w:t>
            </w:r>
            <w:r w:rsidR="004827D7">
              <w:rPr>
                <w:rFonts w:ascii="PT Astra Sans" w:hAnsi="PT Astra Sans"/>
                <w:sz w:val="24"/>
                <w:szCs w:val="24"/>
                <w:lang w:eastAsia="en-US"/>
              </w:rPr>
              <w:t>5</w:t>
            </w:r>
            <w:r w:rsidR="00C72EAC">
              <w:rPr>
                <w:rFonts w:ascii="PT Astra Sans" w:hAnsi="PT Astra Sans"/>
                <w:sz w:val="24"/>
                <w:szCs w:val="24"/>
                <w:lang w:eastAsia="en-US"/>
              </w:rPr>
              <w:t>2</w:t>
            </w:r>
          </w:p>
        </w:tc>
      </w:tr>
    </w:tbl>
    <w:p w:rsidR="00626D2D" w:rsidRDefault="00626D2D" w:rsidP="00626D2D">
      <w:pPr>
        <w:ind w:firstLine="708"/>
        <w:jc w:val="both"/>
        <w:rPr>
          <w:rFonts w:ascii="PT Astra Sans" w:hAnsi="PT Astra Sans"/>
          <w:sz w:val="24"/>
          <w:szCs w:val="24"/>
        </w:rPr>
      </w:pPr>
    </w:p>
    <w:p w:rsidR="008C6CC2" w:rsidRPr="0002446C" w:rsidRDefault="008C6CC2" w:rsidP="00626D2D">
      <w:pPr>
        <w:ind w:firstLine="708"/>
        <w:jc w:val="both"/>
        <w:rPr>
          <w:rFonts w:ascii="PT Astra Sans" w:hAnsi="PT Astra Sans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26D2D" w:rsidRPr="0002446C" w:rsidTr="00626D2D">
        <w:tc>
          <w:tcPr>
            <w:tcW w:w="4643" w:type="dxa"/>
            <w:hideMark/>
          </w:tcPr>
          <w:p w:rsidR="007136DE" w:rsidRDefault="00626D2D" w:rsidP="007136DE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2446C">
              <w:rPr>
                <w:rFonts w:ascii="PT Astra Sans" w:hAnsi="PT Astra Sans"/>
                <w:sz w:val="24"/>
                <w:szCs w:val="24"/>
              </w:rPr>
              <w:t>Управляющий делами</w:t>
            </w:r>
            <w:r w:rsidR="004C0BE6">
              <w:rPr>
                <w:rFonts w:ascii="PT Astra Sans" w:hAnsi="PT Astra Sans"/>
                <w:sz w:val="24"/>
                <w:szCs w:val="24"/>
              </w:rPr>
              <w:t xml:space="preserve">, </w:t>
            </w:r>
          </w:p>
          <w:p w:rsidR="00626D2D" w:rsidRPr="0002446C" w:rsidRDefault="004C0BE6" w:rsidP="007136DE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начальник управления делами</w:t>
            </w:r>
            <w:r w:rsidR="00626D2D" w:rsidRPr="0002446C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</w:tcPr>
          <w:p w:rsidR="00626D2D" w:rsidRPr="0002446C" w:rsidRDefault="00626D2D">
            <w:pPr>
              <w:tabs>
                <w:tab w:val="left" w:pos="709"/>
              </w:tabs>
              <w:jc w:val="right"/>
              <w:rPr>
                <w:rFonts w:ascii="PT Astra Sans" w:hAnsi="PT Astra Sans"/>
                <w:sz w:val="24"/>
                <w:szCs w:val="24"/>
              </w:rPr>
            </w:pPr>
          </w:p>
          <w:p w:rsidR="00626D2D" w:rsidRPr="0002446C" w:rsidRDefault="00626D2D">
            <w:pPr>
              <w:tabs>
                <w:tab w:val="left" w:pos="709"/>
              </w:tabs>
              <w:jc w:val="right"/>
              <w:rPr>
                <w:rFonts w:ascii="PT Astra Sans" w:hAnsi="PT Astra Sans"/>
                <w:sz w:val="24"/>
                <w:szCs w:val="24"/>
              </w:rPr>
            </w:pPr>
            <w:r w:rsidRPr="0002446C">
              <w:rPr>
                <w:rFonts w:ascii="PT Astra Sans" w:hAnsi="PT Astra Sans"/>
                <w:sz w:val="24"/>
                <w:szCs w:val="24"/>
              </w:rPr>
              <w:t xml:space="preserve">Н.П. </w:t>
            </w:r>
            <w:proofErr w:type="spellStart"/>
            <w:r w:rsidRPr="0002446C">
              <w:rPr>
                <w:rFonts w:ascii="PT Astra Sans" w:hAnsi="PT Astra Sans"/>
                <w:sz w:val="24"/>
                <w:szCs w:val="24"/>
              </w:rPr>
              <w:t>Лифинцев</w:t>
            </w:r>
            <w:proofErr w:type="spellEnd"/>
          </w:p>
        </w:tc>
      </w:tr>
    </w:tbl>
    <w:p w:rsidR="00626D2D" w:rsidRPr="0002446C" w:rsidRDefault="00626D2D" w:rsidP="00626D2D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626D2D" w:rsidRPr="0002446C" w:rsidRDefault="00626D2D" w:rsidP="00626D2D">
      <w:pPr>
        <w:rPr>
          <w:rFonts w:ascii="PT Astra Sans" w:hAnsi="PT Astra Sans"/>
          <w:sz w:val="24"/>
          <w:szCs w:val="24"/>
        </w:rPr>
      </w:pPr>
    </w:p>
    <w:p w:rsidR="00626D2D" w:rsidRPr="0002446C" w:rsidRDefault="00626D2D" w:rsidP="00626D2D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F452DF" w:rsidRPr="0002446C" w:rsidRDefault="00F452DF">
      <w:pPr>
        <w:rPr>
          <w:rFonts w:ascii="PT Astra Sans" w:hAnsi="PT Astra Sans"/>
          <w:sz w:val="24"/>
          <w:szCs w:val="24"/>
        </w:rPr>
      </w:pPr>
    </w:p>
    <w:sectPr w:rsidR="00F452DF" w:rsidRPr="0002446C" w:rsidSect="00D82C26">
      <w:headerReference w:type="even" r:id="rId9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02D" w:rsidRDefault="0088202D" w:rsidP="004058AF">
      <w:r>
        <w:separator/>
      </w:r>
    </w:p>
  </w:endnote>
  <w:endnote w:type="continuationSeparator" w:id="0">
    <w:p w:rsidR="0088202D" w:rsidRDefault="0088202D" w:rsidP="0040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02D" w:rsidRDefault="0088202D" w:rsidP="004058AF">
      <w:r>
        <w:separator/>
      </w:r>
    </w:p>
  </w:footnote>
  <w:footnote w:type="continuationSeparator" w:id="0">
    <w:p w:rsidR="0088202D" w:rsidRDefault="0088202D" w:rsidP="00405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26" w:rsidRPr="00D82C26" w:rsidRDefault="00D82C26" w:rsidP="00D82C26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C5F48"/>
    <w:multiLevelType w:val="hybridMultilevel"/>
    <w:tmpl w:val="EBDAB4F0"/>
    <w:lvl w:ilvl="0" w:tplc="04E2A718">
      <w:start w:val="1"/>
      <w:numFmt w:val="decimal"/>
      <w:lvlText w:val="%1."/>
      <w:lvlJc w:val="left"/>
      <w:pPr>
        <w:ind w:left="1744" w:hanging="1035"/>
      </w:pPr>
      <w:rPr>
        <w:rFonts w:ascii="PT Astra Sans" w:eastAsia="Times New Roman" w:hAnsi="PT Astra Sans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63"/>
    <w:rsid w:val="0002446C"/>
    <w:rsid w:val="00045AB2"/>
    <w:rsid w:val="00066602"/>
    <w:rsid w:val="000819CA"/>
    <w:rsid w:val="000C0883"/>
    <w:rsid w:val="000F5085"/>
    <w:rsid w:val="001114AE"/>
    <w:rsid w:val="001219A8"/>
    <w:rsid w:val="00167A63"/>
    <w:rsid w:val="001B6C8E"/>
    <w:rsid w:val="001B795F"/>
    <w:rsid w:val="00241360"/>
    <w:rsid w:val="002D0EF2"/>
    <w:rsid w:val="002D1269"/>
    <w:rsid w:val="003A37E8"/>
    <w:rsid w:val="003E0934"/>
    <w:rsid w:val="004058AF"/>
    <w:rsid w:val="0043292C"/>
    <w:rsid w:val="00450860"/>
    <w:rsid w:val="00476ECE"/>
    <w:rsid w:val="004827D7"/>
    <w:rsid w:val="0048767B"/>
    <w:rsid w:val="004C0BE6"/>
    <w:rsid w:val="0052781B"/>
    <w:rsid w:val="00626D2D"/>
    <w:rsid w:val="0063319D"/>
    <w:rsid w:val="006D03A7"/>
    <w:rsid w:val="006F1CB0"/>
    <w:rsid w:val="007136DE"/>
    <w:rsid w:val="007F3C83"/>
    <w:rsid w:val="00826E5B"/>
    <w:rsid w:val="0084015D"/>
    <w:rsid w:val="0088202D"/>
    <w:rsid w:val="008C6CC2"/>
    <w:rsid w:val="00A0516B"/>
    <w:rsid w:val="00AA4C67"/>
    <w:rsid w:val="00B02FE9"/>
    <w:rsid w:val="00C44FB0"/>
    <w:rsid w:val="00C72EAC"/>
    <w:rsid w:val="00CA7C1E"/>
    <w:rsid w:val="00CD12AF"/>
    <w:rsid w:val="00D82C26"/>
    <w:rsid w:val="00E5006E"/>
    <w:rsid w:val="00E75C24"/>
    <w:rsid w:val="00E920D8"/>
    <w:rsid w:val="00EE5FCA"/>
    <w:rsid w:val="00F437B1"/>
    <w:rsid w:val="00F452DF"/>
    <w:rsid w:val="00F7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6D2D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6D2D"/>
    <w:pPr>
      <w:ind w:left="720"/>
      <w:contextualSpacing/>
    </w:pPr>
  </w:style>
  <w:style w:type="character" w:customStyle="1" w:styleId="22">
    <w:name w:val="Заголовок №2 (2)_"/>
    <w:basedOn w:val="a0"/>
    <w:link w:val="220"/>
    <w:locked/>
    <w:rsid w:val="00626D2D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rsid w:val="00626D2D"/>
    <w:pPr>
      <w:shd w:val="clear" w:color="auto" w:fill="FFFFFF"/>
      <w:spacing w:before="360" w:after="240" w:line="298" w:lineRule="exact"/>
      <w:jc w:val="center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6">
    <w:name w:val="Table Grid"/>
    <w:basedOn w:val="a1"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058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5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058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5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82C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2C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6D2D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6D2D"/>
    <w:pPr>
      <w:ind w:left="720"/>
      <w:contextualSpacing/>
    </w:pPr>
  </w:style>
  <w:style w:type="character" w:customStyle="1" w:styleId="22">
    <w:name w:val="Заголовок №2 (2)_"/>
    <w:basedOn w:val="a0"/>
    <w:link w:val="220"/>
    <w:locked/>
    <w:rsid w:val="00626D2D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rsid w:val="00626D2D"/>
    <w:pPr>
      <w:shd w:val="clear" w:color="auto" w:fill="FFFFFF"/>
      <w:spacing w:before="360" w:after="240" w:line="298" w:lineRule="exact"/>
      <w:jc w:val="center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6">
    <w:name w:val="Table Grid"/>
    <w:basedOn w:val="a1"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058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5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058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5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82C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2C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554B-C3EF-40F0-8400-E6FA5302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4</cp:revision>
  <cp:lastPrinted>2020-12-21T08:51:00Z</cp:lastPrinted>
  <dcterms:created xsi:type="dcterms:W3CDTF">2020-12-21T10:25:00Z</dcterms:created>
  <dcterms:modified xsi:type="dcterms:W3CDTF">2021-03-10T10:44:00Z</dcterms:modified>
</cp:coreProperties>
</file>