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01" w:rsidRDefault="00251701" w:rsidP="00FE64AD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 Cyr" w:hAnsi="PT Astra Sans Cyr"/>
          <w:sz w:val="36"/>
          <w:szCs w:val="36"/>
        </w:rPr>
        <w:t>Администрация</w:t>
      </w:r>
    </w:p>
    <w:p w:rsidR="00251701" w:rsidRDefault="00251701" w:rsidP="00FE64AD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 Cyr" w:hAnsi="PT Astra Sans Cyr"/>
          <w:sz w:val="36"/>
          <w:szCs w:val="36"/>
        </w:rPr>
        <w:t>Белозерского муниципального округа</w:t>
      </w:r>
    </w:p>
    <w:p w:rsidR="0085251D" w:rsidRDefault="00251701" w:rsidP="00A47B99">
      <w:pPr>
        <w:spacing w:after="0" w:line="240" w:lineRule="auto"/>
        <w:ind w:right="282"/>
        <w:jc w:val="center"/>
        <w:rPr>
          <w:rFonts w:ascii="PT Astra Sans Cyr" w:hAnsi="PT Astra Sans Cyr"/>
          <w:b/>
          <w:bCs/>
          <w:sz w:val="36"/>
          <w:szCs w:val="36"/>
        </w:rPr>
      </w:pPr>
      <w:r>
        <w:rPr>
          <w:rFonts w:ascii="PT Astra Sans Cyr" w:hAnsi="PT Astra Sans Cyr"/>
          <w:b/>
          <w:bCs/>
          <w:sz w:val="36"/>
          <w:szCs w:val="36"/>
        </w:rPr>
        <w:t>Курганской области</w:t>
      </w:r>
    </w:p>
    <w:p w:rsidR="00A47B99" w:rsidRDefault="00A47B99" w:rsidP="00A47B99">
      <w:pPr>
        <w:spacing w:after="0" w:line="240" w:lineRule="auto"/>
        <w:ind w:right="282"/>
        <w:jc w:val="center"/>
        <w:rPr>
          <w:rFonts w:ascii="PT Astra Sans Cyr" w:hAnsi="PT Astra Sans Cyr"/>
          <w:b/>
          <w:bCs/>
          <w:sz w:val="36"/>
          <w:szCs w:val="36"/>
        </w:rPr>
      </w:pPr>
    </w:p>
    <w:p w:rsidR="0085251D" w:rsidRDefault="00251701" w:rsidP="00A47B99">
      <w:pPr>
        <w:spacing w:after="0" w:line="240" w:lineRule="auto"/>
        <w:ind w:right="282"/>
        <w:jc w:val="center"/>
        <w:rPr>
          <w:rFonts w:ascii="PT Astra Sans Cyr" w:hAnsi="PT Astra Sans Cyr"/>
          <w:b/>
          <w:bCs/>
          <w:sz w:val="52"/>
          <w:szCs w:val="52"/>
        </w:rPr>
      </w:pPr>
      <w:r>
        <w:rPr>
          <w:rFonts w:ascii="PT Astra Sans Cyr" w:hAnsi="PT Astra Sans Cyr"/>
          <w:b/>
          <w:bCs/>
          <w:sz w:val="52"/>
          <w:szCs w:val="52"/>
        </w:rPr>
        <w:t>ПОСТАНОВЛЕНИЕ</w:t>
      </w:r>
    </w:p>
    <w:p w:rsidR="00A47B99" w:rsidRPr="00A47B99" w:rsidRDefault="00A47B99" w:rsidP="00A47B99">
      <w:pPr>
        <w:spacing w:after="0" w:line="240" w:lineRule="auto"/>
        <w:ind w:right="282"/>
        <w:jc w:val="center"/>
        <w:rPr>
          <w:rFonts w:ascii="PT Astra Sans Cyr" w:hAnsi="PT Astra Sans Cyr"/>
          <w:b/>
          <w:bCs/>
          <w:sz w:val="36"/>
          <w:szCs w:val="36"/>
        </w:rPr>
      </w:pPr>
    </w:p>
    <w:p w:rsidR="00175F97" w:rsidRDefault="00251701" w:rsidP="00A47B99">
      <w:pPr>
        <w:spacing w:after="0" w:line="240" w:lineRule="auto"/>
        <w:ind w:right="282"/>
        <w:rPr>
          <w:sz w:val="20"/>
          <w:szCs w:val="20"/>
        </w:rPr>
      </w:pPr>
      <w:r w:rsidRPr="00251701">
        <w:rPr>
          <w:rFonts w:ascii="PT Astra Sans" w:hAnsi="PT Astra Sans"/>
          <w:sz w:val="26"/>
          <w:szCs w:val="26"/>
        </w:rPr>
        <w:t>от «</w:t>
      </w:r>
      <w:r w:rsidR="00482AC4">
        <w:rPr>
          <w:sz w:val="26"/>
          <w:szCs w:val="26"/>
        </w:rPr>
        <w:t>5</w:t>
      </w:r>
      <w:r w:rsidRPr="00251701">
        <w:rPr>
          <w:rFonts w:ascii="PT Astra Sans" w:hAnsi="PT Astra Sans"/>
          <w:sz w:val="26"/>
          <w:szCs w:val="26"/>
        </w:rPr>
        <w:t xml:space="preserve">»  </w:t>
      </w:r>
      <w:r w:rsidR="00482AC4">
        <w:rPr>
          <w:rFonts w:ascii="PT Astra Sans" w:hAnsi="PT Astra Sans"/>
          <w:sz w:val="26"/>
          <w:szCs w:val="26"/>
        </w:rPr>
        <w:t>ноября</w:t>
      </w:r>
      <w:r w:rsidRPr="00251701">
        <w:rPr>
          <w:rFonts w:ascii="PT Astra Sans" w:hAnsi="PT Astra Sans"/>
          <w:sz w:val="26"/>
          <w:szCs w:val="26"/>
        </w:rPr>
        <w:t xml:space="preserve"> 2024 года № </w:t>
      </w:r>
      <w:r w:rsidR="00482AC4">
        <w:rPr>
          <w:rFonts w:ascii="PT Astra Sans" w:hAnsi="PT Astra Sans"/>
          <w:sz w:val="26"/>
          <w:szCs w:val="26"/>
        </w:rPr>
        <w:t>890</w:t>
      </w:r>
      <w:r w:rsidR="0085251D">
        <w:rPr>
          <w:sz w:val="26"/>
          <w:szCs w:val="26"/>
        </w:rPr>
        <w:br/>
      </w:r>
      <w:r w:rsidRPr="00251701">
        <w:rPr>
          <w:rFonts w:ascii="PT Astra Sans" w:hAnsi="PT Astra Sans"/>
          <w:sz w:val="20"/>
          <w:szCs w:val="20"/>
        </w:rPr>
        <w:t xml:space="preserve">         с. </w:t>
      </w:r>
      <w:proofErr w:type="gramStart"/>
      <w:r w:rsidRPr="00251701">
        <w:rPr>
          <w:rFonts w:ascii="PT Astra Sans" w:hAnsi="PT Astra Sans"/>
          <w:sz w:val="20"/>
          <w:szCs w:val="20"/>
        </w:rPr>
        <w:t>Белозерское</w:t>
      </w:r>
      <w:proofErr w:type="gramEnd"/>
    </w:p>
    <w:p w:rsidR="00A47B99" w:rsidRPr="00A47B99" w:rsidRDefault="00A47B99" w:rsidP="00A47B99">
      <w:pPr>
        <w:spacing w:after="0" w:line="240" w:lineRule="auto"/>
        <w:ind w:right="282"/>
        <w:rPr>
          <w:sz w:val="28"/>
          <w:szCs w:val="28"/>
        </w:rPr>
      </w:pPr>
    </w:p>
    <w:p w:rsidR="00FE64AD" w:rsidRPr="00A47B99" w:rsidRDefault="00FE64AD" w:rsidP="00A47B99">
      <w:pPr>
        <w:spacing w:after="0" w:line="240" w:lineRule="auto"/>
        <w:ind w:right="282"/>
        <w:rPr>
          <w:rFonts w:ascii="PT Astra Sans" w:hAnsi="PT Astra Sans"/>
          <w:sz w:val="28"/>
          <w:szCs w:val="28"/>
        </w:rPr>
      </w:pPr>
    </w:p>
    <w:p w:rsidR="00FE64AD" w:rsidRPr="00A47B99" w:rsidRDefault="00FE64AD" w:rsidP="00A47B99">
      <w:pPr>
        <w:spacing w:after="0" w:line="240" w:lineRule="auto"/>
        <w:ind w:right="282"/>
        <w:rPr>
          <w:sz w:val="28"/>
          <w:szCs w:val="28"/>
        </w:rPr>
      </w:pPr>
    </w:p>
    <w:p w:rsidR="0085251D" w:rsidRPr="00A47B99" w:rsidRDefault="00251701" w:rsidP="00A47B99">
      <w:pPr>
        <w:spacing w:after="0" w:line="240" w:lineRule="auto"/>
        <w:ind w:right="282"/>
        <w:jc w:val="center"/>
        <w:rPr>
          <w:rFonts w:ascii="PT Astra Sans" w:hAnsi="PT Astra Sans" w:cs="Times New Roman"/>
          <w:b/>
          <w:sz w:val="26"/>
          <w:szCs w:val="28"/>
        </w:rPr>
      </w:pPr>
      <w:bookmarkStart w:id="0" w:name="_GoBack"/>
      <w:r w:rsidRPr="00CD6DC5">
        <w:rPr>
          <w:rFonts w:ascii="PT Astra Sans" w:hAnsi="PT Astra Sans" w:cs="Times New Roman"/>
          <w:b/>
          <w:bCs/>
          <w:sz w:val="26"/>
          <w:szCs w:val="28"/>
        </w:rPr>
        <w:t xml:space="preserve">Об утверждении Правил выдачи единого социального </w:t>
      </w:r>
      <w:r w:rsidRPr="00CD6DC5">
        <w:rPr>
          <w:rFonts w:ascii="PT Astra Sans" w:hAnsi="PT Astra Sans" w:cs="Times New Roman"/>
          <w:b/>
          <w:bCs/>
          <w:sz w:val="26"/>
          <w:szCs w:val="28"/>
        </w:rPr>
        <w:br/>
        <w:t xml:space="preserve">сертификата на получение двух и более муниципальных </w:t>
      </w:r>
      <w:r w:rsidRPr="00CD6DC5">
        <w:rPr>
          <w:rFonts w:ascii="PT Astra Sans" w:hAnsi="PT Astra Sans" w:cs="Times New Roman"/>
          <w:b/>
          <w:bCs/>
          <w:sz w:val="26"/>
          <w:szCs w:val="28"/>
        </w:rPr>
        <w:br/>
        <w:t>услуг в социальной сфере, от</w:t>
      </w:r>
      <w:r w:rsidR="00A47B99">
        <w:rPr>
          <w:rFonts w:ascii="PT Astra Sans" w:hAnsi="PT Astra Sans" w:cs="Times New Roman"/>
          <w:b/>
          <w:bCs/>
          <w:sz w:val="26"/>
          <w:szCs w:val="28"/>
        </w:rPr>
        <w:t>несенных к полномочиям</w:t>
      </w:r>
      <w:r w:rsidR="00A47B99">
        <w:rPr>
          <w:rFonts w:ascii="PT Astra Sans" w:hAnsi="PT Astra Sans" w:cs="Times New Roman"/>
          <w:b/>
          <w:bCs/>
          <w:sz w:val="26"/>
          <w:szCs w:val="28"/>
        </w:rPr>
        <w:br/>
        <w:t xml:space="preserve"> органов местного самоуправления</w:t>
      </w:r>
      <w:r w:rsidR="00CC72E7">
        <w:rPr>
          <w:rFonts w:cs="Times New Roman"/>
          <w:b/>
          <w:bCs/>
          <w:sz w:val="26"/>
          <w:szCs w:val="28"/>
        </w:rPr>
        <w:t xml:space="preserve"> </w:t>
      </w:r>
      <w:r w:rsidRPr="00CD6DC5">
        <w:rPr>
          <w:rFonts w:ascii="PT Astra Sans" w:hAnsi="PT Astra Sans" w:cs="Times New Roman"/>
          <w:b/>
          <w:sz w:val="26"/>
          <w:szCs w:val="28"/>
        </w:rPr>
        <w:t xml:space="preserve">Белозерского </w:t>
      </w:r>
      <w:r w:rsidR="00CD6DC5" w:rsidRPr="00FE64AD">
        <w:rPr>
          <w:rFonts w:ascii="PT Astra Sans" w:hAnsi="PT Astra Sans" w:cs="Times New Roman"/>
          <w:b/>
          <w:sz w:val="26"/>
          <w:szCs w:val="28"/>
        </w:rPr>
        <w:br/>
      </w:r>
      <w:r w:rsidR="00203509">
        <w:rPr>
          <w:rFonts w:ascii="PT Astra Sans" w:hAnsi="PT Astra Sans" w:cs="Times New Roman"/>
          <w:b/>
          <w:sz w:val="26"/>
          <w:szCs w:val="28"/>
        </w:rPr>
        <w:t xml:space="preserve">муниципального округа </w:t>
      </w:r>
      <w:r w:rsidRPr="00CD6DC5">
        <w:rPr>
          <w:rFonts w:ascii="PT Astra Sans" w:hAnsi="PT Astra Sans" w:cs="Times New Roman"/>
          <w:b/>
          <w:sz w:val="26"/>
          <w:szCs w:val="28"/>
        </w:rPr>
        <w:t>Курганской области</w:t>
      </w:r>
    </w:p>
    <w:bookmarkEnd w:id="0"/>
    <w:p w:rsidR="00FE64AD" w:rsidRDefault="00FE64AD" w:rsidP="00A47B99">
      <w:pPr>
        <w:spacing w:after="0" w:line="240" w:lineRule="auto"/>
        <w:ind w:right="282"/>
        <w:jc w:val="center"/>
        <w:rPr>
          <w:rFonts w:cs="Times New Roman"/>
          <w:b/>
          <w:sz w:val="28"/>
          <w:szCs w:val="28"/>
        </w:rPr>
      </w:pPr>
    </w:p>
    <w:p w:rsidR="00A47B99" w:rsidRPr="00A47B99" w:rsidRDefault="00A47B99" w:rsidP="00A47B99">
      <w:pPr>
        <w:spacing w:after="0" w:line="240" w:lineRule="auto"/>
        <w:ind w:right="282"/>
        <w:jc w:val="center"/>
        <w:rPr>
          <w:rFonts w:cs="Times New Roman"/>
          <w:b/>
          <w:sz w:val="28"/>
          <w:szCs w:val="28"/>
        </w:rPr>
      </w:pPr>
    </w:p>
    <w:p w:rsidR="00175F97" w:rsidRPr="00CD6DC5" w:rsidRDefault="00251701" w:rsidP="00FE64AD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ans" w:hAnsi="PT Astra Sans"/>
          <w:sz w:val="26"/>
          <w:szCs w:val="26"/>
        </w:rPr>
      </w:pPr>
      <w:r w:rsidRPr="00CD6DC5">
        <w:rPr>
          <w:rFonts w:ascii="PT Astra Sans" w:hAnsi="PT Astra Sans"/>
          <w:sz w:val="26"/>
          <w:szCs w:val="26"/>
        </w:rPr>
        <w:t xml:space="preserve">В соответствии </w:t>
      </w:r>
      <w:r w:rsidRPr="00CD6DC5">
        <w:rPr>
          <w:rFonts w:ascii="PT Astra Sans" w:hAnsi="PT Astra Sans"/>
          <w:sz w:val="26"/>
          <w:szCs w:val="26"/>
          <w:lang w:bidi="ru-RU"/>
        </w:rPr>
        <w:t>с частью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9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статьи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20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Федерального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закона от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 xml:space="preserve">13.07.2020 </w:t>
      </w:r>
      <w:r w:rsidR="00A47B99">
        <w:rPr>
          <w:rFonts w:ascii="PT Astra Sans" w:hAnsi="PT Astra Sans"/>
          <w:sz w:val="26"/>
          <w:szCs w:val="26"/>
          <w:lang w:bidi="ru-RU"/>
        </w:rPr>
        <w:t>г.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№189</w:t>
      </w:r>
      <w:r w:rsidR="00DD3AF7" w:rsidRPr="00CD6DC5">
        <w:rPr>
          <w:rFonts w:ascii="PT Astra Sans" w:hAnsi="PT Astra Sans"/>
          <w:sz w:val="26"/>
          <w:szCs w:val="26"/>
          <w:lang w:bidi="ru-RU"/>
        </w:rPr>
        <w:t>–</w:t>
      </w:r>
      <w:r w:rsidRPr="00CD6DC5">
        <w:rPr>
          <w:rFonts w:ascii="PT Astra Sans" w:hAnsi="PT Astra Sans"/>
          <w:sz w:val="26"/>
          <w:szCs w:val="26"/>
          <w:lang w:bidi="ru-RU"/>
        </w:rPr>
        <w:t>ФЗ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«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О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государственном</w:t>
      </w:r>
      <w:r w:rsidR="003305E4">
        <w:rPr>
          <w:sz w:val="26"/>
          <w:szCs w:val="26"/>
          <w:lang w:bidi="ru-RU"/>
        </w:rPr>
        <w:t xml:space="preserve"> </w:t>
      </w:r>
      <w:r w:rsidR="0085251D" w:rsidRPr="00CD6DC5">
        <w:rPr>
          <w:rFonts w:ascii="PT Astra Sans" w:hAnsi="PT Astra Sans"/>
          <w:sz w:val="26"/>
          <w:szCs w:val="26"/>
          <w:lang w:bidi="ru-RU"/>
        </w:rPr>
        <w:t>(</w:t>
      </w:r>
      <w:r w:rsidRPr="00CD6DC5">
        <w:rPr>
          <w:rFonts w:ascii="PT Astra Sans" w:hAnsi="PT Astra Sans"/>
          <w:sz w:val="26"/>
          <w:szCs w:val="26"/>
          <w:lang w:bidi="ru-RU"/>
        </w:rPr>
        <w:t>муниципальном) социальном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заказе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на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оказание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государственных</w:t>
      </w:r>
      <w:r w:rsidR="00CC72E7" w:rsidRPr="00CC72E7">
        <w:rPr>
          <w:rFonts w:ascii="PT Astra Sans" w:hAnsi="PT Astra Sans"/>
          <w:sz w:val="26"/>
          <w:szCs w:val="26"/>
          <w:lang w:bidi="ru-RU"/>
        </w:rPr>
        <w:t xml:space="preserve"> </w:t>
      </w:r>
      <w:r w:rsidR="0085251D" w:rsidRPr="00CD6DC5">
        <w:rPr>
          <w:rFonts w:ascii="PT Astra Sans" w:hAnsi="PT Astra Sans"/>
          <w:sz w:val="26"/>
          <w:szCs w:val="26"/>
          <w:lang w:bidi="ru-RU"/>
        </w:rPr>
        <w:t>(</w:t>
      </w:r>
      <w:r w:rsidRPr="00CD6DC5">
        <w:rPr>
          <w:rFonts w:ascii="PT Astra Sans" w:hAnsi="PT Astra Sans"/>
          <w:sz w:val="26"/>
          <w:szCs w:val="26"/>
          <w:lang w:bidi="ru-RU"/>
        </w:rPr>
        <w:t>муниципальных) услуг в</w:t>
      </w:r>
      <w:r w:rsidR="003305E4">
        <w:rPr>
          <w:sz w:val="26"/>
          <w:szCs w:val="26"/>
          <w:lang w:bidi="ru-RU"/>
        </w:rPr>
        <w:t xml:space="preserve"> </w:t>
      </w:r>
      <w:r w:rsidRPr="00CD6DC5">
        <w:rPr>
          <w:rFonts w:ascii="PT Astra Sans" w:hAnsi="PT Astra Sans"/>
          <w:sz w:val="26"/>
          <w:szCs w:val="26"/>
          <w:lang w:bidi="ru-RU"/>
        </w:rPr>
        <w:t>социальной сфере</w:t>
      </w:r>
      <w:r w:rsidR="00175F97" w:rsidRPr="00CD6DC5">
        <w:rPr>
          <w:rFonts w:ascii="PT Astra Sans" w:hAnsi="PT Astra Sans"/>
          <w:sz w:val="26"/>
          <w:szCs w:val="26"/>
          <w:lang w:bidi="ru-RU"/>
        </w:rPr>
        <w:t>»</w:t>
      </w:r>
      <w:r w:rsidR="00DD3AF7" w:rsidRPr="00CD6DC5">
        <w:rPr>
          <w:rFonts w:ascii="PT Astra Sans" w:hAnsi="PT Astra Sans"/>
          <w:sz w:val="26"/>
          <w:szCs w:val="26"/>
          <w:lang w:bidi="ru-RU"/>
        </w:rPr>
        <w:t xml:space="preserve"> А</w:t>
      </w:r>
      <w:r w:rsidRPr="00CD6DC5">
        <w:rPr>
          <w:rFonts w:ascii="PT Astra Sans" w:hAnsi="PT Astra Sans"/>
          <w:sz w:val="26"/>
          <w:szCs w:val="26"/>
        </w:rPr>
        <w:t>дминистрация</w:t>
      </w:r>
      <w:r w:rsidR="00DD3AF7" w:rsidRPr="00CD6DC5">
        <w:rPr>
          <w:rFonts w:ascii="PT Astra Sans" w:hAnsi="PT Astra Sans"/>
          <w:sz w:val="26"/>
          <w:szCs w:val="26"/>
        </w:rPr>
        <w:t xml:space="preserve"> Б</w:t>
      </w:r>
      <w:r w:rsidRPr="00CD6DC5">
        <w:rPr>
          <w:rFonts w:ascii="PT Astra Sans" w:hAnsi="PT Astra Sans"/>
          <w:sz w:val="26"/>
          <w:szCs w:val="26"/>
        </w:rPr>
        <w:t>елозерского</w:t>
      </w:r>
      <w:r w:rsidR="003305E4">
        <w:rPr>
          <w:sz w:val="26"/>
          <w:szCs w:val="26"/>
        </w:rPr>
        <w:t xml:space="preserve"> </w:t>
      </w:r>
      <w:r w:rsidR="00175F97" w:rsidRPr="00CD6DC5">
        <w:rPr>
          <w:rFonts w:ascii="PT Astra Sans" w:hAnsi="PT Astra Sans"/>
          <w:sz w:val="26"/>
          <w:szCs w:val="26"/>
        </w:rPr>
        <w:t>м</w:t>
      </w:r>
      <w:r w:rsidRPr="00CD6DC5">
        <w:rPr>
          <w:rFonts w:ascii="PT Astra Sans" w:hAnsi="PT Astra Sans"/>
          <w:sz w:val="26"/>
          <w:szCs w:val="26"/>
        </w:rPr>
        <w:t>униципального</w:t>
      </w:r>
      <w:r w:rsidR="003305E4">
        <w:rPr>
          <w:sz w:val="26"/>
          <w:szCs w:val="26"/>
        </w:rPr>
        <w:t xml:space="preserve"> </w:t>
      </w:r>
      <w:r w:rsidRPr="00CD6DC5">
        <w:rPr>
          <w:rFonts w:ascii="PT Astra Sans" w:hAnsi="PT Astra Sans"/>
          <w:sz w:val="26"/>
          <w:szCs w:val="26"/>
        </w:rPr>
        <w:t>округа</w:t>
      </w:r>
      <w:r w:rsidR="003305E4">
        <w:rPr>
          <w:sz w:val="26"/>
          <w:szCs w:val="26"/>
        </w:rPr>
        <w:t xml:space="preserve"> </w:t>
      </w:r>
      <w:r w:rsidRPr="00CD6DC5">
        <w:rPr>
          <w:rFonts w:ascii="PT Astra Sans" w:hAnsi="PT Astra Sans"/>
          <w:sz w:val="26"/>
          <w:szCs w:val="26"/>
        </w:rPr>
        <w:t>Курганской</w:t>
      </w:r>
      <w:r w:rsidR="00DD3AF7" w:rsidRPr="00CD6DC5">
        <w:rPr>
          <w:rFonts w:ascii="PT Astra Sans" w:hAnsi="PT Astra Sans"/>
          <w:sz w:val="26"/>
          <w:szCs w:val="26"/>
        </w:rPr>
        <w:t xml:space="preserve"> о</w:t>
      </w:r>
      <w:r w:rsidRPr="00CD6DC5">
        <w:rPr>
          <w:rFonts w:ascii="PT Astra Sans" w:hAnsi="PT Astra Sans"/>
          <w:sz w:val="26"/>
          <w:szCs w:val="26"/>
        </w:rPr>
        <w:t>бласти</w:t>
      </w:r>
    </w:p>
    <w:p w:rsidR="003305E4" w:rsidRDefault="00251701" w:rsidP="003305E4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CD6DC5">
        <w:rPr>
          <w:rFonts w:ascii="PT Astra Sans" w:hAnsi="PT Astra Sans"/>
          <w:sz w:val="26"/>
          <w:szCs w:val="26"/>
        </w:rPr>
        <w:t>ПОСТАНОВЛЯЕТ:</w:t>
      </w:r>
    </w:p>
    <w:p w:rsidR="00175F97" w:rsidRPr="00CD6DC5" w:rsidRDefault="00B2294F" w:rsidP="003305E4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ans" w:hAnsi="PT Astra Sans" w:cs="Times New Roman"/>
          <w:sz w:val="26"/>
          <w:szCs w:val="26"/>
        </w:rPr>
      </w:pPr>
      <w:r w:rsidRPr="00CD6DC5">
        <w:rPr>
          <w:rFonts w:ascii="PT Astra Sans" w:hAnsi="PT Astra Sans"/>
          <w:sz w:val="26"/>
          <w:szCs w:val="26"/>
        </w:rPr>
        <w:t>1</w:t>
      </w:r>
      <w:r w:rsidR="0085251D" w:rsidRPr="00CD6DC5">
        <w:rPr>
          <w:rFonts w:ascii="PT Astra Sans" w:hAnsi="PT Astra Sans"/>
          <w:sz w:val="26"/>
          <w:szCs w:val="26"/>
        </w:rPr>
        <w:t>.</w:t>
      </w:r>
      <w:r w:rsidR="00251701" w:rsidRPr="00CD6DC5">
        <w:rPr>
          <w:rFonts w:ascii="PT Astra Sans" w:hAnsi="PT Astra Sans" w:cs="Times New Roman"/>
          <w:sz w:val="26"/>
          <w:szCs w:val="26"/>
        </w:rPr>
        <w:t>Утвердить Правила выдачи</w:t>
      </w:r>
      <w:r w:rsidR="003305E4">
        <w:rPr>
          <w:rFonts w:cs="Times New Roman"/>
          <w:sz w:val="26"/>
          <w:szCs w:val="26"/>
        </w:rPr>
        <w:t xml:space="preserve"> </w:t>
      </w:r>
      <w:r w:rsidR="00251701" w:rsidRPr="00CD6DC5">
        <w:rPr>
          <w:rFonts w:ascii="PT Astra Sans" w:hAnsi="PT Astra Sans" w:cs="Times New Roman"/>
          <w:sz w:val="26"/>
          <w:szCs w:val="26"/>
        </w:rPr>
        <w:t>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Белозерского муниципального округа Курганской области (далее – Правила</w:t>
      </w:r>
      <w:proofErr w:type="gramStart"/>
      <w:r w:rsidR="00251701" w:rsidRPr="00CD6DC5">
        <w:rPr>
          <w:rFonts w:ascii="PT Astra Sans" w:hAnsi="PT Astra Sans" w:cs="Times New Roman"/>
          <w:sz w:val="26"/>
          <w:szCs w:val="26"/>
        </w:rPr>
        <w:t>)</w:t>
      </w:r>
      <w:r w:rsidR="0085251D" w:rsidRPr="00CD6DC5">
        <w:rPr>
          <w:rFonts w:ascii="PT Astra Sans" w:hAnsi="PT Astra Sans" w:cs="Times New Roman"/>
          <w:sz w:val="26"/>
          <w:szCs w:val="26"/>
        </w:rPr>
        <w:t>с</w:t>
      </w:r>
      <w:proofErr w:type="gramEnd"/>
      <w:r w:rsidR="0085251D" w:rsidRPr="00CD6DC5">
        <w:rPr>
          <w:rFonts w:ascii="PT Astra Sans" w:hAnsi="PT Astra Sans" w:cs="Times New Roman"/>
          <w:sz w:val="26"/>
          <w:szCs w:val="26"/>
        </w:rPr>
        <w:t xml:space="preserve">огласно </w:t>
      </w:r>
      <w:r w:rsidR="00A47B99" w:rsidRPr="00A47B99">
        <w:rPr>
          <w:rFonts w:ascii="PT Astra Sans" w:hAnsi="PT Astra Sans" w:cs="Times New Roman"/>
          <w:sz w:val="26"/>
          <w:szCs w:val="26"/>
        </w:rPr>
        <w:t>п</w:t>
      </w:r>
      <w:r w:rsidR="0085251D" w:rsidRPr="00CD6DC5">
        <w:rPr>
          <w:rFonts w:ascii="PT Astra Sans" w:hAnsi="PT Astra Sans" w:cs="Times New Roman"/>
          <w:sz w:val="26"/>
          <w:szCs w:val="26"/>
        </w:rPr>
        <w:t>риложению</w:t>
      </w:r>
      <w:r w:rsidR="002B7687">
        <w:rPr>
          <w:rFonts w:ascii="PT Astra Sans" w:hAnsi="PT Astra Sans" w:cs="Times New Roman"/>
          <w:sz w:val="26"/>
          <w:szCs w:val="26"/>
        </w:rPr>
        <w:t xml:space="preserve"> к настоящему </w:t>
      </w:r>
      <w:r w:rsidR="002B7687" w:rsidRPr="002B7687">
        <w:rPr>
          <w:rFonts w:ascii="PT Astra Sans" w:hAnsi="PT Astra Sans" w:cs="Times New Roman"/>
          <w:sz w:val="26"/>
          <w:szCs w:val="26"/>
        </w:rPr>
        <w:t>п</w:t>
      </w:r>
      <w:r w:rsidR="00AC3EC6" w:rsidRPr="00CD6DC5">
        <w:rPr>
          <w:rFonts w:ascii="PT Astra Sans" w:hAnsi="PT Astra Sans" w:cs="Times New Roman"/>
          <w:sz w:val="26"/>
          <w:szCs w:val="26"/>
        </w:rPr>
        <w:t>остановлению</w:t>
      </w:r>
      <w:r w:rsidR="00251701" w:rsidRPr="00CD6DC5">
        <w:rPr>
          <w:rFonts w:ascii="PT Astra Sans" w:hAnsi="PT Astra Sans" w:cs="Times New Roman"/>
          <w:sz w:val="26"/>
          <w:szCs w:val="26"/>
        </w:rPr>
        <w:t>.</w:t>
      </w:r>
    </w:p>
    <w:p w:rsidR="003305E4" w:rsidRDefault="00B2294F" w:rsidP="00FE64AD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6"/>
        </w:rPr>
      </w:pPr>
      <w:proofErr w:type="gramStart"/>
      <w:r w:rsidRPr="00CD6DC5">
        <w:rPr>
          <w:rFonts w:ascii="PT Astra Sans" w:hAnsi="PT Astra Sans" w:cs="Times New Roman"/>
          <w:sz w:val="26"/>
          <w:szCs w:val="26"/>
        </w:rPr>
        <w:t>2.</w:t>
      </w:r>
      <w:r w:rsidR="00251701" w:rsidRPr="00CD6DC5">
        <w:rPr>
          <w:rFonts w:ascii="PT Astra Sans" w:hAnsi="PT Astra Sans" w:cs="Times New Roman"/>
          <w:sz w:val="26"/>
          <w:szCs w:val="26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</w:t>
      </w:r>
      <w:proofErr w:type="gramEnd"/>
      <w:r w:rsidR="00251701" w:rsidRPr="00CD6DC5">
        <w:rPr>
          <w:rFonts w:ascii="PT Astra Sans" w:hAnsi="PT Astra Sans" w:cs="Times New Roman"/>
          <w:sz w:val="26"/>
          <w:szCs w:val="26"/>
        </w:rPr>
        <w:t xml:space="preserve"> Белозерского муниципального округа Курганской области,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Белозерского муниципального округа Курганской области.</w:t>
      </w:r>
    </w:p>
    <w:p w:rsidR="00784EFD" w:rsidRPr="00CD6DC5" w:rsidRDefault="00784EFD" w:rsidP="00FE64AD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ans" w:hAnsi="PT Astra Sans" w:cs="Times New Roman"/>
          <w:sz w:val="26"/>
          <w:szCs w:val="26"/>
        </w:rPr>
      </w:pPr>
      <w:r w:rsidRPr="00CD6DC5">
        <w:rPr>
          <w:rFonts w:ascii="PT Astra Sans" w:hAnsi="PT Astra Sans" w:cs="Times New Roman"/>
          <w:sz w:val="26"/>
          <w:szCs w:val="26"/>
        </w:rPr>
        <w:t>3.</w:t>
      </w:r>
      <w:r w:rsidR="00251701" w:rsidRPr="00CD6DC5">
        <w:rPr>
          <w:rFonts w:ascii="PT Astra Sans" w:hAnsi="PT Astra Sans" w:cs="Times New Roman"/>
          <w:sz w:val="26"/>
          <w:szCs w:val="26"/>
        </w:rPr>
        <w:t>Настоящее постановление вс</w:t>
      </w:r>
      <w:r w:rsidR="00B2294F" w:rsidRPr="00CD6DC5">
        <w:rPr>
          <w:rFonts w:ascii="PT Astra Sans" w:hAnsi="PT Astra Sans" w:cs="Times New Roman"/>
          <w:sz w:val="26"/>
          <w:szCs w:val="26"/>
        </w:rPr>
        <w:t xml:space="preserve">тупает в силу в день, следующий </w:t>
      </w:r>
      <w:proofErr w:type="gramStart"/>
      <w:r w:rsidR="00251701" w:rsidRPr="00CD6DC5">
        <w:rPr>
          <w:rFonts w:ascii="PT Astra Sans" w:hAnsi="PT Astra Sans" w:cs="Times New Roman"/>
          <w:sz w:val="26"/>
          <w:szCs w:val="26"/>
        </w:rPr>
        <w:t>заднем</w:t>
      </w:r>
      <w:proofErr w:type="gramEnd"/>
      <w:r w:rsidR="00251701" w:rsidRPr="00CD6DC5">
        <w:rPr>
          <w:rFonts w:ascii="PT Astra Sans" w:hAnsi="PT Astra Sans" w:cs="Times New Roman"/>
          <w:sz w:val="26"/>
          <w:szCs w:val="26"/>
        </w:rPr>
        <w:t xml:space="preserve"> его официального опубликования</w:t>
      </w:r>
      <w:r w:rsidR="00AC3EC6" w:rsidRPr="00CD6DC5">
        <w:rPr>
          <w:rFonts w:ascii="PT Astra Sans" w:hAnsi="PT Astra Sans" w:cs="Times New Roman"/>
          <w:sz w:val="26"/>
          <w:szCs w:val="26"/>
        </w:rPr>
        <w:t>.</w:t>
      </w:r>
    </w:p>
    <w:p w:rsidR="00FB2C7F" w:rsidRPr="00FE64AD" w:rsidRDefault="00B2294F" w:rsidP="00FE64AD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ans" w:hAnsi="PT Astra Sans" w:cs="Times New Roman"/>
          <w:sz w:val="26"/>
          <w:szCs w:val="26"/>
        </w:rPr>
      </w:pPr>
      <w:r w:rsidRPr="00CD6DC5">
        <w:rPr>
          <w:rFonts w:ascii="PT Astra Sans" w:hAnsi="PT Astra Sans" w:cs="Times New Roman"/>
          <w:sz w:val="26"/>
          <w:szCs w:val="26"/>
        </w:rPr>
        <w:lastRenderedPageBreak/>
        <w:t>4.</w:t>
      </w:r>
      <w:r w:rsidR="002B7687">
        <w:rPr>
          <w:rFonts w:ascii="PT Astra Sans" w:hAnsi="PT Astra Sans" w:cs="Times New Roman"/>
          <w:sz w:val="26"/>
          <w:szCs w:val="26"/>
        </w:rPr>
        <w:t xml:space="preserve">Настоящее </w:t>
      </w:r>
      <w:r w:rsidR="002B7687" w:rsidRPr="002B7687">
        <w:rPr>
          <w:rFonts w:ascii="PT Astra Sans" w:hAnsi="PT Astra Sans" w:cs="Times New Roman"/>
          <w:sz w:val="26"/>
          <w:szCs w:val="26"/>
        </w:rPr>
        <w:t>п</w:t>
      </w:r>
      <w:r w:rsidR="00AC3EC6" w:rsidRPr="00CD6DC5">
        <w:rPr>
          <w:rFonts w:ascii="PT Astra Sans" w:hAnsi="PT Astra Sans" w:cs="Times New Roman"/>
          <w:sz w:val="26"/>
          <w:szCs w:val="26"/>
        </w:rPr>
        <w:t xml:space="preserve">остановление разместить на официальном сайте Администрации Белозерского муниципального округа </w:t>
      </w:r>
      <w:r w:rsidR="00CD6DC5" w:rsidRPr="00CD6DC5">
        <w:rPr>
          <w:rFonts w:ascii="PT Astra Sans" w:hAnsi="PT Astra Sans" w:cs="Times New Roman"/>
          <w:sz w:val="26"/>
          <w:szCs w:val="26"/>
        </w:rPr>
        <w:t>в информационно-телекоммуникационной сети Интернет</w:t>
      </w:r>
      <w:r w:rsidR="00AC3EC6" w:rsidRPr="00CD6DC5">
        <w:rPr>
          <w:rFonts w:ascii="PT Astra Sans" w:hAnsi="PT Astra Sans" w:cs="Times New Roman"/>
          <w:sz w:val="26"/>
          <w:szCs w:val="26"/>
        </w:rPr>
        <w:t>.</w:t>
      </w:r>
    </w:p>
    <w:p w:rsidR="00AC3EC6" w:rsidRPr="00CD6DC5" w:rsidRDefault="00B2294F" w:rsidP="00FE64AD">
      <w:pPr>
        <w:tabs>
          <w:tab w:val="left" w:pos="1833"/>
        </w:tabs>
        <w:spacing w:after="0" w:line="240" w:lineRule="auto"/>
        <w:ind w:firstLine="709"/>
        <w:contextualSpacing/>
        <w:jc w:val="both"/>
        <w:rPr>
          <w:rFonts w:ascii="PT Astra Sans" w:hAnsi="PT Astra Sans" w:cs="Times New Roman"/>
          <w:sz w:val="26"/>
          <w:szCs w:val="26"/>
        </w:rPr>
      </w:pPr>
      <w:r w:rsidRPr="00CD6DC5">
        <w:rPr>
          <w:rFonts w:ascii="PT Astra Sans" w:hAnsi="PT Astra Sans" w:cs="Times New Roman"/>
          <w:sz w:val="26"/>
          <w:szCs w:val="26"/>
        </w:rPr>
        <w:t>5.</w:t>
      </w:r>
      <w:proofErr w:type="gramStart"/>
      <w:r w:rsidR="00AC3EC6" w:rsidRPr="00CD6DC5">
        <w:rPr>
          <w:rFonts w:ascii="PT Astra Sans" w:hAnsi="PT Astra Sans" w:cs="Times New Roman"/>
          <w:sz w:val="26"/>
          <w:szCs w:val="26"/>
        </w:rPr>
        <w:t>Контроль за</w:t>
      </w:r>
      <w:proofErr w:type="gramEnd"/>
      <w:r w:rsidR="00482AC4">
        <w:rPr>
          <w:rFonts w:ascii="PT Astra Sans" w:hAnsi="PT Astra Sans" w:cs="Times New Roman"/>
          <w:sz w:val="26"/>
          <w:szCs w:val="26"/>
        </w:rPr>
        <w:t xml:space="preserve"> </w:t>
      </w:r>
      <w:r w:rsidR="00AC3EC6" w:rsidRPr="00CD6DC5">
        <w:rPr>
          <w:rFonts w:ascii="PT Astra Sans" w:hAnsi="PT Astra Sans" w:cs="Times New Roman"/>
          <w:sz w:val="26"/>
          <w:szCs w:val="26"/>
        </w:rPr>
        <w:t>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:rsidR="00DD3AF7" w:rsidRPr="00CD6DC5" w:rsidRDefault="00DD3AF7" w:rsidP="00FE64AD">
      <w:pPr>
        <w:tabs>
          <w:tab w:val="left" w:pos="1276"/>
        </w:tabs>
        <w:spacing w:after="0" w:line="240" w:lineRule="auto"/>
        <w:contextualSpacing/>
        <w:jc w:val="both"/>
        <w:rPr>
          <w:rFonts w:ascii="PT Astra Sans" w:hAnsi="PT Astra Sans" w:cs="Times New Roman"/>
          <w:sz w:val="26"/>
          <w:szCs w:val="26"/>
        </w:rPr>
      </w:pPr>
    </w:p>
    <w:p w:rsidR="00DD3AF7" w:rsidRPr="00CD6DC5" w:rsidRDefault="00DD3AF7" w:rsidP="00FE64AD">
      <w:pPr>
        <w:tabs>
          <w:tab w:val="left" w:pos="1276"/>
        </w:tabs>
        <w:spacing w:after="0" w:line="240" w:lineRule="auto"/>
        <w:jc w:val="both"/>
        <w:rPr>
          <w:rFonts w:ascii="PT Astra Sans" w:hAnsi="PT Astra Sans" w:cs="Times New Roman"/>
          <w:sz w:val="26"/>
          <w:szCs w:val="26"/>
        </w:rPr>
      </w:pPr>
    </w:p>
    <w:p w:rsidR="00DD3AF7" w:rsidRPr="00CD6DC5" w:rsidRDefault="00DD3AF7" w:rsidP="00FE64AD">
      <w:pPr>
        <w:tabs>
          <w:tab w:val="left" w:pos="1276"/>
        </w:tabs>
        <w:spacing w:after="0" w:line="240" w:lineRule="auto"/>
        <w:jc w:val="both"/>
        <w:rPr>
          <w:rFonts w:ascii="PT Astra Sans" w:hAnsi="PT Astra Sans" w:cs="Times New Roman"/>
          <w:sz w:val="26"/>
          <w:szCs w:val="26"/>
        </w:rPr>
      </w:pPr>
    </w:p>
    <w:p w:rsidR="00251701" w:rsidRPr="00CD6DC5" w:rsidRDefault="00251701" w:rsidP="00FE64AD">
      <w:pPr>
        <w:tabs>
          <w:tab w:val="left" w:pos="1276"/>
        </w:tabs>
        <w:spacing w:after="0" w:line="240" w:lineRule="auto"/>
        <w:jc w:val="both"/>
        <w:rPr>
          <w:rFonts w:ascii="PT Astra Sans" w:hAnsi="PT Astra Sans" w:cs="Times New Roman"/>
          <w:sz w:val="26"/>
          <w:szCs w:val="26"/>
        </w:rPr>
        <w:sectPr w:rsidR="00251701" w:rsidRPr="00CD6DC5" w:rsidSect="00AC27FD">
          <w:headerReference w:type="default" r:id="rId9"/>
          <w:pgSz w:w="11906" w:h="16838"/>
          <w:pgMar w:top="1134" w:right="1133" w:bottom="1134" w:left="1701" w:header="708" w:footer="708" w:gutter="0"/>
          <w:pgNumType w:start="1"/>
          <w:cols w:space="708"/>
          <w:titlePg/>
          <w:docGrid w:linePitch="360"/>
        </w:sectPr>
      </w:pPr>
      <w:r w:rsidRPr="00CD6DC5">
        <w:rPr>
          <w:rFonts w:ascii="PT Astra Sans" w:hAnsi="PT Astra Sans" w:cs="Times New Roman"/>
          <w:sz w:val="26"/>
          <w:szCs w:val="26"/>
        </w:rPr>
        <w:t xml:space="preserve">Глава </w:t>
      </w:r>
      <w:r w:rsidRPr="00CD6DC5">
        <w:rPr>
          <w:rFonts w:ascii="PT Astra Sans" w:hAnsi="PT Astra Sans" w:cs="Times New Roman"/>
          <w:sz w:val="26"/>
          <w:szCs w:val="26"/>
        </w:rPr>
        <w:br/>
        <w:t xml:space="preserve">Белозерского муниципального округа                     Н.А. Богданова </w:t>
      </w:r>
    </w:p>
    <w:p w:rsidR="005F1754" w:rsidRDefault="005F1754" w:rsidP="005F1754">
      <w:pPr>
        <w:tabs>
          <w:tab w:val="left" w:pos="9498"/>
        </w:tabs>
        <w:spacing w:after="0" w:line="240" w:lineRule="auto"/>
        <w:ind w:right="-1" w:firstLine="5103"/>
        <w:jc w:val="center"/>
        <w:rPr>
          <w:rFonts w:cs="Times New Roman"/>
          <w:sz w:val="20"/>
          <w:szCs w:val="28"/>
        </w:rPr>
      </w:pPr>
      <w:r w:rsidRPr="005F1754">
        <w:rPr>
          <w:rFonts w:ascii="PT Astra Sans" w:hAnsi="PT Astra Sans" w:cs="Times New Roman"/>
          <w:sz w:val="20"/>
          <w:szCs w:val="28"/>
        </w:rPr>
        <w:lastRenderedPageBreak/>
        <w:br/>
        <w:t xml:space="preserve">                                                                                       </w:t>
      </w:r>
      <w:r w:rsidRPr="00784EFD">
        <w:rPr>
          <w:rFonts w:ascii="PT Astra Sans" w:hAnsi="PT Astra Sans" w:cs="Times New Roman"/>
          <w:sz w:val="20"/>
          <w:szCs w:val="28"/>
        </w:rPr>
        <w:t xml:space="preserve">Приложение </w:t>
      </w:r>
      <w:r w:rsidRPr="00784EFD">
        <w:rPr>
          <w:rFonts w:ascii="PT Astra Sans" w:hAnsi="PT Astra Sans" w:cs="Times New Roman"/>
          <w:sz w:val="20"/>
          <w:szCs w:val="28"/>
        </w:rPr>
        <w:br/>
      </w:r>
      <w:r w:rsidRPr="005F1754">
        <w:rPr>
          <w:rFonts w:ascii="PT Astra Sans" w:hAnsi="PT Astra Sans" w:cs="Times New Roman"/>
          <w:sz w:val="20"/>
          <w:szCs w:val="28"/>
        </w:rPr>
        <w:t xml:space="preserve">                                                                                     </w:t>
      </w:r>
      <w:r w:rsidRPr="00784EFD">
        <w:rPr>
          <w:rFonts w:ascii="PT Astra Sans" w:hAnsi="PT Astra Sans" w:cs="Times New Roman"/>
          <w:sz w:val="20"/>
          <w:szCs w:val="28"/>
        </w:rPr>
        <w:t xml:space="preserve">к постановлению </w:t>
      </w:r>
      <w:r w:rsidRPr="00203509">
        <w:rPr>
          <w:rFonts w:ascii="PT Astra Sans" w:hAnsi="PT Astra Sans" w:cs="Times New Roman"/>
          <w:sz w:val="20"/>
          <w:szCs w:val="28"/>
        </w:rPr>
        <w:t>А</w:t>
      </w:r>
      <w:r>
        <w:rPr>
          <w:rFonts w:ascii="PT Astra Sans" w:hAnsi="PT Astra Sans" w:cs="Times New Roman"/>
          <w:sz w:val="20"/>
          <w:szCs w:val="28"/>
        </w:rPr>
        <w:t>дминистраци</w:t>
      </w:r>
      <w:r>
        <w:rPr>
          <w:rFonts w:cs="Times New Roman"/>
          <w:sz w:val="20"/>
          <w:szCs w:val="28"/>
        </w:rPr>
        <w:t>и</w:t>
      </w:r>
    </w:p>
    <w:p w:rsidR="005F1754" w:rsidRDefault="005F1754" w:rsidP="005F1754">
      <w:pPr>
        <w:tabs>
          <w:tab w:val="left" w:pos="9498"/>
        </w:tabs>
        <w:spacing w:after="0" w:line="240" w:lineRule="auto"/>
        <w:ind w:right="-1" w:firstLine="5103"/>
        <w:jc w:val="center"/>
        <w:rPr>
          <w:rFonts w:cs="Times New Roman"/>
          <w:bCs/>
          <w:sz w:val="20"/>
          <w:szCs w:val="28"/>
        </w:rPr>
      </w:pPr>
      <w:r w:rsidRPr="00203509">
        <w:rPr>
          <w:rFonts w:ascii="PT Astra Sans" w:hAnsi="PT Astra Sans" w:cs="Times New Roman"/>
          <w:sz w:val="20"/>
          <w:szCs w:val="28"/>
        </w:rPr>
        <w:t>Белозерского муниципального округа</w:t>
      </w:r>
      <w:r w:rsidRPr="00203509">
        <w:rPr>
          <w:rFonts w:ascii="PT Astra Sans" w:hAnsi="PT Astra Sans" w:cs="Times New Roman"/>
          <w:sz w:val="20"/>
          <w:szCs w:val="28"/>
        </w:rPr>
        <w:br/>
      </w:r>
      <w:r w:rsidRPr="005F1754">
        <w:rPr>
          <w:rFonts w:ascii="PT Astra Sans" w:hAnsi="PT Astra Sans" w:cs="Times New Roman"/>
          <w:sz w:val="20"/>
          <w:szCs w:val="28"/>
        </w:rPr>
        <w:t xml:space="preserve">                                                                                     </w:t>
      </w:r>
      <w:r w:rsidRPr="00784EFD">
        <w:rPr>
          <w:rFonts w:ascii="PT Astra Sans" w:hAnsi="PT Astra Sans" w:cs="Times New Roman"/>
          <w:sz w:val="20"/>
          <w:szCs w:val="28"/>
        </w:rPr>
        <w:t xml:space="preserve">от </w:t>
      </w:r>
      <w:r w:rsidR="00482AC4">
        <w:rPr>
          <w:rFonts w:ascii="PT Astra Sans" w:hAnsi="PT Astra Sans" w:cs="Times New Roman"/>
          <w:sz w:val="20"/>
          <w:szCs w:val="28"/>
        </w:rPr>
        <w:t>5 ноября</w:t>
      </w:r>
      <w:r w:rsidRPr="00784EFD">
        <w:rPr>
          <w:rFonts w:ascii="PT Astra Sans" w:hAnsi="PT Astra Sans" w:cs="Times New Roman"/>
          <w:sz w:val="20"/>
          <w:szCs w:val="28"/>
        </w:rPr>
        <w:t xml:space="preserve"> 2024</w:t>
      </w:r>
      <w:r w:rsidR="00482AC4">
        <w:rPr>
          <w:rFonts w:ascii="PT Astra Sans" w:hAnsi="PT Astra Sans" w:cs="Times New Roman"/>
          <w:sz w:val="20"/>
          <w:szCs w:val="28"/>
        </w:rPr>
        <w:t xml:space="preserve"> </w:t>
      </w:r>
      <w:r w:rsidRPr="00784EFD">
        <w:rPr>
          <w:rFonts w:ascii="PT Astra Sans" w:hAnsi="PT Astra Sans" w:cs="Times New Roman"/>
          <w:sz w:val="20"/>
          <w:szCs w:val="28"/>
        </w:rPr>
        <w:t>г</w:t>
      </w:r>
      <w:r w:rsidR="00482AC4">
        <w:rPr>
          <w:rFonts w:ascii="PT Astra Sans" w:hAnsi="PT Astra Sans" w:cs="Times New Roman"/>
          <w:sz w:val="20"/>
          <w:szCs w:val="28"/>
        </w:rPr>
        <w:t>ода</w:t>
      </w:r>
      <w:r w:rsidRPr="00784EFD">
        <w:rPr>
          <w:rFonts w:ascii="PT Astra Sans" w:hAnsi="PT Astra Sans" w:cs="Times New Roman"/>
          <w:sz w:val="20"/>
          <w:szCs w:val="28"/>
        </w:rPr>
        <w:t xml:space="preserve">  № </w:t>
      </w:r>
      <w:r w:rsidR="00482AC4">
        <w:rPr>
          <w:rFonts w:ascii="PT Astra Sans" w:hAnsi="PT Astra Sans" w:cs="Times New Roman"/>
          <w:sz w:val="20"/>
          <w:szCs w:val="28"/>
        </w:rPr>
        <w:t>890</w:t>
      </w:r>
      <w:r w:rsidRPr="00784EFD">
        <w:rPr>
          <w:rFonts w:ascii="PT Astra Sans" w:hAnsi="PT Astra Sans" w:cs="Times New Roman"/>
          <w:sz w:val="20"/>
          <w:szCs w:val="28"/>
        </w:rPr>
        <w:br/>
      </w:r>
      <w:r w:rsidRPr="005F1754">
        <w:rPr>
          <w:rFonts w:ascii="PT Astra Sans" w:hAnsi="PT Astra Sans" w:cs="Times New Roman"/>
          <w:bCs/>
          <w:sz w:val="20"/>
          <w:szCs w:val="28"/>
        </w:rPr>
        <w:t xml:space="preserve">                                                                                     </w:t>
      </w:r>
      <w:r w:rsidRPr="00784EFD">
        <w:rPr>
          <w:rFonts w:ascii="PT Astra Sans" w:hAnsi="PT Astra Sans" w:cs="Times New Roman"/>
          <w:bCs/>
          <w:sz w:val="20"/>
          <w:szCs w:val="28"/>
        </w:rPr>
        <w:t>«Об утверждении Правил выдачи</w:t>
      </w:r>
    </w:p>
    <w:p w:rsidR="005F1754" w:rsidRDefault="005F1754" w:rsidP="005F1754">
      <w:pPr>
        <w:tabs>
          <w:tab w:val="left" w:pos="9498"/>
        </w:tabs>
        <w:spacing w:after="0" w:line="240" w:lineRule="auto"/>
        <w:ind w:right="-1" w:firstLine="5103"/>
        <w:jc w:val="center"/>
        <w:rPr>
          <w:rFonts w:cs="Times New Roman"/>
          <w:bCs/>
          <w:sz w:val="20"/>
          <w:szCs w:val="28"/>
        </w:rPr>
      </w:pPr>
      <w:r w:rsidRPr="00784EFD">
        <w:rPr>
          <w:rFonts w:ascii="PT Astra Sans" w:hAnsi="PT Astra Sans" w:cs="Times New Roman"/>
          <w:bCs/>
          <w:sz w:val="20"/>
          <w:szCs w:val="28"/>
        </w:rPr>
        <w:t>единого социального сертификата</w:t>
      </w:r>
    </w:p>
    <w:p w:rsidR="005F1754" w:rsidRPr="00F733E8" w:rsidRDefault="005F1754" w:rsidP="005F1754">
      <w:pPr>
        <w:tabs>
          <w:tab w:val="left" w:pos="9498"/>
        </w:tabs>
        <w:spacing w:after="0" w:line="240" w:lineRule="auto"/>
        <w:ind w:right="-1" w:firstLine="5103"/>
        <w:jc w:val="center"/>
        <w:rPr>
          <w:rFonts w:cs="Times New Roman"/>
          <w:sz w:val="20"/>
          <w:szCs w:val="28"/>
        </w:rPr>
      </w:pPr>
      <w:r w:rsidRPr="00784EFD">
        <w:rPr>
          <w:rFonts w:ascii="PT Astra Sans" w:hAnsi="PT Astra Sans" w:cs="Times New Roman"/>
          <w:bCs/>
          <w:sz w:val="20"/>
          <w:szCs w:val="28"/>
        </w:rPr>
        <w:t>на получение двух</w:t>
      </w:r>
      <w:r w:rsidRPr="005F1754">
        <w:rPr>
          <w:rFonts w:ascii="PT Astra Sans" w:hAnsi="PT Astra Sans" w:cs="Times New Roman"/>
          <w:bCs/>
          <w:sz w:val="20"/>
          <w:szCs w:val="28"/>
        </w:rPr>
        <w:t xml:space="preserve"> </w:t>
      </w:r>
      <w:r>
        <w:rPr>
          <w:rFonts w:ascii="PT Astra Sans" w:hAnsi="PT Astra Sans" w:cs="Times New Roman"/>
          <w:bCs/>
          <w:sz w:val="20"/>
          <w:szCs w:val="28"/>
        </w:rPr>
        <w:t xml:space="preserve">и более </w:t>
      </w:r>
      <w:r w:rsidRPr="005F1754">
        <w:rPr>
          <w:rFonts w:ascii="PT Astra Sans" w:hAnsi="PT Astra Sans" w:cs="Times New Roman"/>
          <w:bCs/>
          <w:sz w:val="20"/>
          <w:szCs w:val="28"/>
        </w:rPr>
        <w:t xml:space="preserve">           </w:t>
      </w:r>
      <w:r w:rsidRPr="005F1754">
        <w:rPr>
          <w:rFonts w:ascii="PT Astra Sans" w:hAnsi="PT Astra Sans" w:cs="Times New Roman"/>
          <w:bCs/>
          <w:sz w:val="20"/>
          <w:szCs w:val="28"/>
        </w:rPr>
        <w:br/>
        <w:t xml:space="preserve">                                                                                     </w:t>
      </w:r>
      <w:r>
        <w:rPr>
          <w:rFonts w:ascii="PT Astra Sans" w:hAnsi="PT Astra Sans" w:cs="Times New Roman"/>
          <w:bCs/>
          <w:sz w:val="20"/>
          <w:szCs w:val="28"/>
        </w:rPr>
        <w:t>муниципальных услуг в</w:t>
      </w:r>
      <w:r w:rsidRPr="005F1754">
        <w:rPr>
          <w:rFonts w:ascii="PT Astra Sans" w:hAnsi="PT Astra Sans" w:cs="Times New Roman"/>
          <w:bCs/>
          <w:sz w:val="20"/>
          <w:szCs w:val="28"/>
        </w:rPr>
        <w:t xml:space="preserve"> </w:t>
      </w:r>
      <w:r w:rsidRPr="00784EFD">
        <w:rPr>
          <w:rFonts w:ascii="PT Astra Sans" w:hAnsi="PT Astra Sans" w:cs="Times New Roman"/>
          <w:bCs/>
          <w:sz w:val="20"/>
          <w:szCs w:val="28"/>
        </w:rPr>
        <w:t xml:space="preserve">социальной </w:t>
      </w:r>
      <w:r w:rsidRPr="005F1754">
        <w:rPr>
          <w:rFonts w:ascii="PT Astra Sans" w:hAnsi="PT Astra Sans" w:cs="Times New Roman"/>
          <w:bCs/>
          <w:sz w:val="20"/>
          <w:szCs w:val="28"/>
        </w:rPr>
        <w:br/>
        <w:t xml:space="preserve">                                                                                     </w:t>
      </w:r>
      <w:r w:rsidRPr="00784EFD">
        <w:rPr>
          <w:rFonts w:ascii="PT Astra Sans" w:hAnsi="PT Astra Sans" w:cs="Times New Roman"/>
          <w:bCs/>
          <w:sz w:val="20"/>
          <w:szCs w:val="28"/>
        </w:rPr>
        <w:t>сфере, отнесенных</w:t>
      </w:r>
      <w:r w:rsidRPr="005F1754">
        <w:rPr>
          <w:rFonts w:ascii="PT Astra Sans" w:hAnsi="PT Astra Sans" w:cs="Times New Roman"/>
          <w:bCs/>
          <w:sz w:val="20"/>
          <w:szCs w:val="28"/>
        </w:rPr>
        <w:t xml:space="preserve">  </w:t>
      </w:r>
      <w:r w:rsidRPr="00784EFD">
        <w:rPr>
          <w:rFonts w:ascii="PT Astra Sans" w:hAnsi="PT Astra Sans" w:cs="Times New Roman"/>
          <w:bCs/>
          <w:sz w:val="20"/>
          <w:szCs w:val="28"/>
        </w:rPr>
        <w:t xml:space="preserve">к </w:t>
      </w:r>
      <w:r>
        <w:rPr>
          <w:rFonts w:ascii="PT Astra Sans" w:hAnsi="PT Astra Sans" w:cs="Times New Roman"/>
          <w:bCs/>
          <w:sz w:val="20"/>
          <w:szCs w:val="28"/>
        </w:rPr>
        <w:t xml:space="preserve">полномочиям  </w:t>
      </w:r>
      <w:r w:rsidRPr="005F1754">
        <w:rPr>
          <w:rFonts w:ascii="PT Astra Sans" w:hAnsi="PT Astra Sans" w:cs="Times New Roman"/>
          <w:bCs/>
          <w:sz w:val="20"/>
          <w:szCs w:val="28"/>
        </w:rPr>
        <w:t xml:space="preserve">                      </w:t>
      </w:r>
      <w:r w:rsidRPr="005F1754">
        <w:rPr>
          <w:rFonts w:ascii="PT Astra Sans" w:hAnsi="PT Astra Sans" w:cs="Times New Roman"/>
          <w:bCs/>
          <w:sz w:val="20"/>
          <w:szCs w:val="28"/>
        </w:rPr>
        <w:br/>
        <w:t xml:space="preserve">                                                                                     </w:t>
      </w:r>
      <w:r>
        <w:rPr>
          <w:rFonts w:ascii="PT Astra Sans" w:hAnsi="PT Astra Sans" w:cs="Times New Roman"/>
          <w:bCs/>
          <w:sz w:val="20"/>
          <w:szCs w:val="28"/>
        </w:rPr>
        <w:t>органов   местного</w:t>
      </w:r>
      <w:r w:rsidRPr="005F1754">
        <w:rPr>
          <w:rFonts w:ascii="PT Astra Sans" w:hAnsi="PT Astra Sans" w:cs="Times New Roman"/>
          <w:bCs/>
          <w:sz w:val="20"/>
          <w:szCs w:val="28"/>
        </w:rPr>
        <w:t xml:space="preserve"> </w:t>
      </w:r>
      <w:r w:rsidRPr="00784EFD">
        <w:rPr>
          <w:rFonts w:ascii="PT Astra Sans" w:hAnsi="PT Astra Sans" w:cs="Times New Roman"/>
          <w:bCs/>
          <w:sz w:val="20"/>
          <w:szCs w:val="28"/>
        </w:rPr>
        <w:t xml:space="preserve">самоуправления  </w:t>
      </w:r>
      <w:r w:rsidRPr="005F1754">
        <w:rPr>
          <w:rFonts w:ascii="PT Astra Sans" w:hAnsi="PT Astra Sans" w:cs="Times New Roman"/>
          <w:bCs/>
          <w:sz w:val="20"/>
          <w:szCs w:val="28"/>
        </w:rPr>
        <w:t xml:space="preserve">              </w:t>
      </w:r>
      <w:r w:rsidRPr="005F1754">
        <w:rPr>
          <w:rFonts w:ascii="PT Astra Sans" w:hAnsi="PT Astra Sans" w:cs="Times New Roman"/>
          <w:bCs/>
          <w:sz w:val="20"/>
          <w:szCs w:val="28"/>
        </w:rPr>
        <w:br/>
        <w:t xml:space="preserve">                                                                                     </w:t>
      </w:r>
      <w:r w:rsidRPr="00784EFD">
        <w:rPr>
          <w:rFonts w:ascii="PT Astra Sans" w:hAnsi="PT Astra Sans" w:cs="Times New Roman"/>
          <w:sz w:val="20"/>
          <w:szCs w:val="28"/>
        </w:rPr>
        <w:t>Белозерского</w:t>
      </w:r>
      <w:r w:rsidRPr="005F1754">
        <w:rPr>
          <w:rFonts w:ascii="PT Astra Sans" w:hAnsi="PT Astra Sans" w:cs="Times New Roman"/>
          <w:sz w:val="20"/>
          <w:szCs w:val="28"/>
        </w:rPr>
        <w:t xml:space="preserve"> </w:t>
      </w:r>
      <w:r w:rsidRPr="00784EFD">
        <w:rPr>
          <w:rFonts w:ascii="PT Astra Sans" w:hAnsi="PT Astra Sans" w:cs="Times New Roman"/>
          <w:sz w:val="20"/>
          <w:szCs w:val="28"/>
        </w:rPr>
        <w:t xml:space="preserve">муниципального округа  </w:t>
      </w:r>
      <w:r w:rsidRPr="005F1754">
        <w:rPr>
          <w:rFonts w:ascii="PT Astra Sans" w:hAnsi="PT Astra Sans" w:cs="Times New Roman"/>
          <w:sz w:val="20"/>
          <w:szCs w:val="28"/>
        </w:rPr>
        <w:t xml:space="preserve"> </w:t>
      </w:r>
      <w:r w:rsidRPr="005F1754">
        <w:rPr>
          <w:rFonts w:ascii="PT Astra Sans" w:hAnsi="PT Astra Sans" w:cs="Times New Roman"/>
          <w:sz w:val="20"/>
          <w:szCs w:val="28"/>
        </w:rPr>
        <w:br/>
        <w:t xml:space="preserve">                                                                                     </w:t>
      </w:r>
      <w:r w:rsidRPr="00784EFD">
        <w:rPr>
          <w:rFonts w:ascii="PT Astra Sans" w:hAnsi="PT Astra Sans" w:cs="Times New Roman"/>
          <w:sz w:val="20"/>
          <w:szCs w:val="28"/>
        </w:rPr>
        <w:t>Курганской</w:t>
      </w:r>
      <w:r w:rsidRPr="005F1754">
        <w:rPr>
          <w:rFonts w:ascii="PT Astra Sans" w:hAnsi="PT Astra Sans" w:cs="Times New Roman"/>
          <w:sz w:val="20"/>
          <w:szCs w:val="28"/>
        </w:rPr>
        <w:t xml:space="preserve">  </w:t>
      </w:r>
      <w:r w:rsidRPr="00784EFD">
        <w:rPr>
          <w:rFonts w:ascii="PT Astra Sans" w:hAnsi="PT Astra Sans" w:cs="Times New Roman"/>
          <w:sz w:val="20"/>
          <w:szCs w:val="28"/>
        </w:rPr>
        <w:t>области»</w:t>
      </w:r>
    </w:p>
    <w:p w:rsidR="00251701" w:rsidRPr="00F733E8" w:rsidRDefault="00251701" w:rsidP="005F1754">
      <w:pPr>
        <w:tabs>
          <w:tab w:val="left" w:pos="9498"/>
        </w:tabs>
        <w:spacing w:after="0" w:line="240" w:lineRule="auto"/>
        <w:ind w:right="-1" w:firstLine="5387"/>
        <w:rPr>
          <w:rFonts w:cs="Times New Roman"/>
          <w:sz w:val="20"/>
          <w:szCs w:val="28"/>
        </w:rPr>
      </w:pPr>
    </w:p>
    <w:p w:rsidR="00251701" w:rsidRPr="00DD3AF7" w:rsidRDefault="00251701" w:rsidP="00FE64A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251701" w:rsidRPr="005F1754" w:rsidRDefault="00251701" w:rsidP="005F1754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4"/>
          <w:szCs w:val="24"/>
        </w:rPr>
      </w:pPr>
      <w:bookmarkStart w:id="1" w:name="_Hlk109056855"/>
      <w:r w:rsidRPr="005F1754">
        <w:rPr>
          <w:rFonts w:ascii="PT Astra Sans" w:hAnsi="PT Astra Sans" w:cs="Times New Roman"/>
          <w:b/>
          <w:bCs/>
          <w:sz w:val="24"/>
          <w:szCs w:val="24"/>
        </w:rPr>
        <w:t>ПРАВИЛА</w:t>
      </w:r>
      <w:r w:rsidRPr="005F1754">
        <w:rPr>
          <w:rFonts w:ascii="PT Astra Sans" w:hAnsi="PT Astra Sans" w:cs="Times New Roman"/>
          <w:b/>
          <w:bCs/>
          <w:sz w:val="24"/>
          <w:szCs w:val="24"/>
        </w:rPr>
        <w:br/>
      </w:r>
      <w:bookmarkEnd w:id="1"/>
      <w:r w:rsidRPr="005F1754">
        <w:rPr>
          <w:rFonts w:ascii="PT Astra Sans" w:hAnsi="PT Astra Sans" w:cs="Times New Roman"/>
          <w:b/>
          <w:bCs/>
          <w:sz w:val="24"/>
          <w:szCs w:val="24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Pr="005F1754">
        <w:rPr>
          <w:rFonts w:ascii="PT Astra Sans" w:hAnsi="PT Astra Sans" w:cs="Times New Roman"/>
          <w:b/>
          <w:sz w:val="24"/>
          <w:szCs w:val="24"/>
        </w:rPr>
        <w:t>Белозерского муниципального округа Курганской области</w:t>
      </w:r>
    </w:p>
    <w:p w:rsidR="00251701" w:rsidRPr="005F1754" w:rsidRDefault="00251701" w:rsidP="005F1754">
      <w:pPr>
        <w:spacing w:after="0" w:line="240" w:lineRule="auto"/>
        <w:jc w:val="center"/>
        <w:rPr>
          <w:rFonts w:ascii="PT Astra Sans" w:hAnsi="PT Astra Sans" w:cs="Times New Roman"/>
          <w:sz w:val="24"/>
          <w:szCs w:val="24"/>
        </w:rPr>
      </w:pPr>
    </w:p>
    <w:p w:rsidR="00251701" w:rsidRPr="005F1754" w:rsidRDefault="00251701" w:rsidP="00B66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iCs/>
          <w:sz w:val="24"/>
          <w:szCs w:val="24"/>
        </w:rPr>
      </w:pPr>
      <w:proofErr w:type="gramStart"/>
      <w:r w:rsidRPr="005F1754">
        <w:rPr>
          <w:rFonts w:ascii="PT Astra Sans" w:hAnsi="PT Astra Sans" w:cs="Times New Roman"/>
          <w:sz w:val="24"/>
          <w:szCs w:val="24"/>
        </w:rPr>
        <w:t>Настоящие Правила</w:t>
      </w:r>
      <w:r w:rsidR="005F1754" w:rsidRPr="005F1754">
        <w:rPr>
          <w:rFonts w:ascii="PT Astra Sans" w:hAnsi="PT Astra Sans" w:cs="Times New Roman"/>
          <w:sz w:val="24"/>
          <w:szCs w:val="24"/>
        </w:rPr>
        <w:t xml:space="preserve"> </w:t>
      </w:r>
      <w:r w:rsidRPr="005F1754">
        <w:rPr>
          <w:rFonts w:ascii="PT Astra Sans" w:hAnsi="PT Astra Sans" w:cs="Times New Roman"/>
          <w:sz w:val="24"/>
          <w:szCs w:val="24"/>
        </w:rPr>
        <w:t>устанавливают</w:t>
      </w:r>
      <w:r w:rsidR="005F1754" w:rsidRPr="005F1754">
        <w:rPr>
          <w:rFonts w:ascii="PT Astra Sans" w:hAnsi="PT Astra Sans" w:cs="Times New Roman"/>
          <w:sz w:val="24"/>
          <w:szCs w:val="24"/>
        </w:rPr>
        <w:t xml:space="preserve"> </w:t>
      </w:r>
      <w:r w:rsidRPr="005F1754">
        <w:rPr>
          <w:rFonts w:ascii="PT Astra Sans" w:hAnsi="PT Astra Sans" w:cs="Times New Roman"/>
          <w:sz w:val="24"/>
          <w:szCs w:val="24"/>
        </w:rPr>
        <w:t>порядок выдачи</w:t>
      </w:r>
      <w:r w:rsidR="005F1754" w:rsidRPr="005F1754">
        <w:rPr>
          <w:rFonts w:ascii="PT Astra Sans" w:hAnsi="PT Astra Sans" w:cs="Times New Roman"/>
          <w:sz w:val="24"/>
          <w:szCs w:val="24"/>
        </w:rPr>
        <w:t xml:space="preserve"> </w:t>
      </w:r>
      <w:r w:rsidRPr="005F1754">
        <w:rPr>
          <w:rFonts w:ascii="PT Astra Sans" w:hAnsi="PT Astra Sans" w:cs="Times New Roman"/>
          <w:sz w:val="24"/>
          <w:szCs w:val="24"/>
        </w:rPr>
        <w:t>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Белозерского муниципального округа Курганской области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</w:t>
      </w:r>
      <w:proofErr w:type="gramEnd"/>
      <w:r w:rsidRPr="005F1754">
        <w:rPr>
          <w:rFonts w:ascii="PT Astra Sans" w:hAnsi="PT Astra Sans" w:cs="Times New Roman"/>
          <w:sz w:val="24"/>
          <w:szCs w:val="24"/>
        </w:rPr>
        <w:t xml:space="preserve"> оказание муниципальных услуг в социальной сфере одного или нескольких уполномоченных </w:t>
      </w:r>
      <w:proofErr w:type="gramStart"/>
      <w:r w:rsidRPr="005F1754">
        <w:rPr>
          <w:rFonts w:ascii="PT Astra Sans" w:hAnsi="PT Astra Sans" w:cs="Times New Roman"/>
          <w:sz w:val="24"/>
          <w:szCs w:val="24"/>
        </w:rPr>
        <w:t>органов</w:t>
      </w:r>
      <w:proofErr w:type="gramEnd"/>
      <w:r w:rsidRPr="005F1754">
        <w:rPr>
          <w:rFonts w:ascii="PT Astra Sans" w:hAnsi="PT Astra Sans" w:cs="Times New Roman"/>
          <w:sz w:val="24"/>
          <w:szCs w:val="24"/>
        </w:rPr>
        <w:t xml:space="preserve"> и оказание </w:t>
      </w:r>
      <w:proofErr w:type="gramStart"/>
      <w:r w:rsidRPr="005F1754">
        <w:rPr>
          <w:rFonts w:ascii="PT Astra Sans" w:hAnsi="PT Astra Sans" w:cs="Times New Roman"/>
          <w:sz w:val="24"/>
          <w:szCs w:val="24"/>
        </w:rPr>
        <w:t>которых</w:t>
      </w:r>
      <w:proofErr w:type="gramEnd"/>
      <w:r w:rsidRPr="005F1754">
        <w:rPr>
          <w:rFonts w:ascii="PT Astra Sans" w:hAnsi="PT Astra Sans" w:cs="Times New Roman"/>
          <w:sz w:val="24"/>
          <w:szCs w:val="24"/>
        </w:rPr>
        <w:t xml:space="preserve">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251701" w:rsidRPr="005F1754" w:rsidRDefault="00251701" w:rsidP="00B66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iCs/>
          <w:sz w:val="24"/>
          <w:szCs w:val="24"/>
        </w:rPr>
      </w:pPr>
      <w:proofErr w:type="gramStart"/>
      <w:r w:rsidRPr="005F1754">
        <w:rPr>
          <w:rFonts w:ascii="PT Astra Sans" w:hAnsi="PT Astra Sans" w:cs="Times New Roman"/>
          <w:sz w:val="24"/>
          <w:szCs w:val="24"/>
        </w:rPr>
        <w:t>Под уполномоченным органом в целях настоящих Правил понимается орган местного самоуправления Белозерского муниципального округа Курганской области,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251701" w:rsidRPr="005F1754" w:rsidRDefault="00251701" w:rsidP="00FE64AD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F1754">
        <w:rPr>
          <w:rFonts w:ascii="PT Astra Sans" w:hAnsi="PT Astra Sans" w:cs="Times New Roman"/>
          <w:sz w:val="24"/>
          <w:szCs w:val="24"/>
        </w:rPr>
        <w:t xml:space="preserve">Иные понятия, применяемые в настоящих Правилах, используются в значениях, указанных в Федеральном законе от </w:t>
      </w:r>
      <w:r w:rsidR="00CD6DC5" w:rsidRPr="005F1754">
        <w:rPr>
          <w:rFonts w:ascii="PT Astra Sans" w:hAnsi="PT Astra Sans" w:cs="Times New Roman"/>
          <w:sz w:val="24"/>
          <w:szCs w:val="24"/>
        </w:rPr>
        <w:t>1</w:t>
      </w:r>
      <w:r w:rsidRPr="005F1754">
        <w:rPr>
          <w:rFonts w:ascii="PT Astra Sans" w:hAnsi="PT Astra Sans" w:cs="Times New Roman"/>
          <w:sz w:val="24"/>
          <w:szCs w:val="24"/>
        </w:rPr>
        <w:t>3.07.2020</w:t>
      </w:r>
      <w:r w:rsidR="00CD6DC5" w:rsidRPr="005F1754">
        <w:rPr>
          <w:rFonts w:ascii="PT Astra Sans" w:hAnsi="PT Astra Sans" w:cs="Times New Roman"/>
          <w:sz w:val="24"/>
          <w:szCs w:val="24"/>
        </w:rPr>
        <w:t xml:space="preserve">г. </w:t>
      </w:r>
      <w:r w:rsidRPr="005F1754">
        <w:rPr>
          <w:rFonts w:ascii="PT Astra Sans" w:hAnsi="PT Astra Sans" w:cs="Times New Roman"/>
          <w:sz w:val="24"/>
          <w:szCs w:val="24"/>
        </w:rPr>
        <w:t>№189-ФЗ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251701" w:rsidRPr="005F1754" w:rsidRDefault="00251701" w:rsidP="00B66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bookmarkStart w:id="2" w:name="_Ref114222410"/>
      <w:r w:rsidRPr="005F1754">
        <w:rPr>
          <w:rFonts w:ascii="PT Astra Sans" w:hAnsi="PT Astra Sans" w:cs="Times New Roman"/>
          <w:sz w:val="24"/>
          <w:szCs w:val="24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Белозерского муниципального округа Курганской области,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</w:t>
      </w:r>
      <w:proofErr w:type="gramStart"/>
      <w:r w:rsidRPr="005F1754">
        <w:rPr>
          <w:rFonts w:ascii="PT Astra Sans" w:hAnsi="PT Astra Sans" w:cs="Times New Roman"/>
          <w:sz w:val="24"/>
          <w:szCs w:val="24"/>
        </w:rPr>
        <w:t>а(</w:t>
      </w:r>
      <w:proofErr w:type="gramEnd"/>
      <w:r w:rsidRPr="005F1754">
        <w:rPr>
          <w:rFonts w:ascii="PT Astra Sans" w:hAnsi="PT Astra Sans" w:cs="Times New Roman"/>
          <w:sz w:val="24"/>
          <w:szCs w:val="24"/>
        </w:rPr>
        <w:t>далее - заявление).</w:t>
      </w:r>
    </w:p>
    <w:bookmarkEnd w:id="2"/>
    <w:p w:rsidR="00251701" w:rsidRPr="005F1754" w:rsidRDefault="00251701" w:rsidP="00FE64AD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5F1754">
        <w:rPr>
          <w:rFonts w:ascii="PT Astra Sans" w:hAnsi="PT Astra Sans" w:cs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</w:t>
      </w:r>
      <w:r w:rsidRPr="005F1754">
        <w:rPr>
          <w:rFonts w:ascii="PT Astra Sans" w:hAnsi="PT Astra Sans" w:cs="Times New Roman"/>
          <w:sz w:val="24"/>
          <w:szCs w:val="24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5F1754">
        <w:rPr>
          <w:rFonts w:ascii="PT Astra Sans" w:hAnsi="PT Astra Sans" w:cs="Times New Roman"/>
          <w:sz w:val="24"/>
          <w:szCs w:val="24"/>
        </w:rPr>
        <w:t xml:space="preserve"> (функций)» (далее - Единый портал государственных и муниципальных услуг).</w:t>
      </w:r>
    </w:p>
    <w:p w:rsidR="00251701" w:rsidRPr="005F1754" w:rsidRDefault="00251701" w:rsidP="00B66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r w:rsidRPr="005F1754">
        <w:rPr>
          <w:rFonts w:ascii="PT Astra Sans" w:hAnsi="PT Astra Sans" w:cs="Times New Roman"/>
          <w:sz w:val="24"/>
          <w:szCs w:val="24"/>
        </w:rPr>
        <w:t xml:space="preserve">Уполномоченным органом (уполномоченными органами) в течение 5 дней </w:t>
      </w:r>
      <w:proofErr w:type="gramStart"/>
      <w:r w:rsidRPr="005F1754">
        <w:rPr>
          <w:rFonts w:ascii="PT Astra Sans" w:hAnsi="PT Astra Sans" w:cs="Times New Roman"/>
          <w:sz w:val="24"/>
          <w:szCs w:val="24"/>
        </w:rPr>
        <w:t>с даты получения</w:t>
      </w:r>
      <w:proofErr w:type="gramEnd"/>
      <w:r w:rsidRPr="005F1754">
        <w:rPr>
          <w:rFonts w:ascii="PT Astra Sans" w:hAnsi="PT Astra Sans" w:cs="Times New Roman"/>
          <w:sz w:val="24"/>
          <w:szCs w:val="24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251701" w:rsidRPr="005F1754" w:rsidRDefault="00251701" w:rsidP="00B662F8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5F1754">
        <w:rPr>
          <w:rFonts w:ascii="PT Astra Sans" w:hAnsi="PT Astra Sans" w:cs="Times New Roman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</w:t>
      </w:r>
      <w:r w:rsidR="005F1754">
        <w:rPr>
          <w:rFonts w:ascii="PT Astra Sans" w:hAnsi="PT Astra Sans" w:cs="Times New Roman"/>
          <w:sz w:val="24"/>
          <w:szCs w:val="24"/>
        </w:rPr>
        <w:t xml:space="preserve"> одного уполномоченного органа,</w:t>
      </w:r>
      <w:r w:rsidR="005F1754" w:rsidRPr="005F1754">
        <w:rPr>
          <w:rFonts w:ascii="PT Astra Sans" w:hAnsi="PT Astra Sans" w:cs="Times New Roman"/>
          <w:sz w:val="24"/>
          <w:szCs w:val="24"/>
        </w:rPr>
        <w:t xml:space="preserve"> </w:t>
      </w:r>
      <w:r w:rsidRPr="005F1754">
        <w:rPr>
          <w:rFonts w:ascii="PT Astra Sans" w:hAnsi="PT Astra Sans" w:cs="Times New Roman"/>
          <w:sz w:val="24"/>
          <w:szCs w:val="24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="005F1754" w:rsidRPr="005F1754">
        <w:rPr>
          <w:rFonts w:ascii="PT Astra Sans" w:hAnsi="PT Astra Sans" w:cs="Times New Roman"/>
          <w:sz w:val="24"/>
          <w:szCs w:val="24"/>
        </w:rPr>
        <w:t xml:space="preserve"> </w:t>
      </w:r>
      <w:proofErr w:type="gramStart"/>
      <w:r w:rsidRPr="005F1754">
        <w:rPr>
          <w:rFonts w:ascii="PT Astra Sans" w:hAnsi="PT Astra Sans" w:cs="Times New Roman"/>
          <w:sz w:val="24"/>
          <w:szCs w:val="24"/>
        </w:rPr>
        <w:t>Правительства Российской Федерации от 24.11.2020</w:t>
      </w:r>
      <w:r w:rsidR="00CD6DC5" w:rsidRPr="005F1754">
        <w:rPr>
          <w:rFonts w:ascii="PT Astra Sans" w:hAnsi="PT Astra Sans" w:cs="Times New Roman"/>
          <w:sz w:val="24"/>
          <w:szCs w:val="24"/>
        </w:rPr>
        <w:t>г.</w:t>
      </w:r>
      <w:r w:rsidRPr="005F1754">
        <w:rPr>
          <w:rFonts w:ascii="PT Astra Sans" w:hAnsi="PT Astra Sans" w:cs="Times New Roman"/>
          <w:sz w:val="24"/>
          <w:szCs w:val="24"/>
        </w:rPr>
        <w:t xml:space="preserve">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</w:t>
      </w:r>
      <w:proofErr w:type="gramEnd"/>
      <w:r w:rsidRPr="005F1754">
        <w:rPr>
          <w:rFonts w:ascii="PT Astra Sans" w:hAnsi="PT Astra Sans" w:cs="Times New Roman"/>
          <w:sz w:val="24"/>
          <w:szCs w:val="24"/>
        </w:rPr>
        <w:t xml:space="preserve"> единого социального сертификата.</w:t>
      </w:r>
    </w:p>
    <w:p w:rsidR="00251701" w:rsidRPr="005F1754" w:rsidRDefault="00251701" w:rsidP="00FE64AD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5F1754">
        <w:rPr>
          <w:rFonts w:ascii="PT Astra Sans" w:hAnsi="PT Astra Sans" w:cs="Times New Roman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251701" w:rsidRPr="005F1754" w:rsidRDefault="00251701" w:rsidP="00B66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5F1754">
        <w:rPr>
          <w:rFonts w:ascii="PT Astra Sans" w:hAnsi="PT Astra Sans" w:cs="Times New Roman"/>
          <w:sz w:val="24"/>
          <w:szCs w:val="24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</w:t>
      </w:r>
      <w:r w:rsidR="005F1754">
        <w:rPr>
          <w:rFonts w:ascii="PT Astra Sans" w:hAnsi="PT Astra Sans" w:cs="Times New Roman"/>
          <w:sz w:val="24"/>
          <w:szCs w:val="24"/>
        </w:rPr>
        <w:t>аказы нескольких уполномоченных</w:t>
      </w:r>
      <w:r w:rsidR="005F1754" w:rsidRPr="005F1754">
        <w:rPr>
          <w:rFonts w:ascii="PT Astra Sans" w:hAnsi="PT Astra Sans" w:cs="Times New Roman"/>
          <w:sz w:val="24"/>
          <w:szCs w:val="24"/>
        </w:rPr>
        <w:t xml:space="preserve"> </w:t>
      </w:r>
      <w:r w:rsidRPr="005F1754">
        <w:rPr>
          <w:rFonts w:ascii="PT Astra Sans" w:hAnsi="PT Astra Sans" w:cs="Times New Roman"/>
          <w:sz w:val="24"/>
          <w:szCs w:val="24"/>
        </w:rPr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  <w:proofErr w:type="gramEnd"/>
    </w:p>
    <w:p w:rsidR="00251701" w:rsidRPr="005F1754" w:rsidRDefault="00251701" w:rsidP="00FE64A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5F1754">
        <w:rPr>
          <w:rFonts w:ascii="PT Astra Sans" w:hAnsi="PT Astra Sans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251701" w:rsidRPr="005F1754" w:rsidRDefault="00251701" w:rsidP="00B66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proofErr w:type="gramStart"/>
      <w:r w:rsidRPr="005F1754">
        <w:rPr>
          <w:rFonts w:ascii="PT Astra Sans" w:hAnsi="PT Astra Sans" w:cs="Times New Roman"/>
          <w:sz w:val="24"/>
          <w:szCs w:val="24"/>
        </w:rPr>
        <w:t>Формирование единого социального сертификата в</w:t>
      </w:r>
      <w:r w:rsidR="005F1754" w:rsidRPr="005F1754">
        <w:rPr>
          <w:rFonts w:ascii="PT Astra Sans" w:hAnsi="PT Astra Sans" w:cs="Times New Roman"/>
          <w:sz w:val="24"/>
          <w:szCs w:val="24"/>
        </w:rPr>
        <w:t xml:space="preserve"> </w:t>
      </w:r>
      <w:r w:rsidRPr="005F1754">
        <w:rPr>
          <w:rFonts w:ascii="PT Astra Sans" w:hAnsi="PT Astra Sans" w:cs="Times New Roman"/>
          <w:sz w:val="24"/>
          <w:szCs w:val="24"/>
        </w:rPr>
        <w:t xml:space="preserve">электронном виде производится на основании сведений, </w:t>
      </w:r>
      <w:r w:rsidR="00CD6DC5" w:rsidRPr="005F1754">
        <w:rPr>
          <w:rFonts w:ascii="PT Astra Sans" w:hAnsi="PT Astra Sans" w:cs="Times New Roman"/>
          <w:sz w:val="24"/>
          <w:szCs w:val="24"/>
        </w:rPr>
        <w:t>п</w:t>
      </w:r>
      <w:r w:rsidRPr="005F1754">
        <w:rPr>
          <w:rFonts w:ascii="PT Astra Sans" w:hAnsi="PT Astra Sans" w:cs="Times New Roman"/>
          <w:sz w:val="24"/>
          <w:szCs w:val="24"/>
        </w:rPr>
        <w:t>редоставляемых потребителем услуг с использованием федеральной государственной информационной системы «Единая система идентификации и а</w:t>
      </w:r>
      <w:r w:rsidR="00CD6DC5" w:rsidRPr="005F1754">
        <w:rPr>
          <w:rFonts w:ascii="PT Astra Sans" w:hAnsi="PT Astra Sans" w:cs="Times New Roman"/>
          <w:sz w:val="24"/>
          <w:szCs w:val="24"/>
        </w:rPr>
        <w:t xml:space="preserve">утентификации в инфраструктуре, </w:t>
      </w:r>
      <w:r w:rsidRPr="005F1754">
        <w:rPr>
          <w:rFonts w:ascii="PT Astra Sans" w:hAnsi="PT Astra Sans" w:cs="Times New Roman"/>
          <w:sz w:val="24"/>
          <w:szCs w:val="24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5F1754">
        <w:rPr>
          <w:rFonts w:ascii="PT Astra Sans" w:hAnsi="PT Astra Sans" w:cs="Times New Roman"/>
          <w:sz w:val="24"/>
          <w:szCs w:val="24"/>
        </w:rPr>
        <w:t xml:space="preserve"> </w:t>
      </w:r>
      <w:r w:rsidRPr="005F1754">
        <w:rPr>
          <w:rFonts w:ascii="PT Astra Sans" w:hAnsi="PT Astra Sans" w:cs="Times New Roman"/>
          <w:sz w:val="24"/>
          <w:szCs w:val="24"/>
        </w:rPr>
        <w:lastRenderedPageBreak/>
        <w:t>взаимодействия, в порядке, установленном приказом Министерства связи и массовых коммуникаций Российской Федерации от 13.04.2012</w:t>
      </w:r>
      <w:r w:rsidR="00CD6DC5" w:rsidRPr="005F1754">
        <w:rPr>
          <w:rFonts w:ascii="PT Astra Sans" w:hAnsi="PT Astra Sans" w:cs="Times New Roman"/>
          <w:sz w:val="24"/>
          <w:szCs w:val="24"/>
        </w:rPr>
        <w:t xml:space="preserve">г. </w:t>
      </w:r>
      <w:r w:rsidRPr="005F1754">
        <w:rPr>
          <w:rFonts w:ascii="PT Astra Sans" w:hAnsi="PT Astra Sans" w:cs="Times New Roman"/>
          <w:sz w:val="24"/>
          <w:szCs w:val="24"/>
        </w:rPr>
        <w:t xml:space="preserve">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5F1754">
        <w:rPr>
          <w:rFonts w:ascii="PT Astra Sans" w:hAnsi="PT Astra Sans" w:cs="Times New Roman"/>
          <w:sz w:val="24"/>
          <w:szCs w:val="24"/>
        </w:rPr>
        <w:t>ии и ау</w:t>
      </w:r>
      <w:proofErr w:type="gramEnd"/>
      <w:r w:rsidRPr="005F1754">
        <w:rPr>
          <w:rFonts w:ascii="PT Astra Sans" w:hAnsi="PT Astra Sans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51701" w:rsidRPr="005F1754" w:rsidRDefault="00251701" w:rsidP="00B66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r w:rsidRPr="005F1754">
        <w:rPr>
          <w:rFonts w:ascii="PT Astra Sans" w:hAnsi="PT Astra Sans" w:cs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251701" w:rsidRPr="005F1754" w:rsidRDefault="00251701" w:rsidP="00B662F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 w:cs="Times New Roman"/>
          <w:sz w:val="24"/>
          <w:szCs w:val="24"/>
        </w:rPr>
      </w:pPr>
      <w:r w:rsidRPr="005F1754">
        <w:rPr>
          <w:rFonts w:ascii="PT Astra Sans" w:hAnsi="PT Astra Sans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AC3EC6" w:rsidRPr="00482AC4" w:rsidRDefault="00AC3EC6" w:rsidP="001A55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cs="Times New Roman"/>
          <w:sz w:val="24"/>
          <w:szCs w:val="24"/>
        </w:rPr>
      </w:pPr>
    </w:p>
    <w:p w:rsidR="005F1754" w:rsidRPr="00482AC4" w:rsidRDefault="005F1754" w:rsidP="001A55F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cs="Times New Roman"/>
          <w:sz w:val="24"/>
          <w:szCs w:val="24"/>
        </w:rPr>
      </w:pPr>
    </w:p>
    <w:p w:rsidR="00AC3EC6" w:rsidRPr="005F1754" w:rsidRDefault="00DD3AF7" w:rsidP="00FE64A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5F1754">
        <w:rPr>
          <w:rFonts w:ascii="PT Astra Sans" w:hAnsi="PT Astra Sans" w:cs="Times New Roman"/>
          <w:sz w:val="24"/>
          <w:szCs w:val="24"/>
        </w:rPr>
        <w:t>У</w:t>
      </w:r>
      <w:r w:rsidR="00AC3EC6" w:rsidRPr="005F1754">
        <w:rPr>
          <w:rFonts w:ascii="PT Astra Sans" w:hAnsi="PT Astra Sans" w:cs="Times New Roman"/>
          <w:sz w:val="24"/>
          <w:szCs w:val="24"/>
        </w:rPr>
        <w:t>правляющий делами,</w:t>
      </w:r>
    </w:p>
    <w:p w:rsidR="00AC3EC6" w:rsidRPr="005F1754" w:rsidRDefault="00DD3AF7" w:rsidP="00FE64AD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PT Astra Sans" w:hAnsi="PT Astra Sans" w:cs="Times New Roman"/>
          <w:sz w:val="24"/>
          <w:szCs w:val="24"/>
        </w:rPr>
      </w:pPr>
      <w:r w:rsidRPr="005F1754">
        <w:rPr>
          <w:rFonts w:ascii="PT Astra Sans" w:hAnsi="PT Astra Sans" w:cs="Times New Roman"/>
          <w:sz w:val="24"/>
          <w:szCs w:val="24"/>
        </w:rPr>
        <w:t>н</w:t>
      </w:r>
      <w:r w:rsidR="00AC3EC6" w:rsidRPr="005F1754">
        <w:rPr>
          <w:rFonts w:ascii="PT Astra Sans" w:hAnsi="PT Astra Sans" w:cs="Times New Roman"/>
          <w:sz w:val="24"/>
          <w:szCs w:val="24"/>
        </w:rPr>
        <w:t xml:space="preserve">ачальник управления делами          </w:t>
      </w:r>
      <w:r w:rsidR="005F1754" w:rsidRPr="005F1754">
        <w:rPr>
          <w:rFonts w:ascii="PT Astra Sans" w:hAnsi="PT Astra Sans" w:cs="Times New Roman"/>
          <w:sz w:val="24"/>
          <w:szCs w:val="24"/>
        </w:rPr>
        <w:t xml:space="preserve">                     </w:t>
      </w:r>
      <w:r w:rsidR="00AC3EC6" w:rsidRPr="005F1754">
        <w:rPr>
          <w:rFonts w:ascii="PT Astra Sans" w:hAnsi="PT Astra Sans" w:cs="Times New Roman"/>
          <w:sz w:val="24"/>
          <w:szCs w:val="24"/>
        </w:rPr>
        <w:t xml:space="preserve">                     Л.В. Евдокимова</w:t>
      </w:r>
    </w:p>
    <w:p w:rsidR="00395218" w:rsidRPr="005F1754" w:rsidRDefault="00395218" w:rsidP="00FE64AD">
      <w:pPr>
        <w:pStyle w:val="a3"/>
        <w:ind w:right="282" w:firstLine="851"/>
        <w:jc w:val="both"/>
        <w:rPr>
          <w:rFonts w:ascii="PT Astra Sans" w:hAnsi="PT Astra Sans"/>
        </w:rPr>
      </w:pPr>
    </w:p>
    <w:sectPr w:rsidR="00395218" w:rsidRPr="005F1754" w:rsidSect="00AC27FD">
      <w:pgSz w:w="11906" w:h="16838"/>
      <w:pgMar w:top="1134" w:right="1133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7F" w:rsidRDefault="003E2E7F" w:rsidP="003C67B1">
      <w:pPr>
        <w:spacing w:after="0" w:line="240" w:lineRule="auto"/>
      </w:pPr>
      <w:r>
        <w:separator/>
      </w:r>
    </w:p>
  </w:endnote>
  <w:endnote w:type="continuationSeparator" w:id="0">
    <w:p w:rsidR="003E2E7F" w:rsidRDefault="003E2E7F" w:rsidP="003C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T Astra Sans Cyr">
    <w:altName w:val="Trebuchet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7F" w:rsidRDefault="003E2E7F" w:rsidP="003C67B1">
      <w:pPr>
        <w:spacing w:after="0" w:line="240" w:lineRule="auto"/>
      </w:pPr>
      <w:r>
        <w:separator/>
      </w:r>
    </w:p>
  </w:footnote>
  <w:footnote w:type="continuationSeparator" w:id="0">
    <w:p w:rsidR="003E2E7F" w:rsidRDefault="003E2E7F" w:rsidP="003C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E7268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5218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2A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3E2E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1A5"/>
    <w:multiLevelType w:val="hybridMultilevel"/>
    <w:tmpl w:val="FB709AC6"/>
    <w:lvl w:ilvl="0" w:tplc="B6AEB69C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01"/>
    <w:rsid w:val="00020C4F"/>
    <w:rsid w:val="000761E1"/>
    <w:rsid w:val="000D4B5E"/>
    <w:rsid w:val="000F57C5"/>
    <w:rsid w:val="001271F3"/>
    <w:rsid w:val="00175F97"/>
    <w:rsid w:val="001A55F7"/>
    <w:rsid w:val="00203509"/>
    <w:rsid w:val="00251701"/>
    <w:rsid w:val="002B7687"/>
    <w:rsid w:val="003215C6"/>
    <w:rsid w:val="003305E4"/>
    <w:rsid w:val="00395218"/>
    <w:rsid w:val="003C67B1"/>
    <w:rsid w:val="003E2E7F"/>
    <w:rsid w:val="004626EB"/>
    <w:rsid w:val="00482AC4"/>
    <w:rsid w:val="005F1754"/>
    <w:rsid w:val="00616E0F"/>
    <w:rsid w:val="00632D79"/>
    <w:rsid w:val="006850D7"/>
    <w:rsid w:val="006D0447"/>
    <w:rsid w:val="007148B2"/>
    <w:rsid w:val="00760355"/>
    <w:rsid w:val="00784EFD"/>
    <w:rsid w:val="00834EC4"/>
    <w:rsid w:val="0085251D"/>
    <w:rsid w:val="00863562"/>
    <w:rsid w:val="0087383A"/>
    <w:rsid w:val="008E1806"/>
    <w:rsid w:val="00A47B99"/>
    <w:rsid w:val="00A75909"/>
    <w:rsid w:val="00AC27FD"/>
    <w:rsid w:val="00AC3EC6"/>
    <w:rsid w:val="00B2294F"/>
    <w:rsid w:val="00B662F8"/>
    <w:rsid w:val="00C143EA"/>
    <w:rsid w:val="00CC72E7"/>
    <w:rsid w:val="00CD6DC5"/>
    <w:rsid w:val="00DD3AF7"/>
    <w:rsid w:val="00E62399"/>
    <w:rsid w:val="00E7268E"/>
    <w:rsid w:val="00F14331"/>
    <w:rsid w:val="00F733E8"/>
    <w:rsid w:val="00FB2C7F"/>
    <w:rsid w:val="00FE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70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1">
    <w:name w:val="заголовок 1"/>
    <w:basedOn w:val="a"/>
    <w:next w:val="a"/>
    <w:rsid w:val="0025170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4">
    <w:name w:val="List Paragraph"/>
    <w:aliases w:val="мой"/>
    <w:basedOn w:val="a"/>
    <w:link w:val="a5"/>
    <w:uiPriority w:val="34"/>
    <w:qFormat/>
    <w:rsid w:val="002517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251701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2517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51701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70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1">
    <w:name w:val="заголовок 1"/>
    <w:basedOn w:val="a"/>
    <w:next w:val="a"/>
    <w:rsid w:val="0025170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4">
    <w:name w:val="List Paragraph"/>
    <w:aliases w:val="мой"/>
    <w:basedOn w:val="a"/>
    <w:link w:val="a5"/>
    <w:uiPriority w:val="34"/>
    <w:qFormat/>
    <w:rsid w:val="0025170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251701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2517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5170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16A4-6707-49B3-9CDD-5F374E48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2024-10-30T02:49:00Z</cp:lastPrinted>
  <dcterms:created xsi:type="dcterms:W3CDTF">2024-11-27T11:38:00Z</dcterms:created>
  <dcterms:modified xsi:type="dcterms:W3CDTF">2024-11-27T11:38:00Z</dcterms:modified>
</cp:coreProperties>
</file>