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69" w:rsidRPr="00F758E7" w:rsidRDefault="009E3969" w:rsidP="006E4492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Pr="00F758E7">
        <w:rPr>
          <w:sz w:val="36"/>
          <w:szCs w:val="36"/>
        </w:rPr>
        <w:t xml:space="preserve"> Белозерского района</w:t>
      </w:r>
    </w:p>
    <w:p w:rsidR="009E3969" w:rsidRPr="00F758E7" w:rsidRDefault="009E3969" w:rsidP="006E4492">
      <w:pPr>
        <w:jc w:val="center"/>
        <w:rPr>
          <w:b/>
          <w:bCs/>
          <w:sz w:val="36"/>
          <w:szCs w:val="36"/>
        </w:rPr>
      </w:pPr>
      <w:r w:rsidRPr="00F758E7">
        <w:rPr>
          <w:b/>
          <w:bCs/>
          <w:sz w:val="36"/>
          <w:szCs w:val="36"/>
        </w:rPr>
        <w:t>Курганской области</w:t>
      </w:r>
    </w:p>
    <w:p w:rsidR="009E3969" w:rsidRPr="004025A8" w:rsidRDefault="009E3969" w:rsidP="006E4492">
      <w:pPr>
        <w:jc w:val="center"/>
        <w:rPr>
          <w:b/>
          <w:bCs/>
          <w:sz w:val="28"/>
          <w:szCs w:val="28"/>
        </w:rPr>
      </w:pPr>
    </w:p>
    <w:p w:rsidR="009E3969" w:rsidRPr="00F758E7" w:rsidRDefault="009E3969" w:rsidP="006E4492">
      <w:pPr>
        <w:jc w:val="center"/>
        <w:rPr>
          <w:b/>
          <w:bCs/>
          <w:sz w:val="52"/>
          <w:szCs w:val="52"/>
        </w:rPr>
      </w:pPr>
      <w:r w:rsidRPr="00F758E7">
        <w:rPr>
          <w:b/>
          <w:bCs/>
          <w:sz w:val="52"/>
          <w:szCs w:val="52"/>
        </w:rPr>
        <w:t>ПОСТАНОВЛЕНИЕ</w:t>
      </w:r>
    </w:p>
    <w:p w:rsidR="009E3969" w:rsidRPr="004025A8" w:rsidRDefault="009E3969" w:rsidP="006E4492">
      <w:pPr>
        <w:rPr>
          <w:sz w:val="28"/>
          <w:szCs w:val="28"/>
        </w:rPr>
      </w:pPr>
      <w:r>
        <w:rPr>
          <w:sz w:val="28"/>
          <w:szCs w:val="28"/>
        </w:rPr>
        <w:t xml:space="preserve">от  « 18 » декабря </w:t>
      </w:r>
      <w:r w:rsidRPr="004025A8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4025A8">
        <w:rPr>
          <w:sz w:val="28"/>
          <w:szCs w:val="28"/>
        </w:rPr>
        <w:t xml:space="preserve"> г</w:t>
      </w:r>
      <w:r>
        <w:rPr>
          <w:sz w:val="28"/>
          <w:szCs w:val="28"/>
        </w:rPr>
        <w:t>ода  №638</w:t>
      </w:r>
    </w:p>
    <w:p w:rsidR="009E3969" w:rsidRDefault="009E3969" w:rsidP="006E4492">
      <w:r>
        <w:t xml:space="preserve">                          с. Белозерское</w:t>
      </w:r>
    </w:p>
    <w:p w:rsidR="009E3969" w:rsidRDefault="009E3969" w:rsidP="006E4492"/>
    <w:p w:rsidR="009E3969" w:rsidRDefault="009E3969" w:rsidP="006E4492"/>
    <w:p w:rsidR="009E3969" w:rsidRDefault="009E3969" w:rsidP="006E4492"/>
    <w:p w:rsidR="009E3969" w:rsidRDefault="009E3969" w:rsidP="006E4492"/>
    <w:tbl>
      <w:tblPr>
        <w:tblW w:w="0" w:type="auto"/>
        <w:jc w:val="center"/>
        <w:tblInd w:w="544" w:type="dxa"/>
        <w:tblLook w:val="01E0"/>
      </w:tblPr>
      <w:tblGrid>
        <w:gridCol w:w="7363"/>
      </w:tblGrid>
      <w:tr w:rsidR="009E3969" w:rsidTr="00C20D72">
        <w:trPr>
          <w:jc w:val="center"/>
        </w:trPr>
        <w:tc>
          <w:tcPr>
            <w:tcW w:w="7363" w:type="dxa"/>
          </w:tcPr>
          <w:p w:rsidR="009E3969" w:rsidRPr="00C20D72" w:rsidRDefault="009E3969" w:rsidP="00C20D72">
            <w:pPr>
              <w:jc w:val="center"/>
              <w:rPr>
                <w:b/>
                <w:sz w:val="28"/>
                <w:szCs w:val="28"/>
              </w:rPr>
            </w:pPr>
            <w:r w:rsidRPr="00C20D72">
              <w:rPr>
                <w:b/>
                <w:sz w:val="28"/>
                <w:szCs w:val="28"/>
              </w:rPr>
              <w:t>О внесении дополнений в постановление Администрации Белозерского района от 12 декабря 2013 года №540 «О муниципальной программе Белозерского района «Устойчивое развитие сельских территорий Белозерского района» на 2014-2017 годы</w:t>
            </w:r>
          </w:p>
          <w:p w:rsidR="009E3969" w:rsidRPr="00C20D72" w:rsidRDefault="009E3969" w:rsidP="00C20D72">
            <w:pPr>
              <w:jc w:val="center"/>
              <w:rPr>
                <w:b/>
                <w:sz w:val="28"/>
                <w:szCs w:val="28"/>
              </w:rPr>
            </w:pPr>
            <w:r w:rsidRPr="00C20D72">
              <w:rPr>
                <w:b/>
                <w:sz w:val="28"/>
                <w:szCs w:val="28"/>
              </w:rPr>
              <w:t xml:space="preserve"> и на период до 2020 года»</w:t>
            </w:r>
          </w:p>
          <w:p w:rsidR="009E3969" w:rsidRPr="00C20D72" w:rsidRDefault="009E3969" w:rsidP="00C20D72">
            <w:pPr>
              <w:jc w:val="center"/>
              <w:rPr>
                <w:b/>
                <w:sz w:val="28"/>
                <w:szCs w:val="28"/>
              </w:rPr>
            </w:pPr>
          </w:p>
          <w:p w:rsidR="009E3969" w:rsidRPr="00C20D72" w:rsidRDefault="009E3969" w:rsidP="00C20D7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3969" w:rsidRPr="004025A8" w:rsidRDefault="009E3969" w:rsidP="006E4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планируемой в 2018 году газификацией территории Боровлянского сельсовета, строительством в 2017 году фельдшерско-акушерского пункта в селе Чимеево, Администрация Белозерского района</w:t>
      </w:r>
    </w:p>
    <w:p w:rsidR="009E3969" w:rsidRDefault="009E3969" w:rsidP="006E449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4025A8">
        <w:rPr>
          <w:sz w:val="28"/>
          <w:szCs w:val="28"/>
        </w:rPr>
        <w:t>:</w:t>
      </w:r>
    </w:p>
    <w:p w:rsidR="009E3969" w:rsidRPr="004025A8" w:rsidRDefault="009E3969" w:rsidP="006E4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Белозерского района от 12 декабря 2013 года № 540 </w:t>
      </w:r>
      <w:r w:rsidRPr="00193CB8">
        <w:rPr>
          <w:sz w:val="28"/>
          <w:szCs w:val="28"/>
        </w:rPr>
        <w:t>«О муниципальной программе Белозерского района «Устойчивое развитие сельских территорий Белозерского района» на 2014-2017 годы и на период до 2020 года» следующ</w:t>
      </w:r>
      <w:r>
        <w:rPr>
          <w:sz w:val="28"/>
          <w:szCs w:val="28"/>
        </w:rPr>
        <w:t>и</w:t>
      </w:r>
      <w:r w:rsidRPr="00193CB8">
        <w:rPr>
          <w:sz w:val="28"/>
          <w:szCs w:val="28"/>
        </w:rPr>
        <w:t>е дополнени</w:t>
      </w:r>
      <w:r>
        <w:rPr>
          <w:sz w:val="28"/>
          <w:szCs w:val="28"/>
        </w:rPr>
        <w:t>я</w:t>
      </w:r>
      <w:r w:rsidRPr="00193CB8">
        <w:rPr>
          <w:sz w:val="28"/>
          <w:szCs w:val="28"/>
        </w:rPr>
        <w:t>:</w:t>
      </w:r>
    </w:p>
    <w:p w:rsidR="009E3969" w:rsidRDefault="009E3969" w:rsidP="006E4492">
      <w:pPr>
        <w:ind w:firstLine="708"/>
        <w:jc w:val="both"/>
        <w:rPr>
          <w:sz w:val="28"/>
          <w:szCs w:val="28"/>
        </w:rPr>
      </w:pPr>
      <w:r w:rsidRPr="00193C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3CB8">
        <w:rPr>
          <w:sz w:val="28"/>
          <w:szCs w:val="28"/>
        </w:rPr>
        <w:t>приложение к постановлению Администрации Белозерского района от 12 декабря 2013 г</w:t>
      </w:r>
      <w:r>
        <w:rPr>
          <w:sz w:val="28"/>
          <w:szCs w:val="28"/>
        </w:rPr>
        <w:t>ода</w:t>
      </w:r>
      <w:r w:rsidRPr="00193CB8">
        <w:rPr>
          <w:sz w:val="28"/>
          <w:szCs w:val="28"/>
        </w:rPr>
        <w:t xml:space="preserve"> № 540 «Об утверждении муниципальной программы Белозерского района «Устойчивое развитие сельских территорий Белозерского района» на 2014-2017 годы и на период до 2020 года» </w:t>
      </w:r>
      <w:r>
        <w:rPr>
          <w:sz w:val="28"/>
          <w:szCs w:val="28"/>
        </w:rPr>
        <w:t>дополнить приложениями 7, 8 согласно приложениям 1, 2</w:t>
      </w:r>
      <w:r w:rsidRPr="00193CB8"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  <w:t xml:space="preserve"> </w:t>
      </w:r>
    </w:p>
    <w:p w:rsidR="009E3969" w:rsidRDefault="009E3969" w:rsidP="006E4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постановление на официальном сайте Администрации Белозерского района.                </w:t>
      </w:r>
    </w:p>
    <w:p w:rsidR="009E3969" w:rsidRDefault="009E3969" w:rsidP="006E4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   Контроль за выполнением настоящего постановления возложить на первого заместителя Главы Белозерского района, начальника управления финансово - экономической политики А.В. Завьялова.</w:t>
      </w:r>
    </w:p>
    <w:p w:rsidR="009E3969" w:rsidRDefault="009E3969" w:rsidP="006E4492">
      <w:pPr>
        <w:ind w:right="-185"/>
        <w:jc w:val="both"/>
        <w:rPr>
          <w:sz w:val="28"/>
          <w:szCs w:val="28"/>
        </w:rPr>
      </w:pPr>
    </w:p>
    <w:p w:rsidR="009E3969" w:rsidRDefault="009E3969" w:rsidP="006E4492">
      <w:pPr>
        <w:ind w:right="-185"/>
        <w:jc w:val="both"/>
        <w:rPr>
          <w:sz w:val="28"/>
          <w:szCs w:val="28"/>
        </w:rPr>
      </w:pPr>
    </w:p>
    <w:p w:rsidR="009E3969" w:rsidRDefault="009E3969" w:rsidP="006E4492">
      <w:pPr>
        <w:ind w:right="-185"/>
        <w:jc w:val="both"/>
        <w:rPr>
          <w:sz w:val="28"/>
          <w:szCs w:val="28"/>
        </w:rPr>
      </w:pPr>
      <w:bookmarkStart w:id="0" w:name="_GoBack"/>
      <w:bookmarkEnd w:id="0"/>
    </w:p>
    <w:p w:rsidR="009E3969" w:rsidRDefault="009E3969" w:rsidP="006E4492">
      <w:pPr>
        <w:rPr>
          <w:b/>
          <w:sz w:val="28"/>
          <w:szCs w:val="28"/>
        </w:rPr>
      </w:pPr>
      <w:r w:rsidRPr="004025A8">
        <w:rPr>
          <w:b/>
          <w:sz w:val="28"/>
          <w:szCs w:val="28"/>
        </w:rPr>
        <w:t>Глава Белозерского района</w:t>
      </w:r>
      <w:r>
        <w:rPr>
          <w:b/>
          <w:sz w:val="28"/>
          <w:szCs w:val="28"/>
        </w:rPr>
        <w:t xml:space="preserve">                                                            В.В. Терёхин</w:t>
      </w:r>
    </w:p>
    <w:p w:rsidR="009E3969" w:rsidRDefault="009E3969"/>
    <w:p w:rsidR="009E3969" w:rsidRDefault="009E3969"/>
    <w:p w:rsidR="009E3969" w:rsidRDefault="009E3969"/>
    <w:p w:rsidR="009E3969" w:rsidRDefault="009E3969"/>
    <w:p w:rsidR="009E3969" w:rsidRDefault="009E3969"/>
    <w:p w:rsidR="009E3969" w:rsidRDefault="009E3969">
      <w:pPr>
        <w:sectPr w:rsidR="009E3969" w:rsidSect="004E30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215" w:type="dxa"/>
        <w:tblInd w:w="93" w:type="dxa"/>
        <w:tblLayout w:type="fixed"/>
        <w:tblLook w:val="0000"/>
      </w:tblPr>
      <w:tblGrid>
        <w:gridCol w:w="560"/>
        <w:gridCol w:w="1896"/>
        <w:gridCol w:w="2240"/>
        <w:gridCol w:w="1660"/>
        <w:gridCol w:w="1219"/>
        <w:gridCol w:w="1080"/>
        <w:gridCol w:w="1260"/>
        <w:gridCol w:w="1080"/>
        <w:gridCol w:w="900"/>
        <w:gridCol w:w="1260"/>
        <w:gridCol w:w="64"/>
        <w:gridCol w:w="1016"/>
        <w:gridCol w:w="900"/>
        <w:gridCol w:w="1080"/>
      </w:tblGrid>
      <w:tr w:rsidR="009E3969" w:rsidRPr="00DD262A" w:rsidTr="00CF1CB2">
        <w:trPr>
          <w:trHeight w:val="45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jc w:val="center"/>
              <w:rPr>
                <w:color w:val="000000"/>
              </w:rPr>
            </w:pPr>
            <w:r w:rsidRPr="00DD262A">
              <w:rPr>
                <w:color w:val="000000"/>
              </w:rPr>
              <w:t>Приложение 1 к постановлению Администрации Белозерского района                                                                     от «18» декабря 2015 года №638                «О внесении дополнений в постановление Администрации Белозерского района от 12 декабря 2013 года №540 «О муниципальной программе Белозерского района «Устойчивое развитие сельских территорий Белозерского района» на 2014-2017 годы и на период до 2020 года»</w:t>
            </w:r>
            <w:r w:rsidRPr="00DD262A">
              <w:rPr>
                <w:color w:val="000000"/>
              </w:rPr>
              <w:br/>
            </w:r>
            <w:r w:rsidRPr="00DD262A">
              <w:rPr>
                <w:color w:val="000000"/>
              </w:rPr>
              <w:br/>
              <w:t>Приложение  7 к муниципальной программе Белозерского района «Устойчивое развитие сельских территорий Белозерского района» на 2014-2017 годы и на период до 2020 года</w:t>
            </w:r>
          </w:p>
        </w:tc>
      </w:tr>
      <w:tr w:rsidR="009E3969" w:rsidRPr="00DD262A" w:rsidTr="00CF1CB2">
        <w:trPr>
          <w:trHeight w:val="300"/>
        </w:trPr>
        <w:tc>
          <w:tcPr>
            <w:tcW w:w="1621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  <w:r w:rsidRPr="00DD262A">
              <w:rPr>
                <w:b/>
                <w:bCs/>
              </w:rPr>
              <w:t xml:space="preserve">Реестр </w:t>
            </w:r>
          </w:p>
        </w:tc>
      </w:tr>
      <w:tr w:rsidR="009E3969" w:rsidRPr="00DD262A" w:rsidTr="00CF1CB2">
        <w:trPr>
          <w:trHeight w:val="255"/>
        </w:trPr>
        <w:tc>
          <w:tcPr>
            <w:tcW w:w="162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  <w:r w:rsidRPr="00DD262A">
              <w:rPr>
                <w:b/>
                <w:bCs/>
              </w:rPr>
              <w:t xml:space="preserve"> объектов социального и инженерного обустройства населенных пунктов, расположенных в сельской местности (кроме фельдшерско-акушерских пунктов и (или) офисов врачей общей практики, учреждений культурно-досугового типа и автомобильных дорог) </w:t>
            </w:r>
          </w:p>
        </w:tc>
      </w:tr>
      <w:tr w:rsidR="009E3969" w:rsidRPr="00DD262A" w:rsidTr="00CF1CB2">
        <w:trPr>
          <w:trHeight w:val="345"/>
        </w:trPr>
        <w:tc>
          <w:tcPr>
            <w:tcW w:w="162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  <w:r w:rsidRPr="00DD262A">
              <w:rPr>
                <w:b/>
                <w:bCs/>
              </w:rPr>
              <w:t>Белозерский район</w:t>
            </w:r>
          </w:p>
        </w:tc>
      </w:tr>
      <w:tr w:rsidR="009E3969" w:rsidRPr="00DD262A" w:rsidTr="00CF1CB2">
        <w:trPr>
          <w:trHeight w:val="300"/>
        </w:trPr>
        <w:tc>
          <w:tcPr>
            <w:tcW w:w="162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  <w:r w:rsidRPr="00DD262A">
              <w:rPr>
                <w:b/>
                <w:bCs/>
              </w:rPr>
              <w:t>на 2017-2018год</w:t>
            </w:r>
          </w:p>
        </w:tc>
      </w:tr>
      <w:tr w:rsidR="009E3969" w:rsidRPr="00DD262A" w:rsidTr="00CF1CB2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</w:p>
        </w:tc>
      </w:tr>
      <w:tr w:rsidR="009E3969" w:rsidRPr="00DD262A" w:rsidTr="00CF1CB2">
        <w:trPr>
          <w:trHeight w:val="2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 xml:space="preserve">№ п/пІ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Наименование мероприятия, муниципального района, городского округа, объекта</w:t>
            </w:r>
            <w:r w:rsidRPr="00DD262A">
              <w:rPr>
                <w:vertAlign w:val="superscript"/>
              </w:rPr>
              <w:t>3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Наименование и реквизиты нормативного правового акта об утверждении ген.плана поселения/городского округа</w:t>
            </w:r>
            <w:r w:rsidRPr="00DD262A">
              <w:rPr>
                <w:vertAlign w:val="superscript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Реквизиты положительного заключения гос.экспертизы проектной документации</w:t>
            </w:r>
            <w:r w:rsidRPr="00DD262A">
              <w:rPr>
                <w:vertAlign w:val="superscript"/>
              </w:rPr>
              <w:t>5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Срок строительства (реконструкции)</w:t>
            </w:r>
            <w:r w:rsidRPr="00DD262A">
              <w:rPr>
                <w:vertAlign w:val="superscript"/>
              </w:rPr>
              <w:t>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 xml:space="preserve">Мощность объекта      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Сметная стоимость, тыс.руб.</w:t>
            </w:r>
            <w:r w:rsidRPr="00DD262A">
              <w:rPr>
                <w:vertAlign w:val="superscript"/>
              </w:rPr>
              <w:t>7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 xml:space="preserve">Объем финансирования 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D262A">
                <w:t>2017 г</w:t>
              </w:r>
            </w:smartTag>
            <w:r w:rsidRPr="00DD262A">
              <w:t>., тыс. руб.</w:t>
            </w:r>
          </w:p>
        </w:tc>
      </w:tr>
      <w:tr w:rsidR="009E3969" w:rsidRPr="00DD262A" w:rsidTr="00CF1CB2">
        <w:trPr>
          <w:trHeight w:val="10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 xml:space="preserve">по проектной документации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ввод в действие в текущем году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всего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в том числе средства:</w:t>
            </w:r>
          </w:p>
        </w:tc>
      </w:tr>
      <w:tr w:rsidR="009E3969" w:rsidRPr="00DD262A" w:rsidTr="00CF1CB2">
        <w:trPr>
          <w:trHeight w:val="5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федерального бюджета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бюджета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местного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внебюджетных источников</w:t>
            </w:r>
          </w:p>
        </w:tc>
      </w:tr>
      <w:tr w:rsidR="009E3969" w:rsidRPr="00DD262A" w:rsidTr="00CF1CB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13</w:t>
            </w:r>
          </w:p>
        </w:tc>
      </w:tr>
      <w:tr w:rsidR="009E3969" w:rsidRPr="00DD262A" w:rsidTr="00CF1CB2">
        <w:trPr>
          <w:trHeight w:val="255"/>
        </w:trPr>
        <w:tc>
          <w:tcPr>
            <w:tcW w:w="16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Стрительство распределительных газовых сетей, км</w:t>
            </w:r>
          </w:p>
        </w:tc>
      </w:tr>
      <w:tr w:rsidR="009E3969" w:rsidRPr="00DD262A" w:rsidTr="00CF1CB2">
        <w:trPr>
          <w:trHeight w:val="255"/>
        </w:trPr>
        <w:tc>
          <w:tcPr>
            <w:tcW w:w="16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i/>
                <w:iCs/>
              </w:rPr>
            </w:pPr>
            <w:r w:rsidRPr="00DD262A">
              <w:rPr>
                <w:i/>
                <w:iCs/>
              </w:rPr>
              <w:t>(наименование мероприятия, единица измерения)</w:t>
            </w:r>
          </w:p>
        </w:tc>
      </w:tr>
      <w:tr w:rsidR="009E3969" w:rsidRPr="00DD262A" w:rsidTr="00CF1CB2">
        <w:trPr>
          <w:trHeight w:val="255"/>
        </w:trPr>
        <w:tc>
          <w:tcPr>
            <w:tcW w:w="16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i/>
                <w:iCs/>
              </w:rPr>
            </w:pPr>
            <w:r w:rsidRPr="00DD262A">
              <w:rPr>
                <w:i/>
                <w:iCs/>
              </w:rPr>
              <w:t>Боровлянский сельсовет</w:t>
            </w:r>
          </w:p>
        </w:tc>
      </w:tr>
      <w:tr w:rsidR="009E3969" w:rsidRPr="00DD262A" w:rsidTr="00CF1CB2">
        <w:trPr>
          <w:trHeight w:val="300"/>
        </w:trPr>
        <w:tc>
          <w:tcPr>
            <w:tcW w:w="16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69" w:rsidRPr="00DD262A" w:rsidRDefault="009E3969" w:rsidP="00250ED6">
            <w:pPr>
              <w:jc w:val="center"/>
              <w:rPr>
                <w:i/>
                <w:iCs/>
              </w:rPr>
            </w:pPr>
            <w:r w:rsidRPr="00DD262A">
              <w:rPr>
                <w:i/>
                <w:iCs/>
              </w:rPr>
              <w:t>(наименование поселения)</w:t>
            </w:r>
          </w:p>
        </w:tc>
      </w:tr>
      <w:tr w:rsidR="009E3969" w:rsidRPr="00DD262A" w:rsidTr="00CF1CB2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r w:rsidRPr="00DD262A">
              <w:t>Распределительные газовые сети с. Боровлянка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both"/>
            </w:pPr>
            <w:r w:rsidRPr="00DD262A">
              <w:t>Решение сельской Думы от 15.,3.2013г. "Об утверждении правил землепользования и застройки"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r w:rsidRPr="00DD262A">
              <w:t xml:space="preserve">1 кв.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D262A">
                <w:t>2017 г</w:t>
              </w:r>
            </w:smartTag>
            <w:r w:rsidRPr="00DD262A"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11,4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11,4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13680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13680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6703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4241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r w:rsidRPr="00DD262A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2736</w:t>
            </w:r>
          </w:p>
        </w:tc>
      </w:tr>
      <w:tr w:rsidR="009E3969" w:rsidRPr="00DD262A" w:rsidTr="00CF1CB2">
        <w:trPr>
          <w:trHeight w:val="12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r w:rsidRPr="00DD262A">
              <w:t>Распределительные газовые сети д. Тебенякское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both"/>
            </w:pPr>
            <w:r w:rsidRPr="00DD262A">
              <w:t>Решение сельской Думы от 15.,3.2013г. "Об утверждении правил землепользования и застройки"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r w:rsidRPr="00DD262A">
              <w:t xml:space="preserve">1 кв.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D262A">
                <w:t>2017 г</w:t>
              </w:r>
            </w:smartTag>
            <w:r w:rsidRPr="00DD262A"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2640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2640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1294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r w:rsidRPr="00DD262A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528</w:t>
            </w:r>
          </w:p>
        </w:tc>
      </w:tr>
      <w:tr w:rsidR="009E3969" w:rsidRPr="00DD262A" w:rsidTr="00CF1CB2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r w:rsidRPr="00DD262A">
              <w:t>Распределительные газовые сети д. Стеклозавод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both"/>
            </w:pPr>
            <w:r w:rsidRPr="00DD262A">
              <w:t>Решение сельской Думы от 15.,3.2013г. "Об утверждении правил землепользования и застройки"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r w:rsidRPr="00DD262A">
              <w:t xml:space="preserve">1 кв.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D262A">
                <w:t>2017 г</w:t>
              </w:r>
            </w:smartTag>
            <w:r w:rsidRPr="00DD262A"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7320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7320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3587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2269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r w:rsidRPr="00DD262A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1464</w:t>
            </w:r>
          </w:p>
        </w:tc>
      </w:tr>
      <w:tr w:rsidR="009E3969" w:rsidRPr="00DD262A" w:rsidTr="00CF1CB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r w:rsidRPr="00DD262A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969" w:rsidRPr="00DD262A" w:rsidRDefault="009E3969" w:rsidP="00250ED6">
            <w:pPr>
              <w:rPr>
                <w:b/>
                <w:bCs/>
              </w:rPr>
            </w:pPr>
            <w:r w:rsidRPr="00DD262A">
              <w:rPr>
                <w:b/>
                <w:bCs/>
              </w:rPr>
              <w:t>Всего по мероприятию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r w:rsidRPr="00DD262A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23640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11584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7328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4728</w:t>
            </w:r>
          </w:p>
        </w:tc>
      </w:tr>
      <w:tr w:rsidR="009E3969" w:rsidRPr="00DD262A" w:rsidTr="00CF1CB2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969" w:rsidRPr="00DD262A" w:rsidRDefault="009E3969" w:rsidP="00250ED6">
            <w:pPr>
              <w:rPr>
                <w:b/>
                <w:bCs/>
              </w:rPr>
            </w:pPr>
            <w:r w:rsidRPr="00DD262A">
              <w:rPr>
                <w:b/>
                <w:bCs/>
              </w:rPr>
              <w:t>Итого по району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23640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11584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7328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4728</w:t>
            </w:r>
          </w:p>
        </w:tc>
      </w:tr>
      <w:tr w:rsidR="009E3969" w:rsidRPr="00DD262A" w:rsidTr="00CF1CB2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/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/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/>
        </w:tc>
      </w:tr>
      <w:tr w:rsidR="009E3969" w:rsidRPr="00DD262A" w:rsidTr="00CF1CB2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</w:tr>
      <w:tr w:rsidR="009E3969" w:rsidRPr="00DD262A" w:rsidTr="00CF1CB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70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color w:val="000000"/>
              </w:rPr>
            </w:pPr>
            <w:r w:rsidRPr="00DD262A">
              <w:rPr>
                <w:color w:val="000000"/>
              </w:rPr>
              <w:t>Заместитель Главы Белозерского района, управляющий делами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color w:val="000000"/>
              </w:rPr>
            </w:pPr>
            <w:r w:rsidRPr="00DD262A">
              <w:rPr>
                <w:color w:val="000000"/>
              </w:rPr>
              <w:t>Н.П. Лифинцев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</w:tr>
      <w:tr w:rsidR="009E3969" w:rsidRPr="00DD262A" w:rsidTr="00CF1CB2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/>
        </w:tc>
      </w:tr>
    </w:tbl>
    <w:p w:rsidR="009E3969" w:rsidRPr="00DD262A" w:rsidRDefault="009E3969"/>
    <w:p w:rsidR="009E3969" w:rsidRPr="00DD262A" w:rsidRDefault="009E3969"/>
    <w:p w:rsidR="009E3969" w:rsidRPr="00DD262A" w:rsidRDefault="009E3969"/>
    <w:p w:rsidR="009E3969" w:rsidRPr="00DD262A" w:rsidRDefault="009E3969"/>
    <w:p w:rsidR="009E3969" w:rsidRPr="00DD262A" w:rsidRDefault="009E3969"/>
    <w:p w:rsidR="009E3969" w:rsidRPr="00DD262A" w:rsidRDefault="009E3969"/>
    <w:p w:rsidR="009E3969" w:rsidRPr="00DD262A" w:rsidRDefault="009E3969"/>
    <w:tbl>
      <w:tblPr>
        <w:tblW w:w="18135" w:type="dxa"/>
        <w:tblInd w:w="93" w:type="dxa"/>
        <w:tblLayout w:type="fixed"/>
        <w:tblLook w:val="0000"/>
      </w:tblPr>
      <w:tblGrid>
        <w:gridCol w:w="560"/>
        <w:gridCol w:w="1255"/>
        <w:gridCol w:w="1620"/>
        <w:gridCol w:w="1620"/>
        <w:gridCol w:w="1440"/>
        <w:gridCol w:w="900"/>
        <w:gridCol w:w="1260"/>
        <w:gridCol w:w="1080"/>
        <w:gridCol w:w="720"/>
        <w:gridCol w:w="2880"/>
        <w:gridCol w:w="973"/>
        <w:gridCol w:w="997"/>
        <w:gridCol w:w="910"/>
        <w:gridCol w:w="960"/>
        <w:gridCol w:w="960"/>
      </w:tblGrid>
      <w:tr w:rsidR="009E3969" w:rsidRPr="00DD262A" w:rsidTr="00571E04">
        <w:trPr>
          <w:trHeight w:val="51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jc w:val="center"/>
              <w:rPr>
                <w:color w:val="000000"/>
              </w:rPr>
            </w:pPr>
            <w:r w:rsidRPr="00DD262A">
              <w:rPr>
                <w:color w:val="000000"/>
              </w:rPr>
              <w:t>Приложение 2 к постановлению Администрации Белозерского района                                                          от «18» декабря 2015 года №638       «О внесении дополнений в постановление Администрации Белозерского района от 12 декабря 2013 года №540 «О муниципальной программе Белозерского района «Устойчивое развитие сельских территорий Белозерского района» на 2014-2017 годы и на период до 2020 года»</w:t>
            </w:r>
            <w:r w:rsidRPr="00DD262A">
              <w:rPr>
                <w:color w:val="000000"/>
              </w:rPr>
              <w:br/>
            </w:r>
            <w:r w:rsidRPr="00DD262A">
              <w:rPr>
                <w:color w:val="000000"/>
              </w:rPr>
              <w:br/>
              <w:t>Приложение  8 к муниципальной программе Белозерского района «Устойчивое развитие сельских территорий Белозерского района» на 2014-2017 годы и на период до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615"/>
        </w:trPr>
        <w:tc>
          <w:tcPr>
            <w:tcW w:w="1621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  <w:r w:rsidRPr="00DD262A">
              <w:rPr>
                <w:b/>
                <w:bCs/>
              </w:rPr>
              <w:t>Реестр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255"/>
        </w:trPr>
        <w:tc>
          <w:tcPr>
            <w:tcW w:w="162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  <w:r w:rsidRPr="00DD262A">
              <w:rPr>
                <w:b/>
                <w:bCs/>
              </w:rPr>
              <w:t xml:space="preserve"> объектов социального и инженерного обустройства населенных пунктов, расположенных в сельской местности (фельдшерско-акушерские пункты и (или) офисы врачей общей практики)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270"/>
        </w:trPr>
        <w:tc>
          <w:tcPr>
            <w:tcW w:w="162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  <w:r w:rsidRPr="00DD262A">
              <w:rPr>
                <w:b/>
                <w:bCs/>
              </w:rPr>
              <w:t>Белозерский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300"/>
        </w:trPr>
        <w:tc>
          <w:tcPr>
            <w:tcW w:w="162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b/>
                <w:bCs/>
              </w:rPr>
            </w:pPr>
            <w:r w:rsidRPr="00DD262A">
              <w:rPr>
                <w:b/>
                <w:bCs/>
              </w:rPr>
              <w:t>на 2016-2018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2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 xml:space="preserve">№ п/пІ 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Наименование мероприятия, муниципального района, городского округа, объекта</w:t>
            </w:r>
            <w:r w:rsidRPr="00DD262A">
              <w:rPr>
                <w:vertAlign w:val="superscript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Наименование и реквизиты нормативного правового акта об утверждении ген.плана поселения/городского округа</w:t>
            </w:r>
            <w:r w:rsidRPr="00DD262A">
              <w:rPr>
                <w:vertAlign w:val="superscript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Реквизиты положительного заключения гос.экспертизы проектной документации</w:t>
            </w:r>
            <w:r w:rsidRPr="00DD262A">
              <w:rPr>
                <w:vertAlign w:val="superscript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Срок строительства (реконструкции)</w:t>
            </w:r>
            <w:r w:rsidRPr="00DD262A">
              <w:rPr>
                <w:vertAlign w:val="superscript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 xml:space="preserve">Мощность объекта      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Сметная стоимость, тыс.руб.</w:t>
            </w:r>
            <w:r w:rsidRPr="00DD262A">
              <w:rPr>
                <w:vertAlign w:val="superscript"/>
              </w:rPr>
              <w:t>7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Объем финансирования на 2016-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D262A">
                <w:t>2018 г</w:t>
              </w:r>
            </w:smartTag>
            <w:r w:rsidRPr="00DD262A">
              <w:t>.,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10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 xml:space="preserve">по проектной документации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ввод в действие в текущем году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всего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в том числе средства: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9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/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федерального бюджета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бюджета субъекта РФ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местного бюджета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внебюджетных источников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69" w:rsidRPr="00DD262A" w:rsidRDefault="009E3969" w:rsidP="00250ED6">
            <w:pPr>
              <w:jc w:val="center"/>
            </w:pPr>
            <w:r w:rsidRPr="00DD262A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285"/>
        </w:trPr>
        <w:tc>
          <w:tcPr>
            <w:tcW w:w="16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  <w:rPr>
                <w:i/>
                <w:iCs/>
              </w:rPr>
            </w:pPr>
            <w:r w:rsidRPr="00DD262A">
              <w:rPr>
                <w:i/>
                <w:iCs/>
              </w:rPr>
              <w:t>Ягодинский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69" w:rsidRPr="00DD262A" w:rsidRDefault="009E3969" w:rsidP="00250ED6">
            <w:pPr>
              <w:jc w:val="center"/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969" w:rsidRPr="00DD262A" w:rsidRDefault="009E3969" w:rsidP="00250ED6">
            <w:r w:rsidRPr="00DD262A">
              <w:t>Чимеевский ФАП (модуль)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r w:rsidRPr="00DD262A">
              <w:t>в разработке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r w:rsidRPr="00DD262A">
              <w:t>20 пос/чел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7400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7400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5180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2220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r w:rsidRPr="00DD262A"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r w:rsidRPr="00DD262A"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969" w:rsidRPr="00DD262A" w:rsidRDefault="009E3969" w:rsidP="00250ED6">
            <w:pPr>
              <w:rPr>
                <w:b/>
                <w:bCs/>
              </w:rPr>
            </w:pPr>
            <w:r w:rsidRPr="00DD262A">
              <w:rPr>
                <w:b/>
                <w:bCs/>
              </w:rPr>
              <w:t>Всего по мероприятию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r w:rsidRPr="00DD262A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7400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5180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2220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r w:rsidRPr="00DD262A"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969" w:rsidRPr="00DD262A" w:rsidRDefault="009E3969" w:rsidP="00250ED6">
            <w:pPr>
              <w:rPr>
                <w:b/>
                <w:bCs/>
              </w:rPr>
            </w:pPr>
            <w:r w:rsidRPr="00DD262A">
              <w:rPr>
                <w:b/>
                <w:bCs/>
              </w:rPr>
              <w:t>Итого по району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</w:pPr>
            <w:r w:rsidRPr="00DD262A"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7400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5180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2220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r w:rsidRPr="00DD262A"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69" w:rsidRPr="00DD262A" w:rsidRDefault="009E3969" w:rsidP="00250ED6">
            <w:pPr>
              <w:jc w:val="right"/>
            </w:pPr>
            <w:r w:rsidRPr="00DD262A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59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color w:val="000000"/>
              </w:rPr>
            </w:pPr>
            <w:r w:rsidRPr="00DD262A">
              <w:rPr>
                <w:color w:val="000000"/>
              </w:rPr>
              <w:t>Заместитель Главы Белозерского района, управляющий делами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color w:val="000000"/>
              </w:rPr>
            </w:pPr>
            <w:r w:rsidRPr="00DD262A">
              <w:rPr>
                <w:color w:val="000000"/>
              </w:rPr>
              <w:t>Н.П. Лифинцев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  <w:tr w:rsidR="009E3969" w:rsidRPr="00DD262A" w:rsidTr="00571E04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969" w:rsidRPr="00DD262A" w:rsidRDefault="009E3969" w:rsidP="00250ED6">
            <w:pPr>
              <w:rPr>
                <w:rFonts w:ascii="Arial" w:hAnsi="Arial"/>
              </w:rPr>
            </w:pPr>
          </w:p>
        </w:tc>
      </w:tr>
    </w:tbl>
    <w:p w:rsidR="009E3969" w:rsidRPr="00DD262A" w:rsidRDefault="009E3969"/>
    <w:sectPr w:rsidR="009E3969" w:rsidRPr="00DD262A" w:rsidSect="00CF1CB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8FC"/>
    <w:rsid w:val="00084153"/>
    <w:rsid w:val="00160D6A"/>
    <w:rsid w:val="00160FC9"/>
    <w:rsid w:val="001640FD"/>
    <w:rsid w:val="00193CB8"/>
    <w:rsid w:val="00250ED6"/>
    <w:rsid w:val="004025A8"/>
    <w:rsid w:val="004E3039"/>
    <w:rsid w:val="00571E04"/>
    <w:rsid w:val="006016F4"/>
    <w:rsid w:val="00664143"/>
    <w:rsid w:val="006E4492"/>
    <w:rsid w:val="00743DC5"/>
    <w:rsid w:val="007468FC"/>
    <w:rsid w:val="007A77F3"/>
    <w:rsid w:val="00887DD4"/>
    <w:rsid w:val="008C66EC"/>
    <w:rsid w:val="00942B12"/>
    <w:rsid w:val="00993909"/>
    <w:rsid w:val="009A607A"/>
    <w:rsid w:val="009E3969"/>
    <w:rsid w:val="009F53AD"/>
    <w:rsid w:val="00AF5CA3"/>
    <w:rsid w:val="00B646CE"/>
    <w:rsid w:val="00C20D72"/>
    <w:rsid w:val="00C20DEC"/>
    <w:rsid w:val="00C97046"/>
    <w:rsid w:val="00CF1CB2"/>
    <w:rsid w:val="00DA2466"/>
    <w:rsid w:val="00DD262A"/>
    <w:rsid w:val="00E046FE"/>
    <w:rsid w:val="00E220C1"/>
    <w:rsid w:val="00EE6043"/>
    <w:rsid w:val="00F7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9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6E449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6E449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5</Pages>
  <Words>892</Words>
  <Characters>5090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2016-01-13T04:58:00Z</dcterms:created>
  <dcterms:modified xsi:type="dcterms:W3CDTF">2016-01-18T06:45:00Z</dcterms:modified>
</cp:coreProperties>
</file>