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8" w:rsidRPr="00831250" w:rsidRDefault="00D630C8" w:rsidP="0083125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                  ПРОЕКТ </w:t>
      </w:r>
    </w:p>
    <w:p w:rsidR="00D630C8" w:rsidRPr="00136938" w:rsidRDefault="00D630C8" w:rsidP="0083125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D630C8" w:rsidRPr="00136938" w:rsidRDefault="00D630C8" w:rsidP="008312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D630C8" w:rsidRPr="00136938" w:rsidRDefault="00D630C8" w:rsidP="00831250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30C8" w:rsidRPr="00136938" w:rsidRDefault="00D630C8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D630C8" w:rsidRDefault="00D630C8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30C8" w:rsidRPr="00136938" w:rsidRDefault="00D630C8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630C8" w:rsidRPr="00136938" w:rsidRDefault="00D630C8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№_____</w:t>
      </w:r>
    </w:p>
    <w:p w:rsidR="00D630C8" w:rsidRPr="00136938" w:rsidRDefault="00D630C8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36938">
        <w:rPr>
          <w:rFonts w:ascii="Times New Roman" w:hAnsi="Times New Roman"/>
          <w:sz w:val="20"/>
          <w:szCs w:val="20"/>
          <w:lang w:eastAsia="ru-RU"/>
        </w:rPr>
        <w:t xml:space="preserve"> с. Белозерское</w:t>
      </w:r>
    </w:p>
    <w:p w:rsidR="00D630C8" w:rsidRPr="00536732" w:rsidRDefault="00D630C8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0C8" w:rsidRPr="003A798A" w:rsidRDefault="00D630C8" w:rsidP="00536732">
      <w:pPr>
        <w:spacing w:after="0" w:line="240" w:lineRule="auto"/>
        <w:rPr>
          <w:rFonts w:ascii="Times New Roman" w:hAnsi="Times New Roman"/>
          <w:vanish/>
          <w:sz w:val="27"/>
          <w:szCs w:val="27"/>
          <w:lang w:eastAsia="ru-RU"/>
        </w:rPr>
      </w:pPr>
    </w:p>
    <w:p w:rsidR="00D630C8" w:rsidRDefault="00D630C8" w:rsidP="001B44BA">
      <w:pPr>
        <w:pStyle w:val="NoSpacing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A798A">
        <w:rPr>
          <w:rFonts w:ascii="Times New Roman" w:hAnsi="Times New Roman"/>
          <w:b/>
          <w:sz w:val="27"/>
          <w:szCs w:val="27"/>
          <w:lang w:eastAsia="ru-RU"/>
        </w:rPr>
        <w:t xml:space="preserve">Об утверждении Порядка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</w:t>
      </w:r>
    </w:p>
    <w:p w:rsidR="00D630C8" w:rsidRPr="003A798A" w:rsidRDefault="00D630C8" w:rsidP="001B44BA">
      <w:pPr>
        <w:pStyle w:val="NoSpacing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A798A">
        <w:rPr>
          <w:rFonts w:ascii="Times New Roman" w:hAnsi="Times New Roman"/>
          <w:b/>
          <w:sz w:val="27"/>
          <w:szCs w:val="27"/>
          <w:lang w:eastAsia="ru-RU"/>
        </w:rPr>
        <w:t>и подготовки по ним заключений</w:t>
      </w:r>
    </w:p>
    <w:p w:rsidR="00D630C8" w:rsidRPr="003A798A" w:rsidRDefault="00D630C8" w:rsidP="00FB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630C8" w:rsidRPr="003A798A" w:rsidRDefault="00D630C8" w:rsidP="00FB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В соответствии со статьями 16, 21, 25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3A798A">
        <w:rPr>
          <w:kern w:val="2"/>
          <w:sz w:val="27"/>
          <w:szCs w:val="27"/>
        </w:rPr>
        <w:t xml:space="preserve"> </w:t>
      </w:r>
      <w:r w:rsidRPr="003A798A">
        <w:rPr>
          <w:rFonts w:ascii="Times New Roman" w:hAnsi="Times New Roman"/>
          <w:sz w:val="27"/>
          <w:szCs w:val="27"/>
          <w:lang w:eastAsia="ru-RU"/>
        </w:rPr>
        <w:t>Уставом Белозерского района, Администрация Белозерского района</w:t>
      </w:r>
    </w:p>
    <w:p w:rsidR="00D630C8" w:rsidRPr="003A798A" w:rsidRDefault="00D630C8" w:rsidP="00FB49B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3A798A">
        <w:rPr>
          <w:rFonts w:ascii="Times New Roman" w:hAnsi="Times New Roman"/>
          <w:b/>
          <w:sz w:val="27"/>
          <w:szCs w:val="27"/>
          <w:lang w:eastAsia="ru-RU"/>
        </w:rPr>
        <w:t>ПОСТАНОВЛЯЕТ: </w:t>
      </w:r>
    </w:p>
    <w:p w:rsidR="00D630C8" w:rsidRPr="003A798A" w:rsidRDefault="00D630C8" w:rsidP="00D05648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1. Утвердить Порядок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 согласно приложению к настоящему постановлению.</w:t>
      </w:r>
    </w:p>
    <w:p w:rsidR="00D630C8" w:rsidRPr="003A798A" w:rsidRDefault="00D630C8" w:rsidP="007D5817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2. Разместить настоящее постановление на официальном сайте Администрации Белозерского района Курганской области.</w:t>
      </w:r>
    </w:p>
    <w:p w:rsidR="00D630C8" w:rsidRPr="003A798A" w:rsidRDefault="00D630C8" w:rsidP="00FB49B9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D630C8" w:rsidRPr="003A798A" w:rsidRDefault="00D630C8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D630C8" w:rsidRPr="003A798A" w:rsidRDefault="00D630C8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D630C8" w:rsidRPr="003A798A" w:rsidRDefault="00D630C8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D630C8" w:rsidRPr="003A798A" w:rsidRDefault="00D630C8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  <w:r w:rsidRPr="003A798A">
        <w:rPr>
          <w:rFonts w:ascii="Times New Roman" w:hAnsi="Times New Roman"/>
          <w:sz w:val="27"/>
          <w:szCs w:val="27"/>
          <w:lang w:eastAsia="ru-RU"/>
        </w:rPr>
        <w:t>Глава Белозерского района</w:t>
      </w:r>
      <w:r w:rsidRPr="003A798A">
        <w:rPr>
          <w:rFonts w:ascii="Times New Roman" w:hAnsi="Times New Roman"/>
          <w:sz w:val="27"/>
          <w:szCs w:val="27"/>
          <w:lang w:eastAsia="ru-RU"/>
        </w:rPr>
        <w:tab/>
        <w:t xml:space="preserve">        </w:t>
      </w:r>
      <w:r w:rsidRPr="003A798A">
        <w:rPr>
          <w:rFonts w:ascii="Times New Roman" w:hAnsi="Times New Roman"/>
          <w:sz w:val="27"/>
          <w:szCs w:val="27"/>
          <w:lang w:eastAsia="ru-RU"/>
        </w:rPr>
        <w:tab/>
      </w:r>
      <w:r w:rsidRPr="003A798A">
        <w:rPr>
          <w:rFonts w:ascii="Times New Roman" w:hAnsi="Times New Roman"/>
          <w:sz w:val="27"/>
          <w:szCs w:val="27"/>
          <w:lang w:eastAsia="ru-RU"/>
        </w:rPr>
        <w:tab/>
      </w:r>
      <w:r w:rsidRPr="003A798A">
        <w:rPr>
          <w:rFonts w:ascii="Times New Roman" w:hAnsi="Times New Roman"/>
          <w:sz w:val="27"/>
          <w:szCs w:val="27"/>
          <w:lang w:eastAsia="ru-RU"/>
        </w:rPr>
        <w:tab/>
      </w:r>
      <w:r w:rsidRPr="003A798A">
        <w:rPr>
          <w:rFonts w:ascii="Times New Roman" w:hAnsi="Times New Roman"/>
          <w:sz w:val="27"/>
          <w:szCs w:val="27"/>
          <w:lang w:eastAsia="ru-RU"/>
        </w:rPr>
        <w:tab/>
        <w:t xml:space="preserve">                    В.В. Терёхин</w:t>
      </w:r>
    </w:p>
    <w:p w:rsidR="00D630C8" w:rsidRPr="00F4367B" w:rsidRDefault="00D630C8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630C8" w:rsidRPr="00F4367B" w:rsidRDefault="00D630C8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630C8" w:rsidRDefault="00D630C8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630C8" w:rsidRDefault="00D630C8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630C8" w:rsidRPr="00F4367B" w:rsidRDefault="00D630C8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Default="00D630C8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:rsidR="00D630C8" w:rsidRPr="00E90750" w:rsidRDefault="00D630C8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E90750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D630C8" w:rsidRPr="00E90750" w:rsidRDefault="00D630C8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E90750">
        <w:rPr>
          <w:rFonts w:ascii="Times New Roman" w:hAnsi="Times New Roman"/>
          <w:sz w:val="20"/>
          <w:szCs w:val="20"/>
          <w:lang w:eastAsia="ru-RU"/>
        </w:rPr>
        <w:t>Белозерского района</w:t>
      </w:r>
    </w:p>
    <w:p w:rsidR="00D630C8" w:rsidRPr="00E90750" w:rsidRDefault="00D630C8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90750">
        <w:rPr>
          <w:rFonts w:ascii="Times New Roman" w:hAnsi="Times New Roman"/>
          <w:sz w:val="20"/>
          <w:szCs w:val="20"/>
          <w:lang w:eastAsia="ru-RU"/>
        </w:rPr>
        <w:t>от «__</w:t>
      </w:r>
      <w:r>
        <w:rPr>
          <w:rFonts w:ascii="Times New Roman" w:hAnsi="Times New Roman"/>
          <w:sz w:val="20"/>
          <w:szCs w:val="20"/>
          <w:lang w:eastAsia="ru-RU"/>
        </w:rPr>
        <w:t xml:space="preserve">_» декабря </w:t>
      </w:r>
      <w:r w:rsidRPr="00E90750">
        <w:rPr>
          <w:rFonts w:ascii="Times New Roman" w:hAnsi="Times New Roman"/>
          <w:sz w:val="20"/>
          <w:szCs w:val="20"/>
          <w:lang w:eastAsia="ru-RU"/>
        </w:rPr>
        <w:t>2017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0750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ода</w:t>
      </w:r>
      <w:r w:rsidRPr="00E90750">
        <w:rPr>
          <w:rFonts w:ascii="Times New Roman" w:hAnsi="Times New Roman"/>
          <w:sz w:val="20"/>
          <w:szCs w:val="20"/>
          <w:lang w:eastAsia="ru-RU"/>
        </w:rPr>
        <w:t xml:space="preserve"> №_____</w:t>
      </w:r>
    </w:p>
    <w:p w:rsidR="00D630C8" w:rsidRPr="00E1394D" w:rsidRDefault="00D630C8" w:rsidP="00E1394D">
      <w:pPr>
        <w:pStyle w:val="NoSpacing"/>
        <w:ind w:left="5670"/>
        <w:jc w:val="both"/>
        <w:rPr>
          <w:rFonts w:ascii="Times New Roman" w:hAnsi="Times New Roman"/>
          <w:bCs/>
          <w:sz w:val="20"/>
          <w:szCs w:val="20"/>
        </w:rPr>
      </w:pPr>
      <w:r w:rsidRPr="00E1394D">
        <w:rPr>
          <w:rFonts w:ascii="Times New Roman" w:hAnsi="Times New Roman"/>
          <w:bCs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  <w:lang w:eastAsia="ru-RU"/>
        </w:rPr>
        <w:t>Об утверждении П</w:t>
      </w:r>
      <w:r w:rsidRPr="00E1394D">
        <w:rPr>
          <w:rFonts w:ascii="Times New Roman" w:hAnsi="Times New Roman"/>
          <w:sz w:val="20"/>
          <w:szCs w:val="20"/>
          <w:lang w:eastAsia="ru-RU"/>
        </w:rPr>
        <w:t>орядка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  <w:r w:rsidRPr="00E1394D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D630C8" w:rsidRDefault="00D630C8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D630C8" w:rsidRPr="003A798A" w:rsidRDefault="00D630C8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ru-RU"/>
        </w:rPr>
      </w:pPr>
    </w:p>
    <w:p w:rsidR="00D630C8" w:rsidRPr="003A798A" w:rsidRDefault="00D630C8" w:rsidP="003A798A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798A">
        <w:rPr>
          <w:rFonts w:ascii="Times New Roman" w:hAnsi="Times New Roman"/>
          <w:b/>
          <w:sz w:val="26"/>
          <w:szCs w:val="26"/>
          <w:lang w:eastAsia="ru-RU"/>
        </w:rPr>
        <w:t>ПОРЯДОК</w:t>
      </w:r>
    </w:p>
    <w:p w:rsidR="00D630C8" w:rsidRPr="003A798A" w:rsidRDefault="00D630C8" w:rsidP="003A798A">
      <w:pPr>
        <w:pStyle w:val="1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798A">
        <w:rPr>
          <w:rStyle w:val="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3A798A">
        <w:rPr>
          <w:rFonts w:ascii="Times New Roman" w:hAnsi="Times New Roman" w:cs="Times New Roman"/>
          <w:b/>
          <w:sz w:val="26"/>
          <w:szCs w:val="26"/>
          <w:lang w:eastAsia="ru-RU"/>
        </w:rPr>
        <w:t>порядке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</w:p>
    <w:p w:rsidR="00D630C8" w:rsidRPr="003A798A" w:rsidRDefault="00D630C8" w:rsidP="007D5817">
      <w:pPr>
        <w:pStyle w:val="NoSpacing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630C8" w:rsidRPr="003A798A" w:rsidRDefault="00D630C8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1. Порядок</w:t>
      </w:r>
      <w:r w:rsidRPr="003A798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3A798A">
        <w:rPr>
          <w:rFonts w:ascii="Times New Roman" w:hAnsi="Times New Roman"/>
          <w:sz w:val="26"/>
          <w:szCs w:val="26"/>
          <w:lang w:eastAsia="ru-RU"/>
        </w:rPr>
        <w:t>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 и подготовки по ним заключений (Далее - Порядок) разработан в соответствии с Градостроительным кодексом Российской Федерации и постановлением Правительства Российской Федерации от 24 марта 2007 года №178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образований».</w:t>
      </w:r>
    </w:p>
    <w:p w:rsidR="00D630C8" w:rsidRPr="003A798A" w:rsidRDefault="00D630C8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2. Настоящий Порядок определяет процедуру рассмотрения проектов схем территориального планирования Белозерского района (Д</w:t>
      </w:r>
      <w:r>
        <w:rPr>
          <w:rFonts w:ascii="Times New Roman" w:hAnsi="Times New Roman"/>
          <w:sz w:val="26"/>
          <w:szCs w:val="26"/>
          <w:lang w:eastAsia="ru-RU"/>
        </w:rPr>
        <w:t>алее -</w:t>
      </w:r>
      <w:r w:rsidRPr="003A798A">
        <w:rPr>
          <w:rFonts w:ascii="Times New Roman" w:hAnsi="Times New Roman"/>
          <w:sz w:val="26"/>
          <w:szCs w:val="26"/>
          <w:lang w:eastAsia="ru-RU"/>
        </w:rPr>
        <w:t xml:space="preserve"> проекты документов территориального планирования), подлежащих согласованию с Администрацией Белозерского района в случаях, указанных в части 3 статьи 16, части 3 статьи 21, части 3 статьи 25 Градостроительного кодекса Российской Федерации.</w:t>
      </w:r>
    </w:p>
    <w:p w:rsidR="00D630C8" w:rsidRPr="003A798A" w:rsidRDefault="00D630C8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3. Администрация Белозерского района в течение шестидесяти дней с даты получения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рассматривает такой проект документа территориального планирования.</w:t>
      </w:r>
    </w:p>
    <w:p w:rsidR="00D630C8" w:rsidRPr="003A798A" w:rsidRDefault="00D630C8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4. В случае несогласия с проектом документа территориального планирования Администрация Белозерского района в течение пятнадцати дней подготавливает проект заключения об отказе в согласовании проекта документа территориального планирования с обоснованием причин такого отказа.</w:t>
      </w:r>
    </w:p>
    <w:p w:rsidR="00D630C8" w:rsidRPr="003A798A" w:rsidRDefault="00D630C8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5. В случае согласия с проектом документа территориального планирования Администрация Белозерского района в течение пятнадцати дней подготавливает проект заключения о согласовании проекта документа территориального планирования.</w:t>
      </w:r>
    </w:p>
    <w:p w:rsidR="00D630C8" w:rsidRPr="003A798A" w:rsidRDefault="00D630C8" w:rsidP="00E1394D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 xml:space="preserve">6. Администрация Белозерского района </w:t>
      </w:r>
      <w:bookmarkStart w:id="0" w:name="_GoBack"/>
      <w:bookmarkEnd w:id="0"/>
      <w:r w:rsidRPr="003A798A">
        <w:rPr>
          <w:rFonts w:ascii="Times New Roman" w:hAnsi="Times New Roman"/>
          <w:sz w:val="26"/>
          <w:szCs w:val="26"/>
          <w:lang w:eastAsia="ru-RU"/>
        </w:rPr>
        <w:t>в течение трех 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Главе Белозерского района.</w:t>
      </w:r>
    </w:p>
    <w:p w:rsidR="00D630C8" w:rsidRDefault="00D630C8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D630C8" w:rsidRDefault="00D630C8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</w:p>
    <w:p w:rsidR="00D630C8" w:rsidRPr="003A798A" w:rsidRDefault="00D630C8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Заместитель Главы Белозерского района,</w:t>
      </w:r>
    </w:p>
    <w:p w:rsidR="00D630C8" w:rsidRPr="003A798A" w:rsidRDefault="00D630C8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3A798A">
        <w:rPr>
          <w:rFonts w:ascii="Times New Roman" w:hAnsi="Times New Roman"/>
          <w:sz w:val="26"/>
          <w:szCs w:val="26"/>
          <w:lang w:eastAsia="ru-RU"/>
        </w:rPr>
        <w:t>управляющий делами                                                                      Н.П. Лифинцев</w:t>
      </w:r>
    </w:p>
    <w:sectPr w:rsidR="00D630C8" w:rsidRPr="003A798A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74B84"/>
    <w:rsid w:val="000F0DE4"/>
    <w:rsid w:val="00136938"/>
    <w:rsid w:val="001B06C1"/>
    <w:rsid w:val="001B44BA"/>
    <w:rsid w:val="00210575"/>
    <w:rsid w:val="00220E2D"/>
    <w:rsid w:val="00262BDA"/>
    <w:rsid w:val="00284B0C"/>
    <w:rsid w:val="002D1EEB"/>
    <w:rsid w:val="002E2214"/>
    <w:rsid w:val="00304CAA"/>
    <w:rsid w:val="0032721C"/>
    <w:rsid w:val="00350229"/>
    <w:rsid w:val="0035165E"/>
    <w:rsid w:val="003575D1"/>
    <w:rsid w:val="00387606"/>
    <w:rsid w:val="003A4A9A"/>
    <w:rsid w:val="003A798A"/>
    <w:rsid w:val="003D0EAB"/>
    <w:rsid w:val="004020C8"/>
    <w:rsid w:val="0040747C"/>
    <w:rsid w:val="004239ED"/>
    <w:rsid w:val="0050201B"/>
    <w:rsid w:val="00536732"/>
    <w:rsid w:val="005C045E"/>
    <w:rsid w:val="005C1186"/>
    <w:rsid w:val="00600434"/>
    <w:rsid w:val="00707E4C"/>
    <w:rsid w:val="00745F42"/>
    <w:rsid w:val="007D5817"/>
    <w:rsid w:val="00803F12"/>
    <w:rsid w:val="00822092"/>
    <w:rsid w:val="00831250"/>
    <w:rsid w:val="008D5618"/>
    <w:rsid w:val="009419B3"/>
    <w:rsid w:val="009A4A3A"/>
    <w:rsid w:val="009B2FFD"/>
    <w:rsid w:val="009B754B"/>
    <w:rsid w:val="00A40D03"/>
    <w:rsid w:val="00A51447"/>
    <w:rsid w:val="00AC0740"/>
    <w:rsid w:val="00AF34BE"/>
    <w:rsid w:val="00C02C61"/>
    <w:rsid w:val="00C46798"/>
    <w:rsid w:val="00CE663A"/>
    <w:rsid w:val="00CF59FB"/>
    <w:rsid w:val="00D05648"/>
    <w:rsid w:val="00D175D5"/>
    <w:rsid w:val="00D630C8"/>
    <w:rsid w:val="00E1394D"/>
    <w:rsid w:val="00E223B5"/>
    <w:rsid w:val="00E3137F"/>
    <w:rsid w:val="00E90750"/>
    <w:rsid w:val="00EB533A"/>
    <w:rsid w:val="00EF55E4"/>
    <w:rsid w:val="00F4367B"/>
    <w:rsid w:val="00FA2961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582</Words>
  <Characters>3323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ПРОЕКТ 2</dc:title>
  <dc:subject/>
  <dc:creator>ЖКХ</dc:creator>
  <cp:keywords/>
  <dc:description/>
  <cp:lastModifiedBy>Arm---</cp:lastModifiedBy>
  <cp:revision>3</cp:revision>
  <cp:lastPrinted>2017-12-08T03:26:00Z</cp:lastPrinted>
  <dcterms:created xsi:type="dcterms:W3CDTF">2017-12-12T12:22:00Z</dcterms:created>
  <dcterms:modified xsi:type="dcterms:W3CDTF">2017-12-13T04:44:00Z</dcterms:modified>
</cp:coreProperties>
</file>