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4" w:rsidRPr="00323DE4" w:rsidRDefault="00323DE4" w:rsidP="00323DE4">
      <w:pPr>
        <w:jc w:val="center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529BD8" wp14:editId="0A31ADE6">
            <wp:extent cx="2860040" cy="690880"/>
            <wp:effectExtent l="0" t="0" r="0" b="0"/>
            <wp:docPr id="2" name="Рисунок 1" descr="служба заня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ужба занят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E4" w:rsidRPr="00323DE4" w:rsidRDefault="00323DE4" w:rsidP="00323DE4">
      <w:pPr>
        <w:jc w:val="center"/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>Временная работа для молодежи от 14 до 18 лет</w:t>
      </w:r>
    </w:p>
    <w:p w:rsidR="00323DE4" w:rsidRPr="00323DE4" w:rsidRDefault="00323DE4" w:rsidP="00323DE4">
      <w:pPr>
        <w:jc w:val="center"/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 xml:space="preserve">СЛУЖБА ЗАНЯТОСТИ ОРГАНИЗУЕТ ДЛЯ НЕСОВЕРШЕННОЛЕТНИХ ГРАЖДАН В ВОЗРАСТЕ ОТ 14 ДО 18 ЛЕТ ВРЕМЕННЫЕ РАБОТЫ В СВОБОДНОЕ ОТ УЧЕБЫ ВРЕМЯ, В ПЕРИОД КАНИКУЛ </w:t>
      </w:r>
    </w:p>
    <w:p w:rsidR="00323DE4" w:rsidRPr="00323DE4" w:rsidRDefault="00323DE4" w:rsidP="00323DE4">
      <w:pPr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 w:rsidRPr="00323DE4">
        <w:rPr>
          <w:rFonts w:ascii="Times New Roman" w:hAnsi="Times New Roman"/>
          <w:sz w:val="28"/>
          <w:szCs w:val="28"/>
        </w:rPr>
        <w:t>приобретение подрастающим поколением трудовых навыков, опыта работы в коллективе, знакомство с профессионально-деловым миром, профилактика безнадзорности и правонарушений подростков, социальная поддержка, улучшение материального положения.</w:t>
      </w:r>
    </w:p>
    <w:p w:rsidR="00323DE4" w:rsidRPr="00323DE4" w:rsidRDefault="00323DE4" w:rsidP="00323DE4">
      <w:pPr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>ОСНОВЫЕ ВИДЫ РАБОТ:</w:t>
      </w:r>
    </w:p>
    <w:p w:rsidR="00323DE4" w:rsidRPr="00323DE4" w:rsidRDefault="00323DE4" w:rsidP="00323DE4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организация досуга детей на детских дворовых и спортивных площадках;</w:t>
      </w:r>
    </w:p>
    <w:p w:rsidR="00323DE4" w:rsidRPr="00323DE4" w:rsidRDefault="00323DE4" w:rsidP="00323D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работа помощником вожатого в лагерях дневного пребывания;</w:t>
      </w:r>
    </w:p>
    <w:p w:rsidR="00323DE4" w:rsidRPr="00323DE4" w:rsidRDefault="00323DE4" w:rsidP="00323DE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концертная деятельность;</w:t>
      </w:r>
    </w:p>
    <w:p w:rsidR="00323DE4" w:rsidRPr="00862216" w:rsidRDefault="00323DE4" w:rsidP="00323DE4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2216">
        <w:rPr>
          <w:rFonts w:ascii="Times New Roman" w:hAnsi="Times New Roman"/>
          <w:sz w:val="28"/>
          <w:szCs w:val="28"/>
        </w:rPr>
        <w:t>агитационная деятельность (пропаганда здорового образа жизни, пропаганда безопасного дорожного движения, пропаганда противопожарной безопасности).</w:t>
      </w:r>
      <w:r w:rsidR="0086221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EC824C" wp14:editId="5C4F5B46">
            <wp:simplePos x="0" y="0"/>
            <wp:positionH relativeFrom="margin">
              <wp:posOffset>-506095</wp:posOffset>
            </wp:positionH>
            <wp:positionV relativeFrom="margin">
              <wp:posOffset>5892800</wp:posOffset>
            </wp:positionV>
            <wp:extent cx="2234565" cy="2177415"/>
            <wp:effectExtent l="0" t="0" r="0" b="0"/>
            <wp:wrapSquare wrapText="bothSides"/>
            <wp:docPr id="5" name="Рисунок 5" descr="C:\Users\KotelnikovAG\Desktop\48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elnikovAG\Desktop\482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216" w:rsidRDefault="00862216" w:rsidP="00323DE4">
      <w:pPr>
        <w:rPr>
          <w:rFonts w:ascii="Times New Roman" w:hAnsi="Times New Roman"/>
          <w:b/>
          <w:sz w:val="28"/>
          <w:szCs w:val="28"/>
        </w:rPr>
      </w:pPr>
    </w:p>
    <w:p w:rsidR="00323DE4" w:rsidRDefault="00323DE4" w:rsidP="00323DE4">
      <w:pPr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 xml:space="preserve">В ПЕРИОД </w:t>
      </w:r>
      <w:proofErr w:type="gramStart"/>
      <w:r w:rsidRPr="00323DE4">
        <w:rPr>
          <w:rFonts w:ascii="Times New Roman" w:hAnsi="Times New Roman"/>
          <w:b/>
          <w:sz w:val="28"/>
          <w:szCs w:val="28"/>
        </w:rPr>
        <w:t>ВРЕМЕННОГО</w:t>
      </w:r>
      <w:proofErr w:type="gramEnd"/>
      <w:r w:rsidRPr="00323DE4">
        <w:rPr>
          <w:rFonts w:ascii="Times New Roman" w:hAnsi="Times New Roman"/>
          <w:b/>
          <w:sz w:val="28"/>
          <w:szCs w:val="28"/>
        </w:rPr>
        <w:t xml:space="preserve"> ТРУДОУСТРОЙТСВА ПОДРОСТОК:</w:t>
      </w:r>
    </w:p>
    <w:p w:rsidR="00323DE4" w:rsidRPr="00323DE4" w:rsidRDefault="00323DE4" w:rsidP="00323DE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получает заработную плату на предприятии в соответствии с трудовым законодательством РФ;</w:t>
      </w:r>
    </w:p>
    <w:p w:rsidR="00323DE4" w:rsidRDefault="00323DE4" w:rsidP="00323DE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получает материальную поддержку за период участия во временных работах.</w:t>
      </w:r>
    </w:p>
    <w:p w:rsidR="00862216" w:rsidRDefault="00862216" w:rsidP="00862216">
      <w:pPr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>Условия участия в мероприятиях с выплатой материальной поддержки:</w:t>
      </w:r>
    </w:p>
    <w:p w:rsidR="00323DE4" w:rsidRPr="00323DE4" w:rsidRDefault="00323DE4" w:rsidP="00323D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заключение договора между центром занятости и организацией о совместной деятельности по временному трудоустройству несовершеннолетних граждан;</w:t>
      </w:r>
    </w:p>
    <w:p w:rsidR="00323DE4" w:rsidRPr="00323DE4" w:rsidRDefault="00323DE4" w:rsidP="00323D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регистрация подростков в центре занятости населения в целях поиска подходящей работы;</w:t>
      </w:r>
    </w:p>
    <w:p w:rsidR="00323DE4" w:rsidRPr="00323DE4" w:rsidRDefault="00323DE4" w:rsidP="00323D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получение в центре занятости направления на временные работы;</w:t>
      </w:r>
    </w:p>
    <w:p w:rsidR="00323DE4" w:rsidRPr="00323DE4" w:rsidRDefault="00323DE4" w:rsidP="00323D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lastRenderedPageBreak/>
        <w:t>заключение срочного трудового договора между подростком и работодателей;</w:t>
      </w:r>
    </w:p>
    <w:p w:rsidR="00323DE4" w:rsidRDefault="00323DE4" w:rsidP="00323D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выплата несовершеннолетним гражданам заработной платы со стороны работодателей.</w:t>
      </w:r>
    </w:p>
    <w:p w:rsidR="00323DE4" w:rsidRPr="00323DE4" w:rsidRDefault="00323DE4" w:rsidP="00323D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862216" w:rsidP="00323D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495D3B" wp14:editId="008A64B3">
            <wp:simplePos x="0" y="0"/>
            <wp:positionH relativeFrom="margin">
              <wp:posOffset>-443230</wp:posOffset>
            </wp:positionH>
            <wp:positionV relativeFrom="margin">
              <wp:posOffset>2553970</wp:posOffset>
            </wp:positionV>
            <wp:extent cx="2051685" cy="1668780"/>
            <wp:effectExtent l="0" t="0" r="5715" b="7620"/>
            <wp:wrapSquare wrapText="bothSides"/>
            <wp:docPr id="3" name="Рисунок 3" descr="C:\Users\KotelnikovAG\Desktop\d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nikovAG\Desktop\dez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3DE4" w:rsidRPr="00323DE4">
        <w:rPr>
          <w:rFonts w:ascii="Times New Roman" w:hAnsi="Times New Roman"/>
          <w:b/>
          <w:sz w:val="28"/>
          <w:szCs w:val="28"/>
        </w:rPr>
        <w:t>ДОКУМЕНТЫ, НЕОБХОДИМЫЕ ПРИ ОБРАЩЕНИИ В СЛУЖБУ ЗАНЯТОСТИ НАСЕЛЕНИЯ: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паспорт;</w:t>
      </w:r>
    </w:p>
    <w:p w:rsidR="00323DE4" w:rsidRPr="00323DE4" w:rsidRDefault="00323DE4" w:rsidP="00323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323DE4" w:rsidRPr="00323DE4" w:rsidRDefault="00323DE4" w:rsidP="00323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ИНН;</w:t>
      </w:r>
    </w:p>
    <w:p w:rsidR="00323DE4" w:rsidRPr="00323DE4" w:rsidRDefault="00323DE4" w:rsidP="00323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счет (сберегательная книжка или карта), открытый в отделении сбербанка Курганской области.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Default="00323DE4" w:rsidP="00323D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>ДОПОЛНИТЕЛЬНЫЕ ДОКУМЕНТЫ,  НЕОБХОДИМЫЕ ПРИ ОБРАЩЕНИИ К РАБОТОДАТЕЛЮ: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письменное согласие одного из родителей (опекуна, попечителя) на заключение трудового договора (с учащимися 14-ти лет);</w:t>
      </w:r>
    </w:p>
    <w:p w:rsidR="00323DE4" w:rsidRPr="00323DE4" w:rsidRDefault="00323DE4" w:rsidP="00323D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медицинская справка.</w:t>
      </w:r>
    </w:p>
    <w:p w:rsidR="00323DE4" w:rsidRDefault="00323DE4" w:rsidP="00323D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3DE4" w:rsidRDefault="00323DE4" w:rsidP="0032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5823" cy="2573078"/>
            <wp:effectExtent l="0" t="0" r="0" b="0"/>
            <wp:docPr id="4" name="Рисунок 4" descr="C:\Users\KotelnikovAG\Desktop\6108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elnikovAG\Desktop\61085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96" cy="25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t>РАБОТЫ, НА КОТОРЫХ ЗАПРЕЩАЕТСЯ ПРИМЕНЕНИЕ ТРУДА ЛИЦ В ВОЗРАСТЕ ДО 18 ЛЕТ: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23DE4">
        <w:rPr>
          <w:rFonts w:ascii="Times New Roman" w:hAnsi="Times New Roman"/>
          <w:b/>
          <w:i/>
          <w:sz w:val="28"/>
          <w:szCs w:val="28"/>
        </w:rPr>
        <w:t xml:space="preserve">Согласно ст.265 ТК РФ, несовершеннолетние не могут быть заняты </w:t>
      </w:r>
      <w:proofErr w:type="gramStart"/>
      <w:r w:rsidRPr="00323DE4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323DE4">
        <w:rPr>
          <w:rFonts w:ascii="Times New Roman" w:hAnsi="Times New Roman"/>
          <w:b/>
          <w:i/>
          <w:sz w:val="28"/>
          <w:szCs w:val="28"/>
        </w:rPr>
        <w:t>: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3DE4" w:rsidRPr="00323DE4" w:rsidRDefault="00323DE4" w:rsidP="00323DE4">
      <w:pPr>
        <w:spacing w:after="0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 xml:space="preserve">- подземных </w:t>
      </w:r>
      <w:proofErr w:type="gramStart"/>
      <w:r w:rsidRPr="00323DE4">
        <w:rPr>
          <w:rFonts w:ascii="Times New Roman" w:hAnsi="Times New Roman"/>
          <w:sz w:val="28"/>
          <w:szCs w:val="28"/>
        </w:rPr>
        <w:t>работах</w:t>
      </w:r>
      <w:proofErr w:type="gramEnd"/>
      <w:r w:rsidRPr="00323DE4">
        <w:rPr>
          <w:rFonts w:ascii="Times New Roman" w:hAnsi="Times New Roman"/>
          <w:sz w:val="28"/>
          <w:szCs w:val="28"/>
        </w:rPr>
        <w:t>;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23DE4">
        <w:rPr>
          <w:rFonts w:ascii="Times New Roman" w:hAnsi="Times New Roman"/>
          <w:sz w:val="28"/>
          <w:szCs w:val="28"/>
        </w:rPr>
        <w:t>работах</w:t>
      </w:r>
      <w:proofErr w:type="gramEnd"/>
      <w:r w:rsidRPr="00323DE4">
        <w:rPr>
          <w:rFonts w:ascii="Times New Roman" w:hAnsi="Times New Roman"/>
          <w:sz w:val="28"/>
          <w:szCs w:val="28"/>
        </w:rPr>
        <w:t>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или табачными изделиями);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 xml:space="preserve">- тяжелых </w:t>
      </w:r>
      <w:proofErr w:type="gramStart"/>
      <w:r w:rsidRPr="00323DE4">
        <w:rPr>
          <w:rFonts w:ascii="Times New Roman" w:hAnsi="Times New Roman"/>
          <w:sz w:val="28"/>
          <w:szCs w:val="28"/>
        </w:rPr>
        <w:t>работах</w:t>
      </w:r>
      <w:proofErr w:type="gramEnd"/>
      <w:r w:rsidRPr="00323DE4">
        <w:rPr>
          <w:rFonts w:ascii="Times New Roman" w:hAnsi="Times New Roman"/>
          <w:sz w:val="28"/>
          <w:szCs w:val="28"/>
        </w:rPr>
        <w:t>;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23DE4">
        <w:rPr>
          <w:rFonts w:ascii="Times New Roman" w:hAnsi="Times New Roman"/>
          <w:sz w:val="28"/>
          <w:szCs w:val="28"/>
        </w:rPr>
        <w:t>работах</w:t>
      </w:r>
      <w:proofErr w:type="gramEnd"/>
      <w:r w:rsidRPr="00323DE4">
        <w:rPr>
          <w:rFonts w:ascii="Times New Roman" w:hAnsi="Times New Roman"/>
          <w:sz w:val="28"/>
          <w:szCs w:val="28"/>
        </w:rPr>
        <w:t xml:space="preserve"> с вредными и опасными условиями труда.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23DE4">
        <w:rPr>
          <w:rFonts w:ascii="Times New Roman" w:hAnsi="Times New Roman"/>
          <w:b/>
          <w:i/>
          <w:sz w:val="28"/>
          <w:szCs w:val="28"/>
        </w:rPr>
        <w:t>Кроме того, ст.268 ТК РФ запрещает: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- привлекать несовершеннолетних к сверхурочным работам, работам в ночную смену и в выходные дни;</w:t>
      </w:r>
    </w:p>
    <w:p w:rsidR="00323DE4" w:rsidRPr="00323DE4" w:rsidRDefault="00323DE4" w:rsidP="00323D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sz w:val="28"/>
          <w:szCs w:val="28"/>
        </w:rPr>
        <w:t>- направлять в служебные командировки.</w:t>
      </w:r>
    </w:p>
    <w:p w:rsidR="00323DE4" w:rsidRDefault="00323DE4" w:rsidP="00323DE4">
      <w:pPr>
        <w:jc w:val="both"/>
        <w:rPr>
          <w:rFonts w:ascii="Times New Roman" w:hAnsi="Times New Roman"/>
          <w:b/>
          <w:sz w:val="28"/>
          <w:szCs w:val="28"/>
        </w:rPr>
      </w:pPr>
    </w:p>
    <w:p w:rsidR="00323DE4" w:rsidRPr="00323DE4" w:rsidRDefault="00323DE4" w:rsidP="00323D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23DE4">
        <w:rPr>
          <w:rFonts w:ascii="Times New Roman" w:hAnsi="Times New Roman"/>
          <w:b/>
          <w:sz w:val="28"/>
          <w:szCs w:val="28"/>
        </w:rPr>
        <w:lastRenderedPageBreak/>
        <w:t xml:space="preserve">УЗНАТЬ БОЛЬШЕ О ВОЗМОЖНОСТИ </w:t>
      </w:r>
      <w:proofErr w:type="gramStart"/>
      <w:r w:rsidRPr="00323DE4">
        <w:rPr>
          <w:rFonts w:ascii="Times New Roman" w:hAnsi="Times New Roman"/>
          <w:b/>
          <w:sz w:val="28"/>
          <w:szCs w:val="28"/>
        </w:rPr>
        <w:t>ВРЕМЕННОГО</w:t>
      </w:r>
      <w:proofErr w:type="gramEnd"/>
      <w:r w:rsidRPr="00323DE4">
        <w:rPr>
          <w:rFonts w:ascii="Times New Roman" w:hAnsi="Times New Roman"/>
          <w:b/>
          <w:sz w:val="28"/>
          <w:szCs w:val="28"/>
        </w:rPr>
        <w:t xml:space="preserve"> ТРУДОУСТРОЙСТВА И ДРУГИХ ГОСУДАРСТВЕННЫХ УСЛУГАХ ВЫ МОЖЕТЕ:</w:t>
      </w:r>
    </w:p>
    <w:p w:rsidR="00323DE4" w:rsidRPr="00323DE4" w:rsidRDefault="00323DE4" w:rsidP="00323D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w w:val="104"/>
          <w:sz w:val="28"/>
          <w:szCs w:val="28"/>
        </w:rPr>
        <w:t xml:space="preserve">в ГКУ «Центр занятости населения  Белозерского  и </w:t>
      </w:r>
      <w:proofErr w:type="spellStart"/>
      <w:r w:rsidRPr="00323DE4">
        <w:rPr>
          <w:rFonts w:ascii="Times New Roman" w:hAnsi="Times New Roman"/>
          <w:w w:val="104"/>
          <w:sz w:val="28"/>
          <w:szCs w:val="28"/>
        </w:rPr>
        <w:t>Варгашинского</w:t>
      </w:r>
      <w:proofErr w:type="spellEnd"/>
      <w:r w:rsidRPr="00323DE4">
        <w:rPr>
          <w:rFonts w:ascii="Times New Roman" w:hAnsi="Times New Roman"/>
          <w:w w:val="104"/>
          <w:sz w:val="28"/>
          <w:szCs w:val="28"/>
        </w:rPr>
        <w:t xml:space="preserve"> районов Курганской области», отдел содействия занятости населения Белозерского района, с. </w:t>
      </w:r>
      <w:proofErr w:type="gramStart"/>
      <w:r w:rsidRPr="00323DE4">
        <w:rPr>
          <w:rFonts w:ascii="Times New Roman" w:hAnsi="Times New Roman"/>
          <w:w w:val="104"/>
          <w:sz w:val="28"/>
          <w:szCs w:val="28"/>
        </w:rPr>
        <w:t>Белозерское</w:t>
      </w:r>
      <w:proofErr w:type="gramEnd"/>
      <w:r w:rsidRPr="00323DE4">
        <w:rPr>
          <w:rFonts w:ascii="Times New Roman" w:hAnsi="Times New Roman"/>
          <w:w w:val="104"/>
          <w:sz w:val="28"/>
          <w:szCs w:val="28"/>
        </w:rPr>
        <w:t>, ул. Пушкина, 30;</w:t>
      </w:r>
    </w:p>
    <w:p w:rsidR="00323DE4" w:rsidRPr="00323DE4" w:rsidRDefault="00323DE4" w:rsidP="00323D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w w:val="104"/>
          <w:sz w:val="28"/>
          <w:szCs w:val="28"/>
        </w:rPr>
        <w:t xml:space="preserve">по телефону: 8(35232) 2-93-05 – заместитель </w:t>
      </w:r>
      <w:proofErr w:type="spellStart"/>
      <w:r w:rsidRPr="00323DE4">
        <w:rPr>
          <w:rFonts w:ascii="Times New Roman" w:hAnsi="Times New Roman"/>
          <w:w w:val="104"/>
          <w:sz w:val="28"/>
          <w:szCs w:val="28"/>
        </w:rPr>
        <w:t>директора</w:t>
      </w:r>
      <w:proofErr w:type="gramStart"/>
      <w:r w:rsidRPr="00323DE4">
        <w:rPr>
          <w:rFonts w:ascii="Times New Roman" w:hAnsi="Times New Roman"/>
          <w:w w:val="104"/>
          <w:sz w:val="28"/>
          <w:szCs w:val="28"/>
        </w:rPr>
        <w:t>,н</w:t>
      </w:r>
      <w:proofErr w:type="gramEnd"/>
      <w:r w:rsidRPr="00323DE4">
        <w:rPr>
          <w:rFonts w:ascii="Times New Roman" w:hAnsi="Times New Roman"/>
          <w:w w:val="104"/>
          <w:sz w:val="28"/>
          <w:szCs w:val="28"/>
        </w:rPr>
        <w:t>ачальник</w:t>
      </w:r>
      <w:proofErr w:type="spellEnd"/>
      <w:r w:rsidRPr="00323DE4">
        <w:rPr>
          <w:rFonts w:ascii="Times New Roman" w:hAnsi="Times New Roman"/>
          <w:w w:val="104"/>
          <w:sz w:val="28"/>
          <w:szCs w:val="28"/>
        </w:rPr>
        <w:t xml:space="preserve"> отдела Ветчинина Светлана Юрьевна.</w:t>
      </w:r>
    </w:p>
    <w:p w:rsidR="00323DE4" w:rsidRPr="00323DE4" w:rsidRDefault="00323DE4" w:rsidP="00323D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23DE4">
        <w:rPr>
          <w:rFonts w:ascii="Times New Roman" w:hAnsi="Times New Roman"/>
          <w:w w:val="104"/>
          <w:sz w:val="28"/>
          <w:szCs w:val="28"/>
        </w:rPr>
        <w:t xml:space="preserve"> </w:t>
      </w:r>
    </w:p>
    <w:p w:rsidR="00323DE4" w:rsidRPr="00323DE4" w:rsidRDefault="00323DE4" w:rsidP="00323DE4">
      <w:pPr>
        <w:rPr>
          <w:rFonts w:ascii="Times New Roman" w:hAnsi="Times New Roman"/>
          <w:sz w:val="28"/>
          <w:szCs w:val="28"/>
        </w:rPr>
      </w:pPr>
    </w:p>
    <w:p w:rsidR="00323DE4" w:rsidRPr="00323DE4" w:rsidRDefault="00323DE4" w:rsidP="00323DE4">
      <w:pPr>
        <w:rPr>
          <w:rFonts w:ascii="Times New Roman" w:hAnsi="Times New Roman"/>
          <w:sz w:val="28"/>
          <w:szCs w:val="28"/>
        </w:rPr>
      </w:pPr>
    </w:p>
    <w:p w:rsidR="00191372" w:rsidRPr="00323DE4" w:rsidRDefault="00191372" w:rsidP="00323DE4">
      <w:pPr>
        <w:rPr>
          <w:rFonts w:ascii="Times New Roman" w:hAnsi="Times New Roman"/>
          <w:sz w:val="28"/>
          <w:szCs w:val="28"/>
        </w:rPr>
      </w:pPr>
    </w:p>
    <w:sectPr w:rsidR="00191372" w:rsidRPr="003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FDD"/>
    <w:multiLevelType w:val="hybridMultilevel"/>
    <w:tmpl w:val="27B46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908"/>
    <w:multiLevelType w:val="hybridMultilevel"/>
    <w:tmpl w:val="4A983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0646"/>
    <w:multiLevelType w:val="hybridMultilevel"/>
    <w:tmpl w:val="C5BA0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605"/>
    <w:multiLevelType w:val="hybridMultilevel"/>
    <w:tmpl w:val="CC08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668A"/>
    <w:multiLevelType w:val="hybridMultilevel"/>
    <w:tmpl w:val="25D245E2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E570A37"/>
    <w:multiLevelType w:val="hybridMultilevel"/>
    <w:tmpl w:val="35A2E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2"/>
    <w:rsid w:val="00191372"/>
    <w:rsid w:val="00323DE4"/>
    <w:rsid w:val="00862216"/>
    <w:rsid w:val="00B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C0C1-45F5-48DA-B1FC-290F506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2</cp:revision>
  <dcterms:created xsi:type="dcterms:W3CDTF">2018-02-08T04:10:00Z</dcterms:created>
  <dcterms:modified xsi:type="dcterms:W3CDTF">2018-02-08T04:21:00Z</dcterms:modified>
</cp:coreProperties>
</file>