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4586"/>
        <w:gridCol w:w="4769"/>
      </w:tblGrid>
      <w:tr w:rsidR="009D157B" w:rsidTr="00EA416B">
        <w:tc>
          <w:tcPr>
            <w:tcW w:w="5000" w:type="pct"/>
            <w:gridSpan w:val="2"/>
          </w:tcPr>
          <w:p w:rsidR="009D157B" w:rsidRDefault="009D157B" w:rsidP="004269FD">
            <w:pPr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>
              <w:rPr>
                <w:rFonts w:ascii="Academy" w:hAnsi="Academy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57B" w:rsidRPr="004269FD" w:rsidRDefault="009D157B" w:rsidP="004269FD">
            <w:pPr>
              <w:jc w:val="center"/>
              <w:rPr>
                <w:sz w:val="28"/>
                <w:szCs w:val="28"/>
              </w:rPr>
            </w:pPr>
          </w:p>
        </w:tc>
      </w:tr>
      <w:tr w:rsidR="009D157B" w:rsidTr="00EA416B">
        <w:trPr>
          <w:trHeight w:val="388"/>
        </w:trPr>
        <w:tc>
          <w:tcPr>
            <w:tcW w:w="5000" w:type="pct"/>
            <w:gridSpan w:val="2"/>
            <w:hideMark/>
          </w:tcPr>
          <w:p w:rsidR="009D157B" w:rsidRDefault="009D157B" w:rsidP="00426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ИЗБИРАТЕЛЬНАЯ КОМИССИЯ КУРГАНСКОЙ ОБЛАСТИ</w:t>
            </w:r>
          </w:p>
          <w:p w:rsidR="004269FD" w:rsidRPr="00593A2B" w:rsidRDefault="004269FD" w:rsidP="004269FD">
            <w:pPr>
              <w:jc w:val="center"/>
              <w:rPr>
                <w:sz w:val="28"/>
                <w:szCs w:val="28"/>
              </w:rPr>
            </w:pPr>
          </w:p>
        </w:tc>
      </w:tr>
      <w:tr w:rsidR="009D157B" w:rsidTr="00EA416B">
        <w:tc>
          <w:tcPr>
            <w:tcW w:w="5000" w:type="pct"/>
            <w:gridSpan w:val="2"/>
          </w:tcPr>
          <w:p w:rsidR="009D157B" w:rsidRDefault="009D157B" w:rsidP="004269FD">
            <w:pPr>
              <w:jc w:val="center"/>
              <w:rPr>
                <w:sz w:val="6"/>
              </w:rPr>
            </w:pPr>
          </w:p>
          <w:p w:rsidR="00593A2B" w:rsidRDefault="009D157B" w:rsidP="00160F40">
            <w:pPr>
              <w:jc w:val="center"/>
              <w:rPr>
                <w:b/>
                <w:sz w:val="32"/>
                <w:szCs w:val="32"/>
              </w:rPr>
            </w:pPr>
            <w:r w:rsidRPr="004269FD">
              <w:rPr>
                <w:b/>
                <w:sz w:val="32"/>
                <w:szCs w:val="32"/>
              </w:rPr>
              <w:t>РЕШЕНИЕ</w:t>
            </w:r>
          </w:p>
          <w:p w:rsidR="009D157B" w:rsidRPr="004269FD" w:rsidRDefault="009D157B" w:rsidP="00160F40">
            <w:pPr>
              <w:jc w:val="center"/>
              <w:rPr>
                <w:sz w:val="32"/>
                <w:szCs w:val="32"/>
              </w:rPr>
            </w:pPr>
            <w:r w:rsidRPr="004269FD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9D157B" w:rsidRPr="0080636E" w:rsidTr="00EA416B">
        <w:tc>
          <w:tcPr>
            <w:tcW w:w="2451" w:type="pct"/>
            <w:hideMark/>
          </w:tcPr>
          <w:p w:rsidR="009D157B" w:rsidRPr="0080636E" w:rsidRDefault="001E0740" w:rsidP="001E0740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80636E">
              <w:rPr>
                <w:bCs/>
                <w:sz w:val="28"/>
                <w:szCs w:val="28"/>
              </w:rPr>
              <w:t>6 июня</w:t>
            </w:r>
            <w:r w:rsidR="009D157B" w:rsidRPr="0080636E">
              <w:rPr>
                <w:bCs/>
                <w:sz w:val="28"/>
                <w:szCs w:val="28"/>
              </w:rPr>
              <w:t xml:space="preserve"> 201</w:t>
            </w:r>
            <w:r w:rsidRPr="0080636E">
              <w:rPr>
                <w:bCs/>
                <w:sz w:val="28"/>
                <w:szCs w:val="28"/>
              </w:rPr>
              <w:t>9</w:t>
            </w:r>
            <w:r w:rsidR="009D157B" w:rsidRPr="0080636E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549" w:type="pct"/>
            <w:hideMark/>
          </w:tcPr>
          <w:p w:rsidR="009D157B" w:rsidRPr="0080636E" w:rsidRDefault="009D157B" w:rsidP="001E0740">
            <w:pPr>
              <w:jc w:val="right"/>
              <w:rPr>
                <w:bCs/>
                <w:sz w:val="28"/>
                <w:szCs w:val="28"/>
                <w:u w:val="single"/>
              </w:rPr>
            </w:pPr>
            <w:r w:rsidRPr="0080636E">
              <w:rPr>
                <w:bCs/>
                <w:sz w:val="28"/>
                <w:szCs w:val="28"/>
              </w:rPr>
              <w:t>№</w:t>
            </w:r>
            <w:r w:rsidR="00405803">
              <w:rPr>
                <w:bCs/>
                <w:sz w:val="28"/>
                <w:szCs w:val="28"/>
              </w:rPr>
              <w:t xml:space="preserve"> 63/684-6</w:t>
            </w:r>
            <w:r w:rsidR="007A51C5" w:rsidRPr="0080636E">
              <w:rPr>
                <w:bCs/>
                <w:sz w:val="28"/>
                <w:szCs w:val="28"/>
              </w:rPr>
              <w:t xml:space="preserve"> </w:t>
            </w:r>
            <w:r w:rsidRPr="0080636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269FD" w:rsidRPr="0080636E" w:rsidRDefault="004269FD" w:rsidP="004269FD">
      <w:pPr>
        <w:jc w:val="center"/>
        <w:rPr>
          <w:b/>
          <w:bCs/>
          <w:sz w:val="28"/>
          <w:szCs w:val="28"/>
        </w:rPr>
      </w:pPr>
    </w:p>
    <w:p w:rsidR="009D157B" w:rsidRPr="0080636E" w:rsidRDefault="009D157B" w:rsidP="004269FD">
      <w:pPr>
        <w:jc w:val="center"/>
        <w:rPr>
          <w:b/>
          <w:bCs/>
          <w:sz w:val="28"/>
          <w:szCs w:val="28"/>
        </w:rPr>
      </w:pPr>
      <w:r w:rsidRPr="0080636E">
        <w:rPr>
          <w:b/>
          <w:bCs/>
          <w:sz w:val="28"/>
          <w:szCs w:val="28"/>
        </w:rPr>
        <w:t>г. Курган</w:t>
      </w:r>
    </w:p>
    <w:p w:rsidR="004269FD" w:rsidRPr="0080636E" w:rsidRDefault="004269FD" w:rsidP="004269FD">
      <w:pPr>
        <w:jc w:val="center"/>
        <w:rPr>
          <w:b/>
          <w:bCs/>
          <w:sz w:val="28"/>
          <w:szCs w:val="28"/>
        </w:rPr>
      </w:pPr>
    </w:p>
    <w:p w:rsidR="001E0740" w:rsidRPr="0080636E" w:rsidRDefault="001E0740" w:rsidP="004269FD">
      <w:pPr>
        <w:jc w:val="center"/>
        <w:rPr>
          <w:b/>
          <w:bCs/>
          <w:sz w:val="28"/>
          <w:szCs w:val="28"/>
        </w:rPr>
      </w:pPr>
    </w:p>
    <w:p w:rsidR="001E0740" w:rsidRPr="0080636E" w:rsidRDefault="001E0740" w:rsidP="004269FD">
      <w:pPr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9D157B" w:rsidRPr="0080636E" w:rsidTr="004269FD">
        <w:tc>
          <w:tcPr>
            <w:tcW w:w="9360" w:type="dxa"/>
            <w:hideMark/>
          </w:tcPr>
          <w:p w:rsidR="005E5C49" w:rsidRDefault="004C592B" w:rsidP="00FA193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E0740" w:rsidRPr="0080636E">
              <w:rPr>
                <w:rFonts w:ascii="Times New Roman" w:hAnsi="Times New Roman" w:cs="Times New Roman"/>
                <w:sz w:val="28"/>
                <w:szCs w:val="28"/>
              </w:rPr>
              <w:t>режиме работы избирательных комиссий</w:t>
            </w:r>
            <w:r w:rsidR="00FA193D" w:rsidRPr="0080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740" w:rsidRPr="0080636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</w:p>
          <w:p w:rsidR="009D157B" w:rsidRPr="0080636E" w:rsidRDefault="001E0740" w:rsidP="00FA193D">
            <w:pPr>
              <w:pStyle w:val="ConsTitle"/>
              <w:ind w:right="0"/>
              <w:jc w:val="center"/>
              <w:rPr>
                <w:sz w:val="28"/>
                <w:szCs w:val="28"/>
              </w:rPr>
            </w:pPr>
            <w:r w:rsidRPr="0080636E">
              <w:rPr>
                <w:rFonts w:ascii="Times New Roman" w:hAnsi="Times New Roman" w:cs="Times New Roman"/>
                <w:sz w:val="28"/>
                <w:szCs w:val="28"/>
              </w:rPr>
              <w:t>выборов Губернатора Курганской области</w:t>
            </w:r>
            <w:r w:rsidR="00FA193D" w:rsidRPr="0080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36E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  <w:r w:rsidR="004C592B" w:rsidRPr="0080636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806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592B" w:rsidRPr="0080636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9D157B" w:rsidRPr="0080636E" w:rsidRDefault="009D157B" w:rsidP="009D157B">
      <w:pPr>
        <w:jc w:val="both"/>
        <w:rPr>
          <w:sz w:val="28"/>
          <w:szCs w:val="28"/>
        </w:rPr>
      </w:pPr>
    </w:p>
    <w:p w:rsidR="009D157B" w:rsidRPr="0080636E" w:rsidRDefault="001E0740" w:rsidP="007A51C5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0636E">
        <w:rPr>
          <w:color w:val="000000" w:themeColor="text1"/>
          <w:sz w:val="28"/>
          <w:szCs w:val="28"/>
        </w:rPr>
        <w:t>В связи с подготовкой и проведением выборов Губернатора Курганской области 8 сентября 2019 года,</w:t>
      </w:r>
      <w:r w:rsidR="009D157B" w:rsidRPr="0080636E">
        <w:rPr>
          <w:color w:val="000000" w:themeColor="text1"/>
          <w:sz w:val="28"/>
          <w:szCs w:val="28"/>
        </w:rPr>
        <w:t xml:space="preserve"> </w:t>
      </w:r>
      <w:r w:rsidRPr="0080636E">
        <w:rPr>
          <w:color w:val="000000" w:themeColor="text1"/>
          <w:sz w:val="28"/>
          <w:szCs w:val="28"/>
        </w:rPr>
        <w:t>в целях организации взаимодействия с избирателями</w:t>
      </w:r>
      <w:r w:rsidR="0080636E">
        <w:rPr>
          <w:color w:val="000000" w:themeColor="text1"/>
          <w:sz w:val="28"/>
          <w:szCs w:val="28"/>
        </w:rPr>
        <w:t xml:space="preserve"> и иными участниками избирательного процесса</w:t>
      </w:r>
      <w:r w:rsidRPr="0080636E">
        <w:rPr>
          <w:color w:val="000000" w:themeColor="text1"/>
          <w:sz w:val="28"/>
          <w:szCs w:val="28"/>
        </w:rPr>
        <w:t xml:space="preserve">, в том числе </w:t>
      </w:r>
      <w:r w:rsidR="008F468D" w:rsidRPr="0080636E">
        <w:rPr>
          <w:color w:val="000000" w:themeColor="text1"/>
          <w:sz w:val="28"/>
          <w:szCs w:val="28"/>
        </w:rPr>
        <w:t xml:space="preserve">по вопросам </w:t>
      </w:r>
      <w:r w:rsidRPr="0080636E">
        <w:rPr>
          <w:color w:val="000000" w:themeColor="text1"/>
          <w:sz w:val="28"/>
          <w:szCs w:val="28"/>
        </w:rPr>
        <w:t xml:space="preserve">ознакомления со списками избирателей, уточнения сведений в них, подачи заявлений о включении в список </w:t>
      </w:r>
      <w:r w:rsidR="008F468D" w:rsidRPr="0080636E">
        <w:rPr>
          <w:color w:val="000000" w:themeColor="text1"/>
          <w:sz w:val="28"/>
          <w:szCs w:val="28"/>
        </w:rPr>
        <w:t xml:space="preserve">избирателей </w:t>
      </w:r>
      <w:r w:rsidRPr="0080636E">
        <w:rPr>
          <w:color w:val="000000" w:themeColor="text1"/>
          <w:sz w:val="28"/>
          <w:szCs w:val="28"/>
        </w:rPr>
        <w:t>по месту нахождения</w:t>
      </w:r>
      <w:r w:rsidR="008F468D" w:rsidRPr="0080636E">
        <w:rPr>
          <w:color w:val="000000" w:themeColor="text1"/>
          <w:sz w:val="28"/>
          <w:szCs w:val="28"/>
        </w:rPr>
        <w:t>,</w:t>
      </w:r>
      <w:r w:rsidRPr="0080636E">
        <w:rPr>
          <w:color w:val="000000" w:themeColor="text1"/>
          <w:sz w:val="28"/>
          <w:szCs w:val="28"/>
        </w:rPr>
        <w:t xml:space="preserve"> </w:t>
      </w:r>
      <w:r w:rsidR="008F468D" w:rsidRPr="0080636E">
        <w:rPr>
          <w:color w:val="000000" w:themeColor="text1"/>
          <w:sz w:val="28"/>
          <w:szCs w:val="28"/>
        </w:rPr>
        <w:t xml:space="preserve">своевременного информирования </w:t>
      </w:r>
      <w:r w:rsidRPr="0080636E">
        <w:rPr>
          <w:color w:val="000000" w:themeColor="text1"/>
          <w:sz w:val="28"/>
          <w:szCs w:val="28"/>
        </w:rPr>
        <w:t>и ины</w:t>
      </w:r>
      <w:r w:rsidR="008F468D" w:rsidRPr="0080636E">
        <w:rPr>
          <w:color w:val="000000" w:themeColor="text1"/>
          <w:sz w:val="28"/>
          <w:szCs w:val="28"/>
        </w:rPr>
        <w:t>м</w:t>
      </w:r>
      <w:r w:rsidRPr="0080636E">
        <w:rPr>
          <w:color w:val="000000" w:themeColor="text1"/>
          <w:sz w:val="28"/>
          <w:szCs w:val="28"/>
        </w:rPr>
        <w:t xml:space="preserve"> вопрос</w:t>
      </w:r>
      <w:r w:rsidR="008F468D" w:rsidRPr="0080636E">
        <w:rPr>
          <w:color w:val="000000" w:themeColor="text1"/>
          <w:sz w:val="28"/>
          <w:szCs w:val="28"/>
        </w:rPr>
        <w:t>ам</w:t>
      </w:r>
      <w:r w:rsidRPr="0080636E">
        <w:rPr>
          <w:color w:val="000000" w:themeColor="text1"/>
          <w:sz w:val="28"/>
          <w:szCs w:val="28"/>
        </w:rPr>
        <w:t>, возникающи</w:t>
      </w:r>
      <w:r w:rsidR="008F468D" w:rsidRPr="0080636E">
        <w:rPr>
          <w:color w:val="000000" w:themeColor="text1"/>
          <w:sz w:val="28"/>
          <w:szCs w:val="28"/>
        </w:rPr>
        <w:t>м</w:t>
      </w:r>
      <w:r w:rsidRPr="0080636E">
        <w:rPr>
          <w:color w:val="000000" w:themeColor="text1"/>
          <w:sz w:val="28"/>
          <w:szCs w:val="28"/>
        </w:rPr>
        <w:t xml:space="preserve"> в процессе подготовки и проведения выборов, </w:t>
      </w:r>
      <w:proofErr w:type="gramEnd"/>
      <w:r w:rsidR="009D157B" w:rsidRPr="0080636E">
        <w:rPr>
          <w:sz w:val="28"/>
          <w:szCs w:val="28"/>
        </w:rPr>
        <w:t xml:space="preserve">Избирательная комиссия Курганской области </w:t>
      </w:r>
      <w:r w:rsidR="009D157B" w:rsidRPr="0080636E">
        <w:rPr>
          <w:b/>
          <w:sz w:val="28"/>
          <w:szCs w:val="28"/>
        </w:rPr>
        <w:t>решила</w:t>
      </w:r>
      <w:r w:rsidR="009D157B" w:rsidRPr="0080636E">
        <w:rPr>
          <w:sz w:val="28"/>
          <w:szCs w:val="28"/>
        </w:rPr>
        <w:t>:</w:t>
      </w:r>
    </w:p>
    <w:p w:rsidR="0035454E" w:rsidRPr="0080636E" w:rsidRDefault="009D157B" w:rsidP="007A51C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1.</w:t>
      </w:r>
      <w:r w:rsidR="004269FD" w:rsidRPr="0080636E">
        <w:rPr>
          <w:sz w:val="28"/>
          <w:szCs w:val="28"/>
          <w:lang w:val="en-US"/>
        </w:rPr>
        <w:t> </w:t>
      </w:r>
      <w:r w:rsidR="0035454E" w:rsidRPr="0080636E">
        <w:rPr>
          <w:sz w:val="28"/>
          <w:szCs w:val="28"/>
        </w:rPr>
        <w:t>Установить</w:t>
      </w:r>
      <w:r w:rsidR="001E0740" w:rsidRPr="0080636E">
        <w:rPr>
          <w:sz w:val="28"/>
          <w:szCs w:val="28"/>
        </w:rPr>
        <w:t xml:space="preserve"> следующий режим работы</w:t>
      </w:r>
      <w:r w:rsidR="0090076C" w:rsidRPr="0080636E">
        <w:rPr>
          <w:sz w:val="28"/>
          <w:szCs w:val="28"/>
        </w:rPr>
        <w:t>:</w:t>
      </w:r>
      <w:r w:rsidR="008F468D" w:rsidRPr="0080636E">
        <w:rPr>
          <w:sz w:val="28"/>
          <w:szCs w:val="28"/>
        </w:rPr>
        <w:t xml:space="preserve"> </w:t>
      </w:r>
    </w:p>
    <w:p w:rsidR="001E0740" w:rsidRPr="0080636E" w:rsidRDefault="001E0740" w:rsidP="002E53E7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1.1.</w:t>
      </w:r>
      <w:r w:rsidR="002E53E7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Избирательная комиссия Курганской области</w:t>
      </w:r>
      <w:r w:rsidR="008F468D" w:rsidRPr="0080636E">
        <w:rPr>
          <w:sz w:val="28"/>
          <w:szCs w:val="28"/>
        </w:rPr>
        <w:t xml:space="preserve"> в</w:t>
      </w:r>
      <w:r w:rsidRPr="0080636E">
        <w:rPr>
          <w:sz w:val="28"/>
          <w:szCs w:val="28"/>
        </w:rPr>
        <w:t xml:space="preserve"> период с</w:t>
      </w:r>
      <w:r w:rsidR="002E53E7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6</w:t>
      </w:r>
      <w:r w:rsidR="002E53E7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июня</w:t>
      </w:r>
      <w:r w:rsidR="002E53E7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 xml:space="preserve"> по 6</w:t>
      </w:r>
      <w:r w:rsidR="00E208C8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сентября 2019 года</w:t>
      </w:r>
      <w:r w:rsidR="002E53E7" w:rsidRPr="0080636E">
        <w:rPr>
          <w:sz w:val="28"/>
          <w:szCs w:val="28"/>
        </w:rPr>
        <w:t>:</w:t>
      </w:r>
      <w:r w:rsidR="00B1151C" w:rsidRPr="0080636E">
        <w:rPr>
          <w:sz w:val="28"/>
          <w:szCs w:val="28"/>
        </w:rPr>
        <w:t xml:space="preserve"> </w:t>
      </w:r>
    </w:p>
    <w:p w:rsidR="0035454E" w:rsidRPr="0080636E" w:rsidRDefault="001E0740" w:rsidP="002E53E7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с </w:t>
      </w:r>
      <w:r w:rsidR="00B1151C" w:rsidRPr="0080636E">
        <w:rPr>
          <w:sz w:val="28"/>
          <w:szCs w:val="28"/>
        </w:rPr>
        <w:t xml:space="preserve">понедельника по </w:t>
      </w:r>
      <w:r w:rsidRPr="0080636E">
        <w:rPr>
          <w:sz w:val="28"/>
          <w:szCs w:val="28"/>
        </w:rPr>
        <w:t>четверг</w:t>
      </w:r>
      <w:r w:rsidR="002E53E7" w:rsidRPr="0080636E">
        <w:rPr>
          <w:sz w:val="28"/>
          <w:szCs w:val="28"/>
        </w:rPr>
        <w:t>:</w:t>
      </w:r>
      <w:r w:rsidR="0035454E" w:rsidRPr="0080636E">
        <w:rPr>
          <w:sz w:val="28"/>
          <w:szCs w:val="28"/>
        </w:rPr>
        <w:t xml:space="preserve"> с </w:t>
      </w:r>
      <w:r w:rsidR="002E53E7" w:rsidRPr="0080636E">
        <w:rPr>
          <w:sz w:val="28"/>
          <w:szCs w:val="28"/>
        </w:rPr>
        <w:t>9</w:t>
      </w:r>
      <w:r w:rsidR="002F234C" w:rsidRPr="0080636E">
        <w:rPr>
          <w:sz w:val="28"/>
          <w:szCs w:val="28"/>
        </w:rPr>
        <w:t>:</w:t>
      </w:r>
      <w:r w:rsidR="0035454E" w:rsidRPr="0080636E">
        <w:rPr>
          <w:sz w:val="28"/>
          <w:szCs w:val="28"/>
        </w:rPr>
        <w:t xml:space="preserve">00 до </w:t>
      </w:r>
      <w:r w:rsidR="002E53E7" w:rsidRPr="0080636E">
        <w:rPr>
          <w:sz w:val="28"/>
          <w:szCs w:val="28"/>
        </w:rPr>
        <w:t>18</w:t>
      </w:r>
      <w:r w:rsidR="002F234C" w:rsidRPr="0080636E">
        <w:rPr>
          <w:sz w:val="28"/>
          <w:szCs w:val="28"/>
        </w:rPr>
        <w:t>:</w:t>
      </w:r>
      <w:r w:rsidR="0035454E" w:rsidRPr="0080636E">
        <w:rPr>
          <w:sz w:val="28"/>
          <w:szCs w:val="28"/>
        </w:rPr>
        <w:t>00 часов</w:t>
      </w:r>
      <w:r w:rsidR="002E53E7" w:rsidRPr="0080636E">
        <w:rPr>
          <w:sz w:val="28"/>
          <w:szCs w:val="28"/>
        </w:rPr>
        <w:t xml:space="preserve">, </w:t>
      </w:r>
      <w:r w:rsidR="008F468D" w:rsidRPr="0080636E">
        <w:rPr>
          <w:sz w:val="28"/>
          <w:szCs w:val="28"/>
        </w:rPr>
        <w:t>перерыв</w:t>
      </w:r>
      <w:r w:rsidR="002E53E7" w:rsidRPr="0080636E">
        <w:rPr>
          <w:sz w:val="28"/>
          <w:szCs w:val="28"/>
        </w:rPr>
        <w:t>: с 12:00</w:t>
      </w:r>
      <w:r w:rsidR="0090076C" w:rsidRPr="0080636E">
        <w:rPr>
          <w:sz w:val="28"/>
          <w:szCs w:val="28"/>
        </w:rPr>
        <w:t> </w:t>
      </w:r>
      <w:r w:rsidR="002E53E7" w:rsidRPr="0080636E">
        <w:rPr>
          <w:sz w:val="28"/>
          <w:szCs w:val="28"/>
        </w:rPr>
        <w:t>до</w:t>
      </w:r>
      <w:r w:rsidR="0090076C" w:rsidRPr="0080636E">
        <w:rPr>
          <w:sz w:val="28"/>
          <w:szCs w:val="28"/>
        </w:rPr>
        <w:t> </w:t>
      </w:r>
      <w:r w:rsidR="002E53E7" w:rsidRPr="0080636E">
        <w:rPr>
          <w:sz w:val="28"/>
          <w:szCs w:val="28"/>
        </w:rPr>
        <w:t>13:00</w:t>
      </w:r>
      <w:r w:rsidR="0090076C" w:rsidRPr="0080636E">
        <w:rPr>
          <w:sz w:val="28"/>
          <w:szCs w:val="28"/>
        </w:rPr>
        <w:t> </w:t>
      </w:r>
      <w:r w:rsidR="002E53E7" w:rsidRPr="0080636E">
        <w:rPr>
          <w:sz w:val="28"/>
          <w:szCs w:val="28"/>
        </w:rPr>
        <w:t>часов</w:t>
      </w:r>
      <w:r w:rsidR="0035454E" w:rsidRPr="0080636E">
        <w:rPr>
          <w:sz w:val="28"/>
          <w:szCs w:val="28"/>
        </w:rPr>
        <w:t>;</w:t>
      </w:r>
    </w:p>
    <w:p w:rsidR="002E53E7" w:rsidRPr="0080636E" w:rsidRDefault="002E53E7" w:rsidP="002E53E7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пятница: с 9:00 до 16:00 часов, </w:t>
      </w:r>
      <w:r w:rsidR="008F468D" w:rsidRPr="0080636E">
        <w:rPr>
          <w:sz w:val="28"/>
          <w:szCs w:val="28"/>
        </w:rPr>
        <w:t>перерыв</w:t>
      </w:r>
      <w:r w:rsidRPr="0080636E">
        <w:rPr>
          <w:sz w:val="28"/>
          <w:szCs w:val="28"/>
        </w:rPr>
        <w:t xml:space="preserve">: с 12:00 до 13:00 часов; </w:t>
      </w:r>
    </w:p>
    <w:p w:rsidR="001E1ED7" w:rsidRPr="0080636E" w:rsidRDefault="0035454E" w:rsidP="002E53E7">
      <w:pPr>
        <w:spacing w:line="360" w:lineRule="auto"/>
        <w:ind w:left="709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суббота</w:t>
      </w:r>
      <w:r w:rsidR="002E53E7" w:rsidRPr="0080636E">
        <w:rPr>
          <w:sz w:val="28"/>
          <w:szCs w:val="28"/>
        </w:rPr>
        <w:t>, воскресенье, праздничные дни: с 10:00 до 14:</w:t>
      </w:r>
      <w:r w:rsidR="00B65C48" w:rsidRPr="0080636E">
        <w:rPr>
          <w:sz w:val="28"/>
          <w:szCs w:val="28"/>
        </w:rPr>
        <w:t>00</w:t>
      </w:r>
      <w:r w:rsidR="002E53E7" w:rsidRPr="0080636E">
        <w:rPr>
          <w:sz w:val="28"/>
          <w:szCs w:val="28"/>
        </w:rPr>
        <w:t xml:space="preserve"> часов</w:t>
      </w:r>
      <w:r w:rsidR="001E1ED7" w:rsidRPr="0080636E">
        <w:rPr>
          <w:sz w:val="28"/>
          <w:szCs w:val="28"/>
        </w:rPr>
        <w:t>.</w:t>
      </w:r>
    </w:p>
    <w:p w:rsidR="00E208C8" w:rsidRPr="0080636E" w:rsidRDefault="002E53E7" w:rsidP="002E53E7">
      <w:pPr>
        <w:spacing w:line="360" w:lineRule="auto"/>
        <w:jc w:val="both"/>
        <w:rPr>
          <w:sz w:val="28"/>
          <w:szCs w:val="28"/>
        </w:rPr>
      </w:pPr>
      <w:r w:rsidRPr="0080636E">
        <w:rPr>
          <w:sz w:val="28"/>
          <w:szCs w:val="28"/>
        </w:rPr>
        <w:tab/>
        <w:t>1.2. Территориальные избирательные комиссии</w:t>
      </w:r>
      <w:r w:rsidR="00E208C8" w:rsidRPr="0080636E">
        <w:rPr>
          <w:sz w:val="28"/>
          <w:szCs w:val="28"/>
        </w:rPr>
        <w:t>:</w:t>
      </w:r>
    </w:p>
    <w:p w:rsidR="002E53E7" w:rsidRPr="0080636E" w:rsidRDefault="00E208C8" w:rsidP="00E208C8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1.2.1.</w:t>
      </w:r>
      <w:r w:rsidR="002E53E7" w:rsidRPr="0080636E">
        <w:rPr>
          <w:sz w:val="28"/>
          <w:szCs w:val="28"/>
        </w:rPr>
        <w:t xml:space="preserve"> </w:t>
      </w:r>
      <w:r w:rsidRPr="0080636E">
        <w:rPr>
          <w:sz w:val="28"/>
          <w:szCs w:val="28"/>
        </w:rPr>
        <w:t>В</w:t>
      </w:r>
      <w:r w:rsidR="002E53E7" w:rsidRPr="0080636E">
        <w:rPr>
          <w:sz w:val="28"/>
          <w:szCs w:val="28"/>
        </w:rPr>
        <w:t xml:space="preserve"> период с </w:t>
      </w:r>
      <w:r w:rsidR="0080636E">
        <w:rPr>
          <w:sz w:val="28"/>
          <w:szCs w:val="28"/>
        </w:rPr>
        <w:t>7</w:t>
      </w:r>
      <w:r w:rsidR="002E53E7" w:rsidRPr="0080636E">
        <w:rPr>
          <w:sz w:val="28"/>
          <w:szCs w:val="28"/>
        </w:rPr>
        <w:t xml:space="preserve"> июня по 23 ию</w:t>
      </w:r>
      <w:r w:rsidR="0080636E">
        <w:rPr>
          <w:sz w:val="28"/>
          <w:szCs w:val="28"/>
        </w:rPr>
        <w:t>л</w:t>
      </w:r>
      <w:r w:rsidR="002E53E7" w:rsidRPr="0080636E">
        <w:rPr>
          <w:sz w:val="28"/>
          <w:szCs w:val="28"/>
        </w:rPr>
        <w:t>я 2019 года:</w:t>
      </w:r>
    </w:p>
    <w:p w:rsidR="002E53E7" w:rsidRPr="0080636E" w:rsidRDefault="002E53E7" w:rsidP="002E53E7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lastRenderedPageBreak/>
        <w:t xml:space="preserve">с понедельника по четверг: с 9:00 до 18:00 часов, </w:t>
      </w:r>
      <w:r w:rsidR="008F468D" w:rsidRPr="0080636E">
        <w:rPr>
          <w:sz w:val="28"/>
          <w:szCs w:val="28"/>
        </w:rPr>
        <w:t>перерыв</w:t>
      </w:r>
      <w:r w:rsidRPr="0080636E">
        <w:rPr>
          <w:sz w:val="28"/>
          <w:szCs w:val="28"/>
        </w:rPr>
        <w:t>: с 12:00 </w:t>
      </w:r>
      <w:r w:rsidR="00ED0DE9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до</w:t>
      </w:r>
      <w:r w:rsidR="00ED0DE9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13:00</w:t>
      </w:r>
      <w:r w:rsidR="00ED0DE9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часов;</w:t>
      </w:r>
    </w:p>
    <w:p w:rsidR="002E53E7" w:rsidRPr="0080636E" w:rsidRDefault="002E53E7" w:rsidP="002E53E7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пятница: с 9:00 до 16:00 часов, </w:t>
      </w:r>
      <w:r w:rsidR="008F468D" w:rsidRPr="0080636E">
        <w:rPr>
          <w:sz w:val="28"/>
          <w:szCs w:val="28"/>
        </w:rPr>
        <w:t>перерыв</w:t>
      </w:r>
      <w:r w:rsidRPr="0080636E">
        <w:rPr>
          <w:sz w:val="28"/>
          <w:szCs w:val="28"/>
        </w:rPr>
        <w:t xml:space="preserve">: с 12:00 до 13:00 часов; </w:t>
      </w:r>
    </w:p>
    <w:p w:rsidR="002E53E7" w:rsidRPr="0080636E" w:rsidRDefault="002E53E7" w:rsidP="002E53E7">
      <w:pPr>
        <w:spacing w:line="360" w:lineRule="auto"/>
        <w:ind w:left="709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суббота, воскресенье, </w:t>
      </w:r>
      <w:r w:rsidR="00E208C8" w:rsidRPr="0080636E">
        <w:rPr>
          <w:sz w:val="28"/>
          <w:szCs w:val="28"/>
        </w:rPr>
        <w:t xml:space="preserve">праздничные дни: </w:t>
      </w:r>
      <w:r w:rsidR="00BC5DE8" w:rsidRPr="0080636E">
        <w:rPr>
          <w:sz w:val="28"/>
          <w:szCs w:val="28"/>
        </w:rPr>
        <w:t>выходной день</w:t>
      </w:r>
      <w:r w:rsidRPr="0080636E">
        <w:rPr>
          <w:sz w:val="28"/>
          <w:szCs w:val="28"/>
        </w:rPr>
        <w:t>.</w:t>
      </w:r>
    </w:p>
    <w:p w:rsidR="002E53E7" w:rsidRPr="0080636E" w:rsidRDefault="00036165" w:rsidP="002E53E7">
      <w:pPr>
        <w:spacing w:line="360" w:lineRule="auto"/>
        <w:jc w:val="both"/>
        <w:rPr>
          <w:sz w:val="28"/>
          <w:szCs w:val="28"/>
        </w:rPr>
      </w:pPr>
      <w:r w:rsidRPr="0080636E">
        <w:rPr>
          <w:sz w:val="28"/>
          <w:szCs w:val="28"/>
        </w:rPr>
        <w:tab/>
      </w:r>
      <w:r w:rsidR="00E208C8" w:rsidRPr="0080636E">
        <w:rPr>
          <w:sz w:val="28"/>
          <w:szCs w:val="28"/>
        </w:rPr>
        <w:t>1.2.2.</w:t>
      </w:r>
      <w:r w:rsidR="00E208C8" w:rsidRPr="0080636E">
        <w:rPr>
          <w:sz w:val="28"/>
          <w:szCs w:val="28"/>
          <w:lang w:val="en-US"/>
        </w:rPr>
        <w:t> </w:t>
      </w:r>
      <w:r w:rsidR="00FF52A4" w:rsidRPr="0080636E">
        <w:rPr>
          <w:sz w:val="28"/>
          <w:szCs w:val="28"/>
        </w:rPr>
        <w:t>В период с</w:t>
      </w:r>
      <w:r w:rsidRPr="0080636E">
        <w:rPr>
          <w:sz w:val="28"/>
          <w:szCs w:val="28"/>
        </w:rPr>
        <w:t xml:space="preserve"> 24 июля</w:t>
      </w:r>
      <w:r w:rsidR="00E208C8" w:rsidRPr="0080636E">
        <w:rPr>
          <w:sz w:val="28"/>
          <w:szCs w:val="28"/>
        </w:rPr>
        <w:t xml:space="preserve"> </w:t>
      </w:r>
      <w:r w:rsidRPr="0080636E">
        <w:rPr>
          <w:sz w:val="28"/>
          <w:szCs w:val="28"/>
        </w:rPr>
        <w:t>по 6 сентября</w:t>
      </w:r>
      <w:r w:rsidR="00F564E9" w:rsidRPr="0080636E">
        <w:rPr>
          <w:sz w:val="28"/>
          <w:szCs w:val="28"/>
        </w:rPr>
        <w:t xml:space="preserve"> 2019 года</w:t>
      </w:r>
      <w:r w:rsidRPr="0080636E">
        <w:rPr>
          <w:sz w:val="28"/>
          <w:szCs w:val="28"/>
        </w:rPr>
        <w:t>:</w:t>
      </w:r>
    </w:p>
    <w:p w:rsidR="00036165" w:rsidRPr="0080636E" w:rsidRDefault="00036165" w:rsidP="0003616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с понедельника по четверг: с 9:00 до 18:00 часов, </w:t>
      </w:r>
      <w:r w:rsidR="008F468D" w:rsidRPr="0080636E">
        <w:rPr>
          <w:sz w:val="28"/>
          <w:szCs w:val="28"/>
        </w:rPr>
        <w:t>перерыв</w:t>
      </w:r>
      <w:r w:rsidRPr="0080636E">
        <w:rPr>
          <w:sz w:val="28"/>
          <w:szCs w:val="28"/>
        </w:rPr>
        <w:t>: с 12:00 </w:t>
      </w:r>
      <w:r w:rsidR="00ED0DE9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до</w:t>
      </w:r>
      <w:r w:rsidR="00ED0DE9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13:00</w:t>
      </w:r>
      <w:r w:rsidR="00ED0DE9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часов;</w:t>
      </w:r>
    </w:p>
    <w:p w:rsidR="00036165" w:rsidRPr="0080636E" w:rsidRDefault="00036165" w:rsidP="0003616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 xml:space="preserve">пятница: с 9:00 до 16:00 часов, </w:t>
      </w:r>
      <w:r w:rsidR="008F468D" w:rsidRPr="0080636E">
        <w:rPr>
          <w:sz w:val="28"/>
          <w:szCs w:val="28"/>
        </w:rPr>
        <w:t>перерыв</w:t>
      </w:r>
      <w:r w:rsidRPr="0080636E">
        <w:rPr>
          <w:sz w:val="28"/>
          <w:szCs w:val="28"/>
        </w:rPr>
        <w:t xml:space="preserve">: с 12:00 до 13:00 часов; </w:t>
      </w:r>
    </w:p>
    <w:p w:rsidR="00036165" w:rsidRPr="0080636E" w:rsidRDefault="00036165" w:rsidP="00036165">
      <w:pPr>
        <w:spacing w:line="360" w:lineRule="auto"/>
        <w:ind w:left="709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суббота, воскресенье, праздничные дни: с 10:00 до 14</w:t>
      </w:r>
      <w:r w:rsidR="008F468D" w:rsidRPr="0080636E">
        <w:rPr>
          <w:sz w:val="28"/>
          <w:szCs w:val="28"/>
        </w:rPr>
        <w:t>:00</w:t>
      </w:r>
      <w:r w:rsidRPr="0080636E">
        <w:rPr>
          <w:sz w:val="28"/>
          <w:szCs w:val="28"/>
        </w:rPr>
        <w:t xml:space="preserve"> часов.</w:t>
      </w:r>
    </w:p>
    <w:p w:rsidR="00FF52A4" w:rsidRPr="0080636E" w:rsidRDefault="00036165" w:rsidP="002E53E7">
      <w:pPr>
        <w:spacing w:line="360" w:lineRule="auto"/>
        <w:jc w:val="both"/>
        <w:rPr>
          <w:sz w:val="28"/>
          <w:szCs w:val="28"/>
        </w:rPr>
      </w:pPr>
      <w:r w:rsidRPr="0080636E">
        <w:rPr>
          <w:sz w:val="28"/>
          <w:szCs w:val="28"/>
        </w:rPr>
        <w:tab/>
        <w:t>1.3. Участковые избирательные комиссии</w:t>
      </w:r>
      <w:r w:rsidR="00FF52A4" w:rsidRPr="0080636E">
        <w:rPr>
          <w:sz w:val="28"/>
          <w:szCs w:val="28"/>
        </w:rPr>
        <w:t>:</w:t>
      </w:r>
    </w:p>
    <w:p w:rsidR="00036165" w:rsidRPr="0080636E" w:rsidRDefault="00FF52A4" w:rsidP="00FF52A4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1.3.1. В</w:t>
      </w:r>
      <w:r w:rsidR="00036165" w:rsidRPr="0080636E">
        <w:rPr>
          <w:sz w:val="28"/>
          <w:szCs w:val="28"/>
        </w:rPr>
        <w:t xml:space="preserve"> период с 28 августа по 6 сентября 2019 года:</w:t>
      </w:r>
    </w:p>
    <w:p w:rsidR="00036165" w:rsidRPr="0080636E" w:rsidRDefault="00036165" w:rsidP="0003616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с понедельника по пятницу: с 16:00 до 20:00 часов;</w:t>
      </w:r>
    </w:p>
    <w:p w:rsidR="00036165" w:rsidRPr="0080636E" w:rsidRDefault="00E208C8" w:rsidP="0003616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1.3.</w:t>
      </w:r>
      <w:r w:rsidR="00FF52A4" w:rsidRPr="0080636E">
        <w:rPr>
          <w:sz w:val="28"/>
          <w:szCs w:val="28"/>
        </w:rPr>
        <w:t>2</w:t>
      </w:r>
      <w:r w:rsidRPr="0080636E">
        <w:rPr>
          <w:sz w:val="28"/>
          <w:szCs w:val="28"/>
        </w:rPr>
        <w:t>. </w:t>
      </w:r>
      <w:r w:rsidR="0090076C" w:rsidRPr="0080636E">
        <w:rPr>
          <w:sz w:val="28"/>
          <w:szCs w:val="28"/>
        </w:rPr>
        <w:t xml:space="preserve"> суббота </w:t>
      </w:r>
      <w:r w:rsidRPr="0080636E">
        <w:rPr>
          <w:sz w:val="28"/>
          <w:szCs w:val="28"/>
        </w:rPr>
        <w:t xml:space="preserve">31 августа, </w:t>
      </w:r>
      <w:r w:rsidR="0090076C" w:rsidRPr="0080636E">
        <w:rPr>
          <w:sz w:val="28"/>
          <w:szCs w:val="28"/>
        </w:rPr>
        <w:t xml:space="preserve">воскресенье </w:t>
      </w:r>
      <w:r w:rsidRPr="0080636E">
        <w:rPr>
          <w:sz w:val="28"/>
          <w:szCs w:val="28"/>
        </w:rPr>
        <w:t xml:space="preserve">1 сентября, </w:t>
      </w:r>
      <w:r w:rsidR="0090076C" w:rsidRPr="0080636E">
        <w:rPr>
          <w:sz w:val="28"/>
          <w:szCs w:val="28"/>
        </w:rPr>
        <w:t>суббота</w:t>
      </w:r>
      <w:r w:rsidR="005754B4">
        <w:rPr>
          <w:sz w:val="28"/>
          <w:szCs w:val="28"/>
        </w:rPr>
        <w:t> </w:t>
      </w:r>
      <w:r w:rsidRPr="0080636E">
        <w:rPr>
          <w:sz w:val="28"/>
          <w:szCs w:val="28"/>
        </w:rPr>
        <w:t>7</w:t>
      </w:r>
      <w:r w:rsidR="0090076C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сентября</w:t>
      </w:r>
      <w:r w:rsidR="0090076C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2019</w:t>
      </w:r>
      <w:r w:rsidR="0090076C" w:rsidRPr="0080636E">
        <w:rPr>
          <w:sz w:val="28"/>
          <w:szCs w:val="28"/>
        </w:rPr>
        <w:t> </w:t>
      </w:r>
      <w:r w:rsidRPr="0080636E">
        <w:rPr>
          <w:sz w:val="28"/>
          <w:szCs w:val="28"/>
        </w:rPr>
        <w:t>года:</w:t>
      </w:r>
    </w:p>
    <w:p w:rsidR="00036165" w:rsidRPr="0080636E" w:rsidRDefault="00036165" w:rsidP="0003616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с 10:00 до 14:00 часов.</w:t>
      </w:r>
    </w:p>
    <w:p w:rsidR="00E208C8" w:rsidRPr="0080636E" w:rsidRDefault="009D157B" w:rsidP="0080636E">
      <w:pPr>
        <w:pStyle w:val="2"/>
        <w:tabs>
          <w:tab w:val="left" w:pos="8789"/>
          <w:tab w:val="left" w:pos="9356"/>
        </w:tabs>
        <w:spacing w:after="0" w:line="360" w:lineRule="auto"/>
        <w:ind w:left="0"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2.</w:t>
      </w:r>
      <w:r w:rsidR="004269FD" w:rsidRPr="0080636E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> </w:t>
      </w:r>
      <w:r w:rsidR="00E208C8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Оплату </w:t>
      </w:r>
      <w:r w:rsidR="0090076C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труда </w:t>
      </w:r>
      <w:r w:rsidR="00DB06F9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 работу </w:t>
      </w:r>
      <w:r w:rsidR="0090076C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в режиме, установленном п</w:t>
      </w:r>
      <w:r w:rsidR="00DB06F9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унктом</w:t>
      </w:r>
      <w:r w:rsidR="005754B4">
        <w:rPr>
          <w:rFonts w:eastAsiaTheme="minorHAnsi"/>
          <w:bCs/>
          <w:color w:val="000000" w:themeColor="text1"/>
          <w:sz w:val="28"/>
          <w:szCs w:val="28"/>
          <w:lang w:eastAsia="en-US"/>
        </w:rPr>
        <w:t> </w:t>
      </w:r>
      <w:r w:rsidR="0090076C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5754B4">
        <w:rPr>
          <w:rFonts w:eastAsiaTheme="minorHAnsi"/>
          <w:bCs/>
          <w:color w:val="000000" w:themeColor="text1"/>
          <w:sz w:val="28"/>
          <w:szCs w:val="28"/>
          <w:lang w:eastAsia="en-US"/>
        </w:rPr>
        <w:t> </w:t>
      </w:r>
      <w:r w:rsidR="0090076C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настоящего решения</w:t>
      </w:r>
      <w:r w:rsidR="00DB06F9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E208C8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производить</w:t>
      </w:r>
      <w:r w:rsidR="0080636E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соответствии с решением Избирательной комиссии </w:t>
      </w:r>
      <w:r w:rsidR="0040580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80636E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Курганской</w:t>
      </w:r>
      <w:r w:rsidR="0040580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80636E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области от 6 июня 2019 года №</w:t>
      </w:r>
      <w:r w:rsidR="00405803">
        <w:rPr>
          <w:rFonts w:eastAsiaTheme="minorHAnsi"/>
          <w:bCs/>
          <w:color w:val="000000" w:themeColor="text1"/>
          <w:sz w:val="28"/>
          <w:szCs w:val="28"/>
          <w:lang w:eastAsia="en-US"/>
        </w:rPr>
        <w:t> 61/676-6</w:t>
      </w:r>
      <w:r w:rsidR="0080636E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</w:t>
      </w:r>
      <w:r w:rsidR="0080636E" w:rsidRPr="0080636E">
        <w:rPr>
          <w:sz w:val="28"/>
          <w:szCs w:val="28"/>
        </w:rPr>
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Курганской области, а также выплат гражданам, привлекаемым к работе в комиссиях в период подготовки и проведения выборов Губернатора Курганской области</w:t>
      </w:r>
      <w:r w:rsidR="00BA6287"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="0080636E" w:rsidRPr="0080636E">
        <w:rPr>
          <w:sz w:val="28"/>
          <w:szCs w:val="28"/>
        </w:rPr>
        <w:t xml:space="preserve"> </w:t>
      </w:r>
      <w:r w:rsidR="00E208C8" w:rsidRPr="0080636E">
        <w:rPr>
          <w:rFonts w:eastAsiaTheme="minorHAnsi"/>
          <w:bCs/>
          <w:color w:val="000000" w:themeColor="text1"/>
          <w:sz w:val="28"/>
          <w:szCs w:val="28"/>
          <w:lang w:eastAsia="en-US"/>
        </w:rPr>
        <w:t>за счет средств, выделенных на подготовку и проведение выборов Губернатора Курганской области.</w:t>
      </w:r>
    </w:p>
    <w:p w:rsidR="0000215B" w:rsidRPr="0080636E" w:rsidRDefault="00E208C8" w:rsidP="007A51C5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3. </w:t>
      </w:r>
      <w:proofErr w:type="gramStart"/>
      <w:r w:rsidR="0000215B" w:rsidRPr="0080636E">
        <w:rPr>
          <w:sz w:val="28"/>
          <w:szCs w:val="28"/>
        </w:rPr>
        <w:t xml:space="preserve">Поручить </w:t>
      </w:r>
      <w:r w:rsidR="00036165" w:rsidRPr="0080636E">
        <w:rPr>
          <w:sz w:val="28"/>
          <w:szCs w:val="28"/>
        </w:rPr>
        <w:t xml:space="preserve">председателям </w:t>
      </w:r>
      <w:r w:rsidR="0000215B" w:rsidRPr="0080636E">
        <w:rPr>
          <w:sz w:val="28"/>
          <w:szCs w:val="28"/>
        </w:rPr>
        <w:t>территориальны</w:t>
      </w:r>
      <w:r w:rsidR="00036165" w:rsidRPr="0080636E">
        <w:rPr>
          <w:sz w:val="28"/>
          <w:szCs w:val="28"/>
        </w:rPr>
        <w:t>х</w:t>
      </w:r>
      <w:r w:rsidR="0000215B" w:rsidRPr="0080636E">
        <w:rPr>
          <w:sz w:val="28"/>
          <w:szCs w:val="28"/>
        </w:rPr>
        <w:t xml:space="preserve"> избирательны</w:t>
      </w:r>
      <w:r w:rsidR="00036165" w:rsidRPr="0080636E">
        <w:rPr>
          <w:sz w:val="28"/>
          <w:szCs w:val="28"/>
        </w:rPr>
        <w:t>х</w:t>
      </w:r>
      <w:r w:rsidR="0000215B" w:rsidRPr="0080636E">
        <w:rPr>
          <w:sz w:val="28"/>
          <w:szCs w:val="28"/>
        </w:rPr>
        <w:t xml:space="preserve"> комисси</w:t>
      </w:r>
      <w:r w:rsidR="00036165" w:rsidRPr="0080636E">
        <w:rPr>
          <w:sz w:val="28"/>
          <w:szCs w:val="28"/>
        </w:rPr>
        <w:t>й</w:t>
      </w:r>
      <w:r w:rsidR="00FA193D" w:rsidRPr="0080636E">
        <w:rPr>
          <w:sz w:val="28"/>
          <w:szCs w:val="28"/>
        </w:rPr>
        <w:t xml:space="preserve"> довести</w:t>
      </w:r>
      <w:proofErr w:type="gramEnd"/>
      <w:r w:rsidR="00FA193D" w:rsidRPr="0080636E">
        <w:rPr>
          <w:sz w:val="28"/>
          <w:szCs w:val="28"/>
        </w:rPr>
        <w:t xml:space="preserve"> решение до сведения участковых избирательных комиссий и проинформировать избирателей о режиме работы избирательных комиссии.</w:t>
      </w:r>
    </w:p>
    <w:p w:rsidR="00FA193D" w:rsidRPr="0080636E" w:rsidRDefault="00E208C8" w:rsidP="00FA193D">
      <w:pPr>
        <w:pStyle w:val="aa"/>
        <w:spacing w:line="360" w:lineRule="auto"/>
        <w:ind w:firstLine="708"/>
        <w:jc w:val="both"/>
        <w:rPr>
          <w:b w:val="0"/>
          <w:bCs/>
          <w:szCs w:val="28"/>
        </w:rPr>
      </w:pPr>
      <w:r w:rsidRPr="0080636E">
        <w:rPr>
          <w:b w:val="0"/>
          <w:szCs w:val="28"/>
        </w:rPr>
        <w:t>4</w:t>
      </w:r>
      <w:r w:rsidR="00FA193D" w:rsidRPr="0080636E">
        <w:rPr>
          <w:b w:val="0"/>
          <w:szCs w:val="28"/>
        </w:rPr>
        <w:t>.</w:t>
      </w:r>
      <w:r w:rsidR="00FA193D" w:rsidRPr="0080636E">
        <w:rPr>
          <w:szCs w:val="28"/>
        </w:rPr>
        <w:t> </w:t>
      </w:r>
      <w:r w:rsidR="00FA193D" w:rsidRPr="0080636E">
        <w:rPr>
          <w:b w:val="0"/>
          <w:bCs/>
          <w:szCs w:val="28"/>
        </w:rPr>
        <w:t xml:space="preserve">Опубликовать </w:t>
      </w:r>
      <w:r w:rsidR="005E5C49">
        <w:rPr>
          <w:b w:val="0"/>
          <w:bCs/>
          <w:szCs w:val="28"/>
        </w:rPr>
        <w:t xml:space="preserve">режим работы избирательных комиссий </w:t>
      </w:r>
      <w:r w:rsidR="00FA193D" w:rsidRPr="0080636E">
        <w:rPr>
          <w:b w:val="0"/>
          <w:bCs/>
          <w:szCs w:val="28"/>
        </w:rPr>
        <w:t xml:space="preserve">в </w:t>
      </w:r>
      <w:r w:rsidR="00FA193D" w:rsidRPr="0080636E">
        <w:rPr>
          <w:b w:val="0"/>
          <w:szCs w:val="28"/>
        </w:rPr>
        <w:t>Курганской областной общественно-политической газете «Новый мир»</w:t>
      </w:r>
      <w:r w:rsidR="00FA193D" w:rsidRPr="0080636E">
        <w:rPr>
          <w:b w:val="0"/>
          <w:bCs/>
          <w:szCs w:val="28"/>
        </w:rPr>
        <w:t>.</w:t>
      </w:r>
    </w:p>
    <w:p w:rsidR="004269FD" w:rsidRPr="0080636E" w:rsidRDefault="00E208C8" w:rsidP="00FA193D">
      <w:pPr>
        <w:spacing w:line="360" w:lineRule="auto"/>
        <w:ind w:firstLine="708"/>
        <w:jc w:val="both"/>
        <w:rPr>
          <w:sz w:val="28"/>
          <w:szCs w:val="28"/>
        </w:rPr>
      </w:pPr>
      <w:r w:rsidRPr="0080636E">
        <w:rPr>
          <w:sz w:val="28"/>
          <w:szCs w:val="28"/>
        </w:rPr>
        <w:lastRenderedPageBreak/>
        <w:t>5</w:t>
      </w:r>
      <w:r w:rsidR="00FA193D" w:rsidRPr="0080636E">
        <w:rPr>
          <w:sz w:val="28"/>
          <w:szCs w:val="28"/>
        </w:rPr>
        <w:t>.</w:t>
      </w:r>
      <w:r w:rsidR="00B01BBC" w:rsidRPr="0080636E">
        <w:rPr>
          <w:sz w:val="28"/>
          <w:szCs w:val="28"/>
        </w:rPr>
        <w:t> </w:t>
      </w:r>
      <w:proofErr w:type="gramStart"/>
      <w:r w:rsidR="004269FD" w:rsidRPr="0080636E">
        <w:rPr>
          <w:sz w:val="28"/>
          <w:szCs w:val="28"/>
        </w:rPr>
        <w:t>Разместить решение</w:t>
      </w:r>
      <w:proofErr w:type="gramEnd"/>
      <w:r w:rsidR="004269FD" w:rsidRPr="0080636E">
        <w:rPr>
          <w:sz w:val="28"/>
          <w:szCs w:val="28"/>
        </w:rPr>
        <w:t xml:space="preserve"> на сайте Избирательной комиссии Курганской области.</w:t>
      </w:r>
    </w:p>
    <w:p w:rsidR="009D157B" w:rsidRPr="0080636E" w:rsidRDefault="00E208C8" w:rsidP="007A51C5">
      <w:pPr>
        <w:spacing w:line="360" w:lineRule="auto"/>
        <w:ind w:firstLine="709"/>
        <w:jc w:val="both"/>
        <w:rPr>
          <w:sz w:val="28"/>
          <w:szCs w:val="28"/>
        </w:rPr>
      </w:pPr>
      <w:r w:rsidRPr="0080636E">
        <w:rPr>
          <w:sz w:val="28"/>
          <w:szCs w:val="28"/>
        </w:rPr>
        <w:t>6</w:t>
      </w:r>
      <w:r w:rsidR="004269FD" w:rsidRPr="0080636E">
        <w:rPr>
          <w:sz w:val="28"/>
          <w:szCs w:val="28"/>
        </w:rPr>
        <w:t>.</w:t>
      </w:r>
      <w:r w:rsidR="004269FD" w:rsidRPr="0080636E">
        <w:rPr>
          <w:sz w:val="28"/>
          <w:szCs w:val="28"/>
          <w:lang w:val="en-US"/>
        </w:rPr>
        <w:t> </w:t>
      </w:r>
      <w:proofErr w:type="gramStart"/>
      <w:r w:rsidR="00F23F32" w:rsidRPr="0080636E">
        <w:rPr>
          <w:sz w:val="28"/>
          <w:szCs w:val="28"/>
        </w:rPr>
        <w:t>К</w:t>
      </w:r>
      <w:r w:rsidR="009D157B" w:rsidRPr="0080636E">
        <w:rPr>
          <w:sz w:val="28"/>
          <w:szCs w:val="28"/>
        </w:rPr>
        <w:t>онтроль за</w:t>
      </w:r>
      <w:proofErr w:type="gramEnd"/>
      <w:r w:rsidR="009D157B" w:rsidRPr="0080636E">
        <w:rPr>
          <w:sz w:val="28"/>
          <w:szCs w:val="28"/>
        </w:rPr>
        <w:t xml:space="preserve"> исполнением решения </w:t>
      </w:r>
      <w:r w:rsidR="00F23F32" w:rsidRPr="0080636E">
        <w:rPr>
          <w:sz w:val="28"/>
          <w:szCs w:val="28"/>
        </w:rPr>
        <w:t xml:space="preserve">возложить </w:t>
      </w:r>
      <w:r w:rsidR="009D157B" w:rsidRPr="0080636E">
        <w:rPr>
          <w:sz w:val="28"/>
          <w:szCs w:val="28"/>
        </w:rPr>
        <w:t>на секретаря Избирательной комиссии Курганской области.</w:t>
      </w:r>
    </w:p>
    <w:p w:rsidR="009814DE" w:rsidRPr="0080636E" w:rsidRDefault="009814DE" w:rsidP="00FA193D">
      <w:pPr>
        <w:ind w:firstLine="709"/>
        <w:jc w:val="both"/>
        <w:rPr>
          <w:sz w:val="28"/>
          <w:szCs w:val="28"/>
        </w:rPr>
      </w:pPr>
    </w:p>
    <w:p w:rsidR="009D157B" w:rsidRPr="0080636E" w:rsidRDefault="009D157B" w:rsidP="00FA193D">
      <w:pPr>
        <w:ind w:firstLine="709"/>
        <w:jc w:val="both"/>
        <w:rPr>
          <w:sz w:val="28"/>
          <w:szCs w:val="28"/>
        </w:rPr>
      </w:pPr>
    </w:p>
    <w:p w:rsidR="009D157B" w:rsidRPr="0080636E" w:rsidRDefault="009D157B" w:rsidP="00FA193D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245"/>
        <w:gridCol w:w="1559"/>
        <w:gridCol w:w="2552"/>
      </w:tblGrid>
      <w:tr w:rsidR="009D157B" w:rsidRPr="0080636E" w:rsidTr="0080636E">
        <w:tc>
          <w:tcPr>
            <w:tcW w:w="5245" w:type="dxa"/>
            <w:hideMark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  <w:r w:rsidRPr="0080636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80636E">
              <w:rPr>
                <w:sz w:val="28"/>
                <w:szCs w:val="28"/>
              </w:rPr>
              <w:t>Избирательной</w:t>
            </w:r>
            <w:proofErr w:type="gramEnd"/>
            <w:r w:rsidRPr="0080636E">
              <w:rPr>
                <w:sz w:val="28"/>
                <w:szCs w:val="28"/>
              </w:rPr>
              <w:t xml:space="preserve"> </w:t>
            </w:r>
          </w:p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  <w:r w:rsidRPr="0080636E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1559" w:type="dxa"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  <w:r w:rsidRPr="0080636E">
              <w:rPr>
                <w:sz w:val="28"/>
                <w:szCs w:val="28"/>
              </w:rPr>
              <w:t xml:space="preserve">В.П. </w:t>
            </w:r>
            <w:proofErr w:type="spellStart"/>
            <w:r w:rsidRPr="0080636E">
              <w:rPr>
                <w:sz w:val="28"/>
                <w:szCs w:val="28"/>
              </w:rPr>
              <w:t>Самокрутов</w:t>
            </w:r>
            <w:proofErr w:type="spellEnd"/>
          </w:p>
        </w:tc>
      </w:tr>
      <w:tr w:rsidR="009D157B" w:rsidRPr="0080636E" w:rsidTr="0080636E">
        <w:tc>
          <w:tcPr>
            <w:tcW w:w="5245" w:type="dxa"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9D157B" w:rsidRPr="0080636E" w:rsidRDefault="009D157B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9D157B" w:rsidRPr="0080636E" w:rsidTr="0080636E">
        <w:tc>
          <w:tcPr>
            <w:tcW w:w="5245" w:type="dxa"/>
            <w:hideMark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  <w:r w:rsidRPr="0080636E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80636E">
              <w:rPr>
                <w:sz w:val="28"/>
                <w:szCs w:val="28"/>
              </w:rPr>
              <w:t>Избирательной</w:t>
            </w:r>
            <w:proofErr w:type="gramEnd"/>
            <w:r w:rsidRPr="0080636E">
              <w:rPr>
                <w:sz w:val="28"/>
                <w:szCs w:val="28"/>
              </w:rPr>
              <w:t xml:space="preserve"> </w:t>
            </w:r>
          </w:p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  <w:r w:rsidRPr="0080636E">
              <w:rPr>
                <w:sz w:val="28"/>
                <w:szCs w:val="28"/>
              </w:rPr>
              <w:t>комиссии Курганской области</w:t>
            </w:r>
          </w:p>
        </w:tc>
        <w:tc>
          <w:tcPr>
            <w:tcW w:w="1559" w:type="dxa"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9D157B" w:rsidRPr="0080636E" w:rsidRDefault="009D157B">
            <w:pPr>
              <w:spacing w:line="276" w:lineRule="auto"/>
              <w:rPr>
                <w:sz w:val="28"/>
                <w:szCs w:val="28"/>
              </w:rPr>
            </w:pPr>
            <w:r w:rsidRPr="0080636E">
              <w:rPr>
                <w:sz w:val="28"/>
                <w:szCs w:val="28"/>
              </w:rPr>
              <w:t xml:space="preserve">Г.А. </w:t>
            </w:r>
            <w:proofErr w:type="spellStart"/>
            <w:r w:rsidRPr="0080636E">
              <w:rPr>
                <w:sz w:val="28"/>
                <w:szCs w:val="28"/>
              </w:rPr>
              <w:t>Доставалова</w:t>
            </w:r>
            <w:proofErr w:type="spellEnd"/>
          </w:p>
        </w:tc>
      </w:tr>
    </w:tbl>
    <w:p w:rsidR="006815AA" w:rsidRPr="00FA193D" w:rsidRDefault="006815AA">
      <w:pPr>
        <w:rPr>
          <w:sz w:val="26"/>
          <w:szCs w:val="26"/>
        </w:rPr>
      </w:pPr>
    </w:p>
    <w:sectPr w:rsidR="006815AA" w:rsidRPr="00FA193D" w:rsidSect="003B235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E9" w:rsidRDefault="00F564E9" w:rsidP="003B2352">
      <w:r>
        <w:separator/>
      </w:r>
    </w:p>
  </w:endnote>
  <w:endnote w:type="continuationSeparator" w:id="0">
    <w:p w:rsidR="00F564E9" w:rsidRDefault="00F564E9" w:rsidP="003B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E9" w:rsidRDefault="00F564E9" w:rsidP="003B2352">
      <w:r>
        <w:separator/>
      </w:r>
    </w:p>
  </w:footnote>
  <w:footnote w:type="continuationSeparator" w:id="0">
    <w:p w:rsidR="00F564E9" w:rsidRDefault="00F564E9" w:rsidP="003B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0890"/>
      <w:docPartObj>
        <w:docPartGallery w:val="Page Numbers (Top of Page)"/>
        <w:docPartUnique/>
      </w:docPartObj>
    </w:sdtPr>
    <w:sdtContent>
      <w:p w:rsidR="00F564E9" w:rsidRDefault="00681954">
        <w:pPr>
          <w:pStyle w:val="a6"/>
          <w:jc w:val="center"/>
        </w:pPr>
        <w:fldSimple w:instr=" PAGE   \* MERGEFORMAT ">
          <w:r w:rsidR="00405803">
            <w:rPr>
              <w:noProof/>
            </w:rPr>
            <w:t>2</w:t>
          </w:r>
        </w:fldSimple>
      </w:p>
    </w:sdtContent>
  </w:sdt>
  <w:p w:rsidR="00F564E9" w:rsidRDefault="00F564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7B"/>
    <w:rsid w:val="0000215B"/>
    <w:rsid w:val="00026102"/>
    <w:rsid w:val="00036165"/>
    <w:rsid w:val="00057D93"/>
    <w:rsid w:val="00160F40"/>
    <w:rsid w:val="0018575A"/>
    <w:rsid w:val="001E0740"/>
    <w:rsid w:val="001E1ED7"/>
    <w:rsid w:val="001F10CE"/>
    <w:rsid w:val="00251EFF"/>
    <w:rsid w:val="002C2097"/>
    <w:rsid w:val="002E53E7"/>
    <w:rsid w:val="002F234C"/>
    <w:rsid w:val="00305459"/>
    <w:rsid w:val="0035454E"/>
    <w:rsid w:val="003B2352"/>
    <w:rsid w:val="003C0198"/>
    <w:rsid w:val="003E5F7B"/>
    <w:rsid w:val="00402F7E"/>
    <w:rsid w:val="00405803"/>
    <w:rsid w:val="004269FD"/>
    <w:rsid w:val="00451B96"/>
    <w:rsid w:val="004C5700"/>
    <w:rsid w:val="004C592B"/>
    <w:rsid w:val="005438BF"/>
    <w:rsid w:val="005504B3"/>
    <w:rsid w:val="005754B4"/>
    <w:rsid w:val="00593A2B"/>
    <w:rsid w:val="005E5C49"/>
    <w:rsid w:val="006815AA"/>
    <w:rsid w:val="00681954"/>
    <w:rsid w:val="00716A5A"/>
    <w:rsid w:val="007A51C5"/>
    <w:rsid w:val="0080636E"/>
    <w:rsid w:val="008530ED"/>
    <w:rsid w:val="008A6CAA"/>
    <w:rsid w:val="008F468D"/>
    <w:rsid w:val="0090076C"/>
    <w:rsid w:val="009814DE"/>
    <w:rsid w:val="0099363E"/>
    <w:rsid w:val="009A6238"/>
    <w:rsid w:val="009D157B"/>
    <w:rsid w:val="009D229D"/>
    <w:rsid w:val="009D3086"/>
    <w:rsid w:val="00A00AD8"/>
    <w:rsid w:val="00AE48C0"/>
    <w:rsid w:val="00B01BBC"/>
    <w:rsid w:val="00B1151C"/>
    <w:rsid w:val="00B65C48"/>
    <w:rsid w:val="00B97428"/>
    <w:rsid w:val="00BA6287"/>
    <w:rsid w:val="00BC4B61"/>
    <w:rsid w:val="00BC5DE8"/>
    <w:rsid w:val="00BD42C2"/>
    <w:rsid w:val="00D67DC6"/>
    <w:rsid w:val="00DB06F9"/>
    <w:rsid w:val="00DB4D9B"/>
    <w:rsid w:val="00DF57B1"/>
    <w:rsid w:val="00E0634E"/>
    <w:rsid w:val="00E127C4"/>
    <w:rsid w:val="00E208C8"/>
    <w:rsid w:val="00E22A8B"/>
    <w:rsid w:val="00E47701"/>
    <w:rsid w:val="00E675FE"/>
    <w:rsid w:val="00EA0DEE"/>
    <w:rsid w:val="00EA416B"/>
    <w:rsid w:val="00ED0DE9"/>
    <w:rsid w:val="00F23F32"/>
    <w:rsid w:val="00F42BD6"/>
    <w:rsid w:val="00F564E9"/>
    <w:rsid w:val="00FA193D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D157B"/>
    <w:pPr>
      <w:suppressAutoHyphens/>
      <w:jc w:val="both"/>
    </w:pPr>
    <w:rPr>
      <w:sz w:val="28"/>
      <w:szCs w:val="28"/>
      <w:lang w:eastAsia="ar-SA"/>
    </w:rPr>
  </w:style>
  <w:style w:type="paragraph" w:customStyle="1" w:styleId="ConsTitle">
    <w:name w:val="ConsTitle"/>
    <w:rsid w:val="009D157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45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2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FA193D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semiHidden/>
    <w:rsid w:val="00FA19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63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63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графике приема заявлений</vt:lpstr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графике приема заявлений</dc:title>
  <dc:creator>Podbereznyh</dc:creator>
  <cp:lastModifiedBy>Delo45</cp:lastModifiedBy>
  <cp:revision>38</cp:revision>
  <cp:lastPrinted>2019-06-05T11:25:00Z</cp:lastPrinted>
  <dcterms:created xsi:type="dcterms:W3CDTF">2018-01-09T11:26:00Z</dcterms:created>
  <dcterms:modified xsi:type="dcterms:W3CDTF">2019-06-06T07:01:00Z</dcterms:modified>
</cp:coreProperties>
</file>